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3A" w:rsidRPr="00FB3D3A" w:rsidRDefault="00FB3D3A" w:rsidP="00FB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 О РЕЗУЛЬТАТАХ ПУБЛИЧНЫХ СЛУШАНИЙ</w:t>
      </w:r>
    </w:p>
    <w:p w:rsidR="00FB3D3A" w:rsidRPr="00FB3D3A" w:rsidRDefault="00FB3D3A" w:rsidP="00FB3D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10 ноября 2025  года</w:t>
      </w:r>
    </w:p>
    <w:p w:rsidR="00FB3D3A" w:rsidRPr="00FB3D3A" w:rsidRDefault="00FB3D3A" w:rsidP="00FB3D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Публичные слушания назначены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Совета депутатов Новооскольского муниципального округа от 8 октября 2025 года № 424 «О назначении публичных слушаний по проекту решения Совета депутатов Новооскольского муниципального округа Белгородской области «О принятии Устава Новооскольского муниципального округа Белгородской области».</w:t>
      </w:r>
    </w:p>
    <w:p w:rsidR="00FB3D3A" w:rsidRPr="00FB3D3A" w:rsidRDefault="00FB3D3A" w:rsidP="00FB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публичных слушаний: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Совета депутатов Новооскольского муниципального округа Белгородской области «О принятии Устава Новооскольского муниципального округа Белгородской области».</w:t>
      </w:r>
    </w:p>
    <w:p w:rsidR="00FB3D3A" w:rsidRPr="00FB3D3A" w:rsidRDefault="00FB3D3A" w:rsidP="00FB3D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Инициатор публичных слушаний: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Новооскольского муниципального округа </w:t>
      </w:r>
    </w:p>
    <w:p w:rsidR="00FB3D3A" w:rsidRPr="00FB3D3A" w:rsidRDefault="00FB3D3A" w:rsidP="00FB3D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проведения: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10 ноября 2025 года</w:t>
      </w:r>
    </w:p>
    <w:p w:rsidR="00FB3D3A" w:rsidRPr="00FB3D3A" w:rsidRDefault="00FB3D3A" w:rsidP="00FB3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3261"/>
        <w:gridCol w:w="5244"/>
        <w:gridCol w:w="3119"/>
        <w:gridCol w:w="2977"/>
      </w:tblGrid>
      <w:tr w:rsidR="00FB3D3A" w:rsidTr="00FB3D3A">
        <w:tc>
          <w:tcPr>
            <w:tcW w:w="562" w:type="dxa"/>
          </w:tcPr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вынесенные на публичные слушания</w:t>
            </w:r>
          </w:p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Предложения, рекомендации,</w:t>
            </w:r>
          </w:p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их внесения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 внесены предложения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</w:t>
            </w:r>
          </w:p>
          <w:p w:rsidR="00FB3D3A" w:rsidRPr="00FB3D3A" w:rsidRDefault="00FB3D3A" w:rsidP="00FB3D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рабочей группы</w:t>
            </w:r>
          </w:p>
        </w:tc>
      </w:tr>
      <w:tr w:rsidR="00FB3D3A" w:rsidTr="00FB3D3A">
        <w:tc>
          <w:tcPr>
            <w:tcW w:w="562" w:type="dxa"/>
          </w:tcPr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FB3D3A" w:rsidRPr="00FB3D3A" w:rsidRDefault="00FB3D3A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депутатов Новооскольского муниципального округа Белгородской области </w:t>
            </w:r>
            <w:r w:rsidR="00C03BB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Устава Новооскольского муниципального округа Белгородской области» (опубликован в сетевом издании «Вперёд </w:t>
            </w:r>
            <w:proofErr w:type="spellStart"/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Новооскольская</w:t>
            </w:r>
            <w:proofErr w:type="spellEnd"/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 газета» и размещен на официальном сайте органов местного самоуправления в информационно – </w:t>
            </w: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</w:t>
            </w:r>
            <w:r w:rsidR="00C03BBF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«Интернет» 10</w:t>
            </w: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 года).</w:t>
            </w:r>
          </w:p>
        </w:tc>
        <w:tc>
          <w:tcPr>
            <w:tcW w:w="5244" w:type="dxa"/>
          </w:tcPr>
          <w:p w:rsidR="00FB3D3A" w:rsidRPr="00FB3D3A" w:rsidRDefault="00FB3D3A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Предложение от 05.11.2025 г.: </w:t>
            </w:r>
          </w:p>
          <w:p w:rsidR="00FB3D3A" w:rsidRDefault="00FB3D3A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«Не принимать Устав Новооскольского муниципального округа Белгородской области в новой редакции, ограничиться внесением изменений и дополнений в действующую редакцию Устава Новооскольского муниципального округа Белгородской области в целях точного приведения его в соответствие с Федеральным законом от 20 марта 2025 года</w:t>
            </w:r>
            <w:r w:rsidR="00C03BB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 № 33-ФЗ «Об общих принципах организации местного самоуправления в единой системе публичной власти».</w:t>
            </w:r>
            <w:proofErr w:type="gramEnd"/>
          </w:p>
          <w:p w:rsidR="00FB3D3A" w:rsidRDefault="00FB3D3A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6C" w:rsidRDefault="00570D6C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6C" w:rsidRDefault="00570D6C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3A" w:rsidRPr="00FB3D3A" w:rsidRDefault="00FB3D3A" w:rsidP="00FB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Предложение от 06.11.2025 г.:</w:t>
            </w:r>
          </w:p>
          <w:p w:rsidR="00FB3D3A" w:rsidRPr="00FB3D3A" w:rsidRDefault="00FB3D3A" w:rsidP="00FB3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«Дополнить Устав Новооскольского муниципального округа Белгородской области, принятый решением Совета депутатов Новооскольского городского округа от 02 ноября 2018 г. № 40 самостоятельной главой 7.1. «7.1. Лица, замещающие муниципальные должности», регламентирующей статус и гарантии лиц, замещающих муниципальные должности».</w:t>
            </w:r>
          </w:p>
        </w:tc>
        <w:tc>
          <w:tcPr>
            <w:tcW w:w="3119" w:type="dxa"/>
          </w:tcPr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Общественного Совета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Новооскольского муниципального округа,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Новооскольского муниципального округа</w:t>
            </w:r>
          </w:p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Катюков В.А.</w:t>
            </w:r>
          </w:p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6C" w:rsidRDefault="00570D6C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6C" w:rsidRDefault="00570D6C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контрольно-счетной комиссии Новооскольского муниципального округа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Ялынич</w:t>
            </w:r>
            <w:proofErr w:type="spellEnd"/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77" w:type="dxa"/>
          </w:tcPr>
          <w:p w:rsid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обоснованы и целесообразны.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Рекомендовать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Совету депутатов Новооскольского муниципального округа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 xml:space="preserve">принять проект решения </w:t>
            </w:r>
          </w:p>
          <w:p w:rsidR="00FB3D3A" w:rsidRPr="00FB3D3A" w:rsidRDefault="00FB3D3A" w:rsidP="00FB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3A">
              <w:rPr>
                <w:rFonts w:ascii="Times New Roman" w:hAnsi="Times New Roman" w:cs="Times New Roman"/>
                <w:sz w:val="24"/>
                <w:szCs w:val="24"/>
              </w:rPr>
              <w:t>при условии внесения в него изменений                        в соответствии                  с предложениями, поступившими                в ходе публичных слушаний</w:t>
            </w:r>
          </w:p>
        </w:tc>
      </w:tr>
    </w:tbl>
    <w:p w:rsidR="00FB3D3A" w:rsidRDefault="00FB3D3A" w:rsidP="00FB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итогам проведения публичных слушаний рабочая группа решила:</w:t>
      </w:r>
    </w:p>
    <w:p w:rsidR="00FB3D3A" w:rsidRPr="00FB3D3A" w:rsidRDefault="00FB3D3A" w:rsidP="00FB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екомендовать Совету депутатов Новооскольского муниципального округа принять внесённый на публичные слушания проект решения с учётом предложений от члена Общественного Совета, депутата Совета депутатов </w:t>
      </w:r>
      <w:r w:rsidR="00C03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Новооскольского муниципального округа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второго созыва Василия Андрееви</w:t>
      </w:r>
      <w:r w:rsidR="00570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 </w:t>
      </w:r>
      <w:proofErr w:type="spellStart"/>
      <w:r w:rsidR="00570D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Катюков</w:t>
      </w:r>
      <w:bookmarkStart w:id="0" w:name="_GoBack"/>
      <w:bookmarkEnd w:id="0"/>
      <w:r w:rsidR="00570D6C" w:rsidRPr="00B86D2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B86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03BBF"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</w:t>
      </w:r>
      <w:r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D6C"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 - счетной комиссии Новооскольского муниципального округа</w:t>
      </w:r>
      <w:r w:rsidR="00C03BBF"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Васильевны</w:t>
      </w:r>
      <w:r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70D6C"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>Ялынич</w:t>
      </w:r>
      <w:proofErr w:type="spellEnd"/>
      <w:r w:rsidR="00570D6C" w:rsidRPr="00D87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проекта решения Совета депутатов Новооскольского муниципального округа «О внесении изменений и дополнений в Устав Новооскольского муниципального округа</w:t>
      </w:r>
      <w:proofErr w:type="gramEnd"/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(прилагается).</w:t>
      </w:r>
    </w:p>
    <w:p w:rsidR="00FB3D3A" w:rsidRPr="00FB3D3A" w:rsidRDefault="00FB3D3A" w:rsidP="00FB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Обеспечить опубликование заключения о результатах публичных слушаний в сетевом издании «Вперёд </w:t>
      </w:r>
      <w:proofErr w:type="spellStart"/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Новооскольская</w:t>
      </w:r>
      <w:proofErr w:type="spellEnd"/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газета» (no-vpered.ru), после чего направить проект решения в Совет</w:t>
      </w:r>
      <w:r w:rsidRPr="00FB3D3A">
        <w:rPr>
          <w:rFonts w:ascii="Calibri" w:eastAsia="Calibri" w:hAnsi="Calibri" w:cs="Times New Roman"/>
          <w:sz w:val="26"/>
          <w:szCs w:val="26"/>
        </w:rPr>
        <w:t xml:space="preserve"> </w:t>
      </w:r>
      <w:r w:rsidRPr="00FB3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Новооскольского муниципального округа. </w:t>
      </w:r>
    </w:p>
    <w:p w:rsidR="00FB3D3A" w:rsidRPr="00FB3D3A" w:rsidRDefault="00FB3D3A" w:rsidP="00FB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B3D3A" w:rsidRPr="00FB3D3A" w:rsidRDefault="00FB3D3A" w:rsidP="00FB3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883"/>
      </w:tblGrid>
      <w:tr w:rsidR="00FB3D3A" w:rsidRPr="00FB3D3A" w:rsidTr="00570D6C">
        <w:tc>
          <w:tcPr>
            <w:tcW w:w="7393" w:type="dxa"/>
          </w:tcPr>
          <w:p w:rsidR="00FB3D3A" w:rsidRPr="00FB3D3A" w:rsidRDefault="00FB3D3A" w:rsidP="00FB3D3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Председатель рабочей группы</w:t>
            </w: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</w:p>
        </w:tc>
        <w:tc>
          <w:tcPr>
            <w:tcW w:w="7883" w:type="dxa"/>
          </w:tcPr>
          <w:p w:rsidR="00FB3D3A" w:rsidRPr="00FB3D3A" w:rsidRDefault="00FB3D3A" w:rsidP="00FB3D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А.С. Локтионов</w:t>
            </w:r>
          </w:p>
        </w:tc>
      </w:tr>
      <w:tr w:rsidR="00FB3D3A" w:rsidRPr="00FB3D3A" w:rsidTr="00570D6C">
        <w:tc>
          <w:tcPr>
            <w:tcW w:w="7393" w:type="dxa"/>
          </w:tcPr>
          <w:p w:rsidR="00FB3D3A" w:rsidRPr="00FB3D3A" w:rsidRDefault="00FB3D3A" w:rsidP="00FB3D3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FB3D3A" w:rsidRPr="00FB3D3A" w:rsidRDefault="00FB3D3A" w:rsidP="00FB3D3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Члены рабочей группы:</w:t>
            </w:r>
          </w:p>
          <w:p w:rsidR="00FB3D3A" w:rsidRPr="00FB3D3A" w:rsidRDefault="00FB3D3A" w:rsidP="00FB3D3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883" w:type="dxa"/>
          </w:tcPr>
          <w:p w:rsidR="00FB3D3A" w:rsidRPr="00FB3D3A" w:rsidRDefault="00FB3D3A" w:rsidP="00FB3D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FB3D3A" w:rsidRPr="00FB3D3A" w:rsidRDefault="00FB3D3A" w:rsidP="00FB3D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С.А. Бондарев</w:t>
            </w:r>
          </w:p>
          <w:p w:rsidR="00FB3D3A" w:rsidRPr="00FB3D3A" w:rsidRDefault="00FB3D3A" w:rsidP="00FB3D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FB3D3A" w:rsidRPr="00FB3D3A" w:rsidRDefault="00FB3D3A" w:rsidP="00FB3D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B3D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И.В. Корабельникова</w:t>
            </w:r>
          </w:p>
        </w:tc>
      </w:tr>
    </w:tbl>
    <w:p w:rsidR="000038E9" w:rsidRDefault="000038E9"/>
    <w:sectPr w:rsidR="000038E9" w:rsidSect="00FB3D3A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EC" w:rsidRDefault="00F754EC" w:rsidP="00FB3D3A">
      <w:pPr>
        <w:spacing w:after="0" w:line="240" w:lineRule="auto"/>
      </w:pPr>
      <w:r>
        <w:separator/>
      </w:r>
    </w:p>
  </w:endnote>
  <w:endnote w:type="continuationSeparator" w:id="0">
    <w:p w:rsidR="00F754EC" w:rsidRDefault="00F754EC" w:rsidP="00FB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EC" w:rsidRDefault="00F754EC" w:rsidP="00FB3D3A">
      <w:pPr>
        <w:spacing w:after="0" w:line="240" w:lineRule="auto"/>
      </w:pPr>
      <w:r>
        <w:separator/>
      </w:r>
    </w:p>
  </w:footnote>
  <w:footnote w:type="continuationSeparator" w:id="0">
    <w:p w:rsidR="00F754EC" w:rsidRDefault="00F754EC" w:rsidP="00FB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558935"/>
      <w:docPartObj>
        <w:docPartGallery w:val="Page Numbers (Top of Page)"/>
        <w:docPartUnique/>
      </w:docPartObj>
    </w:sdtPr>
    <w:sdtEndPr/>
    <w:sdtContent>
      <w:p w:rsidR="00570D6C" w:rsidRDefault="00570D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27">
          <w:rPr>
            <w:noProof/>
          </w:rPr>
          <w:t>2</w:t>
        </w:r>
        <w:r>
          <w:fldChar w:fldCharType="end"/>
        </w:r>
      </w:p>
    </w:sdtContent>
  </w:sdt>
  <w:p w:rsidR="00570D6C" w:rsidRDefault="00570D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3A"/>
    <w:rsid w:val="000038E9"/>
    <w:rsid w:val="00570D6C"/>
    <w:rsid w:val="00864046"/>
    <w:rsid w:val="00A61C70"/>
    <w:rsid w:val="00B86D27"/>
    <w:rsid w:val="00C03BBF"/>
    <w:rsid w:val="00D87398"/>
    <w:rsid w:val="00F754EC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D3A"/>
  </w:style>
  <w:style w:type="paragraph" w:styleId="a6">
    <w:name w:val="footer"/>
    <w:basedOn w:val="a"/>
    <w:link w:val="a7"/>
    <w:uiPriority w:val="99"/>
    <w:unhideWhenUsed/>
    <w:rsid w:val="00FB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D3A"/>
  </w:style>
  <w:style w:type="paragraph" w:styleId="a8">
    <w:name w:val="List Paragraph"/>
    <w:basedOn w:val="a"/>
    <w:uiPriority w:val="34"/>
    <w:qFormat/>
    <w:rsid w:val="00FB3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D3A"/>
  </w:style>
  <w:style w:type="paragraph" w:styleId="a6">
    <w:name w:val="footer"/>
    <w:basedOn w:val="a"/>
    <w:link w:val="a7"/>
    <w:uiPriority w:val="99"/>
    <w:unhideWhenUsed/>
    <w:rsid w:val="00FB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D3A"/>
  </w:style>
  <w:style w:type="paragraph" w:styleId="a8">
    <w:name w:val="List Paragraph"/>
    <w:basedOn w:val="a"/>
    <w:uiPriority w:val="34"/>
    <w:qFormat/>
    <w:rsid w:val="00FB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user</cp:lastModifiedBy>
  <cp:revision>4</cp:revision>
  <cp:lastPrinted>2025-11-10T11:11:00Z</cp:lastPrinted>
  <dcterms:created xsi:type="dcterms:W3CDTF">2025-11-10T08:00:00Z</dcterms:created>
  <dcterms:modified xsi:type="dcterms:W3CDTF">2025-11-11T12:58:00Z</dcterms:modified>
</cp:coreProperties>
</file>