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611" w:rsidRDefault="009E4611">
      <w:pPr>
        <w:rPr>
          <w:rFonts w:ascii="Times New Roman" w:eastAsia="Times New Roman" w:hAnsi="Times New Roman" w:cs="Times New Roman"/>
        </w:rPr>
      </w:pPr>
    </w:p>
    <w:p w:rsidR="009E4611" w:rsidRDefault="00DC03E4" w:rsidP="0064698E">
      <w:pPr>
        <w:tabs>
          <w:tab w:val="center" w:pos="4819"/>
          <w:tab w:val="left" w:pos="8097"/>
        </w:tabs>
        <w:rPr>
          <w:rFonts w:ascii="Arial" w:hAnsi="Arial" w:cs="Arial"/>
          <w:i/>
          <w:sz w:val="18"/>
          <w:szCs w:val="18"/>
        </w:rPr>
      </w:pPr>
      <w:r>
        <w:rPr>
          <w:rFonts w:ascii="Arial" w:hAnsi="Arial" w:cs="Arial"/>
          <w:i/>
          <w:sz w:val="18"/>
          <w:szCs w:val="18"/>
        </w:rPr>
        <w:pict>
          <v:shape id="shape 0" o:spid="_x0000_s1029" style="position:absolute;margin-left:385.2pt;margin-top:29pt;width:85.8pt;height:57.8pt;z-index:251657728" coordsize="100000,100000" o:spt="100" adj="0,,0" path="" stroked="f">
            <v:stroke joinstyle="round"/>
            <v:formulas/>
            <v:path o:connecttype="segments" textboxrect="0,0,0,0"/>
            <v:textbox>
              <w:txbxContent>
                <w:p w:rsidR="0047253F" w:rsidRDefault="0047253F"/>
              </w:txbxContent>
            </v:textbox>
          </v:shape>
        </w:pict>
      </w:r>
      <w:r>
        <w:rPr>
          <w:rFonts w:ascii="Times New Roman" w:eastAsia="Times New Roman" w:hAnsi="Times New Roman" w:cs="Times New Roman"/>
          <w:b/>
          <w:bCs/>
          <w:iCs/>
        </w:rPr>
        <w:pict>
          <v:shape id="shape 1" o:spid="_x0000_s1028" style="position:absolute;margin-left:399pt;margin-top:31.1pt;width:85.8pt;height:75.3pt;z-index:251658752" coordsize="100000,100000" o:spt="100" adj="0,,0" path="" stroked="f">
            <v:stroke joinstyle="round"/>
            <v:formulas/>
            <v:path o:connecttype="segments" textboxrect="0,0,0,0"/>
            <v:textbox>
              <w:txbxContent>
                <w:p w:rsidR="0047253F" w:rsidRDefault="0047253F">
                  <w:pPr>
                    <w:jc w:val="center"/>
                    <w:rPr>
                      <w:rFonts w:ascii="Times New Roman" w:eastAsia="Times New Roman" w:hAnsi="Times New Roman" w:cs="Times New Roman"/>
                      <w:sz w:val="16"/>
                      <w:szCs w:val="20"/>
                    </w:rPr>
                  </w:pPr>
                  <w:r>
                    <w:rPr>
                      <w:rFonts w:ascii="Times New Roman" w:eastAsia="Times New Roman" w:hAnsi="Times New Roman" w:cs="Times New Roman"/>
                      <w:sz w:val="16"/>
                      <w:szCs w:val="16"/>
                    </w:rPr>
                    <w:t xml:space="preserve">Проект </w:t>
                  </w:r>
                </w:p>
                <w:p w:rsidR="0047253F" w:rsidRDefault="0047253F">
                  <w:pPr>
                    <w:jc w:val="center"/>
                    <w:rPr>
                      <w:sz w:val="16"/>
                      <w:szCs w:val="16"/>
                    </w:rPr>
                  </w:pPr>
                  <w:r>
                    <w:rPr>
                      <w:rFonts w:ascii="Times New Roman" w:eastAsia="Times New Roman" w:hAnsi="Times New Roman" w:cs="Times New Roman"/>
                      <w:sz w:val="16"/>
                      <w:szCs w:val="16"/>
                    </w:rPr>
                    <w:t>вносится главой администрации Новооскольского городского округа</w:t>
                  </w:r>
                </w:p>
              </w:txbxContent>
            </v:textbox>
          </v:shape>
        </w:pict>
      </w:r>
      <w:r w:rsidR="00E4631B">
        <w:rPr>
          <w:rFonts w:ascii="Times New Roman" w:eastAsia="Times New Roman" w:hAnsi="Times New Roman" w:cs="Times New Roman"/>
          <w:b/>
          <w:bCs/>
          <w:iCs/>
        </w:rPr>
        <w:tab/>
      </w:r>
      <w:r>
        <w:rPr>
          <w:rFonts w:ascii="Arial" w:hAnsi="Arial" w:cs="Arial"/>
          <w:i/>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50pt;height:50pt;z-index:251656704;visibility:hidden;mso-position-horizontal-relative:text;mso-position-vertical-relative:text" filled="t" stroked="t">
            <v:stroke joinstyle="round"/>
            <v:path o:extrusionok="t" gradientshapeok="f" o:connecttype="segments"/>
            <o:lock v:ext="edit" aspectratio="f" selection="t"/>
          </v:shape>
        </w:pict>
      </w:r>
    </w:p>
    <w:p w:rsidR="0064698E" w:rsidRDefault="0064698E" w:rsidP="0064698E">
      <w:pPr>
        <w:tabs>
          <w:tab w:val="center" w:pos="4819"/>
          <w:tab w:val="left" w:pos="8097"/>
        </w:tabs>
        <w:rPr>
          <w:rFonts w:ascii="Arial" w:hAnsi="Arial" w:cs="Arial"/>
          <w:i/>
          <w:sz w:val="18"/>
          <w:szCs w:val="18"/>
        </w:rPr>
      </w:pPr>
    </w:p>
    <w:p w:rsidR="0047253F" w:rsidRPr="0047253F" w:rsidRDefault="0047253F" w:rsidP="0047253F">
      <w:pPr>
        <w:widowControl/>
        <w:tabs>
          <w:tab w:val="center" w:pos="4819"/>
          <w:tab w:val="left" w:pos="8097"/>
        </w:tabs>
        <w:rPr>
          <w:rFonts w:ascii="Times New Roman" w:eastAsia="Times New Roman" w:hAnsi="Times New Roman" w:cs="Times New Roman"/>
          <w:b/>
          <w:bCs/>
          <w:iCs/>
          <w:color w:val="auto"/>
          <w:lang w:bidi="ar-SA"/>
        </w:rPr>
      </w:pPr>
      <w:r w:rsidRPr="0047253F">
        <w:rPr>
          <w:rFonts w:ascii="Times New Roman" w:eastAsia="Times New Roman" w:hAnsi="Times New Roman" w:cs="Times New Roman"/>
          <w:b/>
          <w:bCs/>
          <w:iCs/>
          <w:color w:val="auto"/>
          <w:lang w:bidi="ar-SA"/>
        </w:rPr>
        <w:tab/>
      </w:r>
      <w:r w:rsidRPr="0047253F">
        <w:rPr>
          <w:rFonts w:ascii="Arial" w:eastAsia="Calibri" w:hAnsi="Arial" w:cs="Arial"/>
          <w:i/>
          <w:noProof/>
          <w:color w:val="auto"/>
          <w:sz w:val="18"/>
          <w:szCs w:val="18"/>
          <w:lang w:bidi="ar-SA"/>
        </w:rPr>
        <w:drawing>
          <wp:inline distT="0" distB="0" distL="0" distR="0" wp14:anchorId="5933CFA3" wp14:editId="33B17975">
            <wp:extent cx="518847" cy="614824"/>
            <wp:effectExtent l="19050" t="0" r="0" b="0"/>
            <wp:docPr id="1" name="Рисунок 1" descr="C:\Users\n.didenko\Desktop\Бланки новые\БЛАНКИ - 2020 год\герб_1.png"/>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10"/>
                    <a:srcRect/>
                    <a:stretch>
                      <a:fillRect/>
                    </a:stretch>
                  </pic:blipFill>
                  <pic:spPr bwMode="auto">
                    <a:xfrm>
                      <a:off x="0" y="0"/>
                      <a:ext cx="518847" cy="614824"/>
                    </a:xfrm>
                    <a:prstGeom prst="rect">
                      <a:avLst/>
                    </a:prstGeom>
                    <a:noFill/>
                    <a:ln w="9525">
                      <a:noFill/>
                      <a:miter lim="800000"/>
                      <a:headEnd/>
                      <a:tailEnd/>
                    </a:ln>
                  </pic:spPr>
                </pic:pic>
              </a:graphicData>
            </a:graphic>
          </wp:inline>
        </w:drawing>
      </w:r>
      <w:r w:rsidRPr="0047253F">
        <w:rPr>
          <w:rFonts w:ascii="Times New Roman" w:eastAsia="Times New Roman" w:hAnsi="Times New Roman" w:cs="Times New Roman"/>
          <w:b/>
          <w:bCs/>
          <w:iCs/>
          <w:color w:val="auto"/>
          <w:lang w:bidi="ar-SA"/>
        </w:rPr>
        <w:tab/>
      </w:r>
    </w:p>
    <w:p w:rsidR="0047253F" w:rsidRPr="0047253F" w:rsidRDefault="0047253F" w:rsidP="0047253F">
      <w:pPr>
        <w:widowControl/>
        <w:jc w:val="center"/>
        <w:rPr>
          <w:rFonts w:ascii="Times New Roman" w:eastAsia="Times New Roman" w:hAnsi="Times New Roman" w:cs="Times New Roman"/>
          <w:b/>
          <w:bCs/>
          <w:iCs/>
          <w:color w:val="auto"/>
          <w:sz w:val="28"/>
          <w:szCs w:val="28"/>
          <w:lang w:bidi="ar-SA"/>
        </w:rPr>
      </w:pPr>
    </w:p>
    <w:p w:rsidR="0047253F" w:rsidRPr="0047253F" w:rsidRDefault="0047253F" w:rsidP="0047253F">
      <w:pPr>
        <w:widowControl/>
        <w:jc w:val="center"/>
        <w:rPr>
          <w:rFonts w:ascii="Times New Roman" w:eastAsia="Times New Roman" w:hAnsi="Times New Roman" w:cs="Times New Roman"/>
          <w:b/>
          <w:bCs/>
          <w:iCs/>
          <w:color w:val="auto"/>
          <w:sz w:val="28"/>
          <w:szCs w:val="28"/>
          <w:lang w:bidi="ar-SA"/>
        </w:rPr>
      </w:pPr>
      <w:r w:rsidRPr="0047253F">
        <w:rPr>
          <w:rFonts w:ascii="Times New Roman" w:eastAsia="Times New Roman" w:hAnsi="Times New Roman" w:cs="Times New Roman"/>
          <w:b/>
          <w:bCs/>
          <w:iCs/>
          <w:color w:val="auto"/>
          <w:sz w:val="28"/>
          <w:szCs w:val="28"/>
          <w:lang w:bidi="ar-SA"/>
        </w:rPr>
        <w:t>РОССИЙСКАЯ ФЕДЕРАЦИЯ</w:t>
      </w:r>
    </w:p>
    <w:p w:rsidR="0047253F" w:rsidRPr="0047253F" w:rsidRDefault="0047253F" w:rsidP="0047253F">
      <w:pPr>
        <w:widowControl/>
        <w:jc w:val="center"/>
        <w:rPr>
          <w:rFonts w:ascii="Times New Roman" w:eastAsia="Times New Roman" w:hAnsi="Times New Roman" w:cs="Times New Roman"/>
          <w:b/>
          <w:bCs/>
          <w:iCs/>
          <w:color w:val="auto"/>
          <w:sz w:val="28"/>
          <w:szCs w:val="28"/>
          <w:lang w:bidi="ar-SA"/>
        </w:rPr>
      </w:pPr>
      <w:r w:rsidRPr="0047253F">
        <w:rPr>
          <w:rFonts w:ascii="Times New Roman" w:eastAsia="Times New Roman" w:hAnsi="Times New Roman" w:cs="Times New Roman"/>
          <w:b/>
          <w:bCs/>
          <w:iCs/>
          <w:color w:val="auto"/>
          <w:sz w:val="28"/>
          <w:szCs w:val="28"/>
          <w:lang w:bidi="ar-SA"/>
        </w:rPr>
        <w:t>БЕЛГОРОДСКАЯ ОБЛАСТЬ</w:t>
      </w:r>
    </w:p>
    <w:p w:rsidR="0047253F" w:rsidRPr="0047253F" w:rsidRDefault="0047253F" w:rsidP="0047253F">
      <w:pPr>
        <w:widowControl/>
        <w:jc w:val="center"/>
        <w:rPr>
          <w:rFonts w:ascii="Times New Roman" w:eastAsia="Times New Roman" w:hAnsi="Times New Roman" w:cs="Times New Roman"/>
          <w:b/>
          <w:bCs/>
          <w:iCs/>
          <w:color w:val="auto"/>
          <w:sz w:val="28"/>
          <w:szCs w:val="28"/>
          <w:lang w:bidi="ar-SA"/>
        </w:rPr>
      </w:pPr>
    </w:p>
    <w:p w:rsidR="0047253F" w:rsidRPr="0047253F" w:rsidRDefault="0047253F" w:rsidP="0047253F">
      <w:pPr>
        <w:widowControl/>
        <w:jc w:val="center"/>
        <w:rPr>
          <w:rFonts w:ascii="Times New Roman" w:eastAsia="Times New Roman" w:hAnsi="Times New Roman" w:cs="Times New Roman"/>
          <w:b/>
          <w:bCs/>
          <w:iCs/>
          <w:color w:val="auto"/>
          <w:lang w:bidi="ar-SA"/>
        </w:rPr>
      </w:pPr>
      <w:r w:rsidRPr="0047253F">
        <w:rPr>
          <w:rFonts w:ascii="Times New Roman" w:eastAsia="Times New Roman" w:hAnsi="Times New Roman" w:cs="Times New Roman"/>
          <w:b/>
          <w:bCs/>
          <w:iCs/>
          <w:color w:val="auto"/>
          <w:lang w:bidi="ar-SA"/>
        </w:rPr>
        <w:t>СОВЕТ ДЕПУТАТОВ</w:t>
      </w:r>
    </w:p>
    <w:p w:rsidR="0047253F" w:rsidRPr="0047253F" w:rsidRDefault="0047253F" w:rsidP="0047253F">
      <w:pPr>
        <w:widowControl/>
        <w:jc w:val="center"/>
        <w:rPr>
          <w:rFonts w:ascii="Times New Roman" w:eastAsia="Times New Roman" w:hAnsi="Times New Roman" w:cs="Times New Roman"/>
          <w:b/>
          <w:bCs/>
          <w:iCs/>
          <w:color w:val="auto"/>
          <w:lang w:bidi="ar-SA"/>
        </w:rPr>
      </w:pPr>
      <w:r w:rsidRPr="0047253F">
        <w:rPr>
          <w:rFonts w:ascii="Times New Roman" w:eastAsia="Times New Roman" w:hAnsi="Times New Roman" w:cs="Times New Roman"/>
          <w:b/>
          <w:bCs/>
          <w:iCs/>
          <w:color w:val="auto"/>
          <w:lang w:bidi="ar-SA"/>
        </w:rPr>
        <w:t>НОВООСКОЛЬСКОГО МУНИЦИПАЛЬНОГО ОКРУГА</w:t>
      </w:r>
    </w:p>
    <w:p w:rsidR="0047253F" w:rsidRPr="0047253F" w:rsidRDefault="0047253F" w:rsidP="0047253F">
      <w:pPr>
        <w:widowControl/>
        <w:jc w:val="center"/>
        <w:rPr>
          <w:rFonts w:ascii="Times New Roman" w:eastAsia="Times New Roman" w:hAnsi="Times New Roman" w:cs="Times New Roman"/>
          <w:b/>
          <w:bCs/>
          <w:iCs/>
          <w:color w:val="auto"/>
          <w:lang w:bidi="ar-SA"/>
        </w:rPr>
      </w:pPr>
      <w:r w:rsidRPr="0047253F">
        <w:rPr>
          <w:rFonts w:ascii="Times New Roman" w:eastAsia="Times New Roman" w:hAnsi="Times New Roman" w:cs="Times New Roman"/>
          <w:b/>
          <w:bCs/>
          <w:iCs/>
          <w:color w:val="auto"/>
          <w:lang w:bidi="ar-SA"/>
        </w:rPr>
        <w:t>БЕЛГОРОДСКОЙ ОБЛАСТИ</w:t>
      </w:r>
    </w:p>
    <w:p w:rsidR="0047253F" w:rsidRPr="0047253F" w:rsidRDefault="0047253F" w:rsidP="0047253F">
      <w:pPr>
        <w:widowControl/>
        <w:jc w:val="center"/>
        <w:rPr>
          <w:rFonts w:ascii="Times New Roman" w:eastAsia="Times New Roman" w:hAnsi="Times New Roman" w:cs="Times New Roman"/>
          <w:b/>
          <w:bCs/>
          <w:iCs/>
          <w:color w:val="auto"/>
          <w:lang w:bidi="ar-SA"/>
        </w:rPr>
      </w:pPr>
    </w:p>
    <w:p w:rsidR="0047253F" w:rsidRPr="0047253F" w:rsidRDefault="0047253F" w:rsidP="0047253F">
      <w:pPr>
        <w:widowControl/>
        <w:jc w:val="center"/>
        <w:rPr>
          <w:rFonts w:ascii="Times New Roman" w:eastAsia="Times New Roman" w:hAnsi="Times New Roman" w:cs="Times New Roman"/>
          <w:bCs/>
          <w:iCs/>
          <w:color w:val="auto"/>
          <w:sz w:val="20"/>
          <w:szCs w:val="20"/>
          <w:lang w:bidi="ar-SA"/>
        </w:rPr>
      </w:pPr>
      <w:r>
        <w:rPr>
          <w:rFonts w:ascii="Times New Roman" w:eastAsia="Times New Roman" w:hAnsi="Times New Roman" w:cs="Times New Roman"/>
          <w:bCs/>
          <w:iCs/>
          <w:color w:val="auto"/>
          <w:sz w:val="20"/>
          <w:szCs w:val="20"/>
          <w:lang w:bidi="ar-SA"/>
        </w:rPr>
        <w:t>Расширенное тридцать третье</w:t>
      </w:r>
      <w:r w:rsidRPr="0047253F">
        <w:rPr>
          <w:rFonts w:ascii="Times New Roman" w:eastAsia="Times New Roman" w:hAnsi="Times New Roman" w:cs="Times New Roman"/>
          <w:bCs/>
          <w:iCs/>
          <w:color w:val="auto"/>
          <w:sz w:val="20"/>
          <w:szCs w:val="20"/>
          <w:lang w:bidi="ar-SA"/>
        </w:rPr>
        <w:t xml:space="preserve"> заседание   Совета депутатов  Новооскольского муниципального округа Белгородской области </w:t>
      </w:r>
      <w:r>
        <w:rPr>
          <w:rFonts w:ascii="Times New Roman" w:eastAsia="Times New Roman" w:hAnsi="Times New Roman" w:cs="Times New Roman"/>
          <w:bCs/>
          <w:iCs/>
          <w:color w:val="auto"/>
          <w:sz w:val="20"/>
          <w:szCs w:val="20"/>
          <w:lang w:bidi="ar-SA"/>
        </w:rPr>
        <w:t>второго</w:t>
      </w:r>
      <w:r w:rsidRPr="0047253F">
        <w:rPr>
          <w:rFonts w:ascii="Times New Roman" w:eastAsia="Times New Roman" w:hAnsi="Times New Roman" w:cs="Times New Roman"/>
          <w:bCs/>
          <w:iCs/>
          <w:color w:val="auto"/>
          <w:sz w:val="20"/>
          <w:szCs w:val="20"/>
          <w:lang w:bidi="ar-SA"/>
        </w:rPr>
        <w:t xml:space="preserve"> созыва</w:t>
      </w:r>
    </w:p>
    <w:p w:rsidR="0047253F" w:rsidRPr="0047253F" w:rsidRDefault="0047253F" w:rsidP="0047253F">
      <w:pPr>
        <w:widowControl/>
        <w:jc w:val="center"/>
        <w:rPr>
          <w:rFonts w:ascii="Times New Roman" w:eastAsia="Times New Roman" w:hAnsi="Times New Roman" w:cs="Times New Roman"/>
          <w:b/>
          <w:bCs/>
          <w:iCs/>
          <w:color w:val="auto"/>
          <w:lang w:bidi="ar-SA"/>
        </w:rPr>
      </w:pPr>
    </w:p>
    <w:p w:rsidR="0047253F" w:rsidRPr="0047253F" w:rsidRDefault="0047253F" w:rsidP="0047253F">
      <w:pPr>
        <w:widowControl/>
        <w:jc w:val="center"/>
        <w:rPr>
          <w:rFonts w:ascii="Times New Roman" w:eastAsia="Times New Roman" w:hAnsi="Times New Roman" w:cs="Times New Roman"/>
          <w:b/>
          <w:bCs/>
          <w:iCs/>
          <w:color w:val="auto"/>
          <w:sz w:val="28"/>
          <w:szCs w:val="28"/>
          <w:lang w:bidi="ar-SA"/>
        </w:rPr>
      </w:pPr>
      <w:proofErr w:type="gramStart"/>
      <w:r w:rsidRPr="0047253F">
        <w:rPr>
          <w:rFonts w:ascii="Times New Roman" w:eastAsia="Times New Roman" w:hAnsi="Times New Roman" w:cs="Times New Roman"/>
          <w:b/>
          <w:bCs/>
          <w:iCs/>
          <w:color w:val="auto"/>
          <w:sz w:val="28"/>
          <w:szCs w:val="28"/>
          <w:lang w:bidi="ar-SA"/>
        </w:rPr>
        <w:t>Р</w:t>
      </w:r>
      <w:proofErr w:type="gramEnd"/>
      <w:r w:rsidRPr="0047253F">
        <w:rPr>
          <w:rFonts w:ascii="Times New Roman" w:eastAsia="Times New Roman" w:hAnsi="Times New Roman" w:cs="Times New Roman"/>
          <w:b/>
          <w:bCs/>
          <w:iCs/>
          <w:color w:val="auto"/>
          <w:sz w:val="28"/>
          <w:szCs w:val="28"/>
          <w:lang w:bidi="ar-SA"/>
        </w:rPr>
        <w:t xml:space="preserve"> Е Ш Е Н И Е</w:t>
      </w:r>
    </w:p>
    <w:p w:rsidR="0047253F" w:rsidRPr="0047253F" w:rsidRDefault="0047253F" w:rsidP="0047253F">
      <w:pPr>
        <w:widowControl/>
        <w:jc w:val="center"/>
        <w:rPr>
          <w:rFonts w:ascii="Times New Roman" w:eastAsia="Times New Roman" w:hAnsi="Times New Roman" w:cs="Times New Roman"/>
          <w:b/>
          <w:bCs/>
          <w:iCs/>
          <w:color w:val="auto"/>
          <w:lang w:bidi="ar-SA"/>
        </w:rPr>
      </w:pPr>
    </w:p>
    <w:p w:rsidR="0047253F" w:rsidRPr="0047253F" w:rsidRDefault="0047253F" w:rsidP="0047253F">
      <w:pPr>
        <w:widowControl/>
        <w:jc w:val="center"/>
        <w:rPr>
          <w:rFonts w:ascii="Times New Roman" w:eastAsia="Times New Roman" w:hAnsi="Times New Roman" w:cs="Times New Roman"/>
          <w:bCs/>
          <w:iCs/>
          <w:color w:val="auto"/>
          <w:sz w:val="26"/>
          <w:szCs w:val="26"/>
          <w:lang w:bidi="ar-SA"/>
        </w:rPr>
      </w:pPr>
      <w:r w:rsidRPr="0047253F">
        <w:rPr>
          <w:rFonts w:ascii="Times New Roman" w:eastAsia="Times New Roman" w:hAnsi="Times New Roman" w:cs="Times New Roman"/>
          <w:bCs/>
          <w:iCs/>
          <w:color w:val="auto"/>
          <w:sz w:val="26"/>
          <w:szCs w:val="26"/>
          <w:lang w:bidi="ar-SA"/>
        </w:rPr>
        <w:t>29 апреля 2025  года                                                                                                №  365</w:t>
      </w:r>
    </w:p>
    <w:p w:rsidR="0047253F" w:rsidRPr="0047253F" w:rsidRDefault="0047253F" w:rsidP="0047253F">
      <w:pPr>
        <w:widowControl/>
        <w:jc w:val="center"/>
        <w:rPr>
          <w:rFonts w:ascii="Times New Roman" w:eastAsia="Times New Roman" w:hAnsi="Times New Roman" w:cs="Times New Roman"/>
          <w:b/>
          <w:bCs/>
          <w:iCs/>
          <w:color w:val="auto"/>
          <w:sz w:val="26"/>
          <w:szCs w:val="26"/>
          <w:lang w:bidi="ar-SA"/>
        </w:rPr>
      </w:pPr>
    </w:p>
    <w:p w:rsidR="005D73C1" w:rsidRPr="0047253F" w:rsidRDefault="005D73C1" w:rsidP="00827AB6">
      <w:pPr>
        <w:pStyle w:val="15"/>
        <w:shd w:val="clear" w:color="auto" w:fill="auto"/>
        <w:ind w:firstLine="0"/>
        <w:rPr>
          <w:b/>
        </w:rPr>
      </w:pPr>
    </w:p>
    <w:p w:rsidR="005D73C1" w:rsidRPr="0047253F" w:rsidRDefault="005D73C1" w:rsidP="00827AB6">
      <w:pPr>
        <w:pStyle w:val="15"/>
        <w:shd w:val="clear" w:color="auto" w:fill="auto"/>
        <w:ind w:firstLine="0"/>
        <w:rPr>
          <w:b/>
        </w:rPr>
      </w:pPr>
    </w:p>
    <w:p w:rsidR="009E4611" w:rsidRPr="0047253F" w:rsidRDefault="00E4631B">
      <w:pPr>
        <w:pStyle w:val="15"/>
        <w:shd w:val="clear" w:color="auto" w:fill="auto"/>
        <w:spacing w:after="620"/>
        <w:ind w:right="4819" w:firstLine="0"/>
        <w:jc w:val="both"/>
        <w:rPr>
          <w:b/>
        </w:rPr>
      </w:pPr>
      <w:r w:rsidRPr="0047253F">
        <w:rPr>
          <w:b/>
          <w:bCs/>
        </w:rPr>
        <w:t>Об утверждении Положения о муниципально</w:t>
      </w:r>
      <w:r w:rsidR="00827AB6" w:rsidRPr="0047253F">
        <w:rPr>
          <w:b/>
          <w:bCs/>
        </w:rPr>
        <w:t xml:space="preserve">м контроле на автомобильном </w:t>
      </w:r>
      <w:r w:rsidRPr="0047253F">
        <w:rPr>
          <w:b/>
          <w:bCs/>
        </w:rPr>
        <w:t xml:space="preserve">транспорте, городском наземном электрическом транспорте и в дорожном хозяйстве в границах населенных пунктов Новооскольского </w:t>
      </w:r>
      <w:r w:rsidR="00263222" w:rsidRPr="0047253F">
        <w:rPr>
          <w:b/>
          <w:bCs/>
        </w:rPr>
        <w:t>муниципального</w:t>
      </w:r>
      <w:r w:rsidR="003F356D" w:rsidRPr="0047253F">
        <w:rPr>
          <w:b/>
          <w:bCs/>
        </w:rPr>
        <w:t xml:space="preserve"> </w:t>
      </w:r>
      <w:r w:rsidRPr="0047253F">
        <w:rPr>
          <w:b/>
          <w:bCs/>
        </w:rPr>
        <w:t>округа</w:t>
      </w:r>
      <w:r w:rsidR="00AD6DDC" w:rsidRPr="0047253F">
        <w:rPr>
          <w:b/>
          <w:bCs/>
        </w:rPr>
        <w:t xml:space="preserve"> Белгородской области</w:t>
      </w:r>
    </w:p>
    <w:p w:rsidR="00D613EF" w:rsidRPr="0047253F" w:rsidRDefault="00E4631B" w:rsidP="00035807">
      <w:pPr>
        <w:pStyle w:val="15"/>
        <w:shd w:val="clear" w:color="auto" w:fill="auto"/>
        <w:ind w:firstLine="709"/>
        <w:jc w:val="both"/>
      </w:pPr>
      <w:proofErr w:type="gramStart"/>
      <w:r w:rsidRPr="0047253F">
        <w:t xml:space="preserve">В целях реализации Федерального закона от 31 июля 2020 года № 248-ФЗ                 «О государственном контроле (надзоре) и муниципальном контроле в Российской Федерации», в соответствии с Федеральным законом от 06 октября 2003 года </w:t>
      </w:r>
      <w:r w:rsidR="00A945BD">
        <w:t xml:space="preserve">            </w:t>
      </w:r>
      <w:r w:rsidRPr="0047253F">
        <w:t>№ 131-ФЗ «Об общих принципах организации местного самоуправления в Российской Федерации», Федеральным законом от 08 ноября 2007 года № 257-ФЗ «Об автомобильных дорогах и дорожной деятельности в Российской Федерации и о</w:t>
      </w:r>
      <w:proofErr w:type="gramEnd"/>
      <w:r w:rsidRPr="0047253F">
        <w:t xml:space="preserve"> внесении изменений в отдельные законодательные акты Российской Федерации», </w:t>
      </w:r>
      <w:r w:rsidR="00A945BD">
        <w:t xml:space="preserve">    </w:t>
      </w:r>
      <w:r w:rsidRPr="0047253F">
        <w:t xml:space="preserve">от 08 ноября 2007 года № 259-ФЗ «Устав автомобильного транспорта и городского наземного электрического транспорта» </w:t>
      </w:r>
      <w:r w:rsidRPr="0047253F">
        <w:rPr>
          <w:b/>
          <w:bCs/>
        </w:rPr>
        <w:t xml:space="preserve">Совет депутатов Новооскольского </w:t>
      </w:r>
      <w:r w:rsidR="00CA6418" w:rsidRPr="0047253F">
        <w:rPr>
          <w:b/>
          <w:bCs/>
        </w:rPr>
        <w:t xml:space="preserve">муниципального </w:t>
      </w:r>
      <w:r w:rsidRPr="0047253F">
        <w:rPr>
          <w:b/>
          <w:bCs/>
        </w:rPr>
        <w:t>округа</w:t>
      </w:r>
      <w:r w:rsidR="00A945BD">
        <w:rPr>
          <w:b/>
          <w:bCs/>
        </w:rPr>
        <w:t xml:space="preserve"> Белгородской области</w:t>
      </w:r>
      <w:r w:rsidRPr="0047253F">
        <w:rPr>
          <w:b/>
          <w:bCs/>
        </w:rPr>
        <w:t xml:space="preserve"> </w:t>
      </w:r>
      <w:r w:rsidR="00A945BD">
        <w:rPr>
          <w:b/>
          <w:bCs/>
        </w:rPr>
        <w:t xml:space="preserve"> </w:t>
      </w:r>
      <w:proofErr w:type="gramStart"/>
      <w:r w:rsidRPr="0047253F">
        <w:rPr>
          <w:b/>
          <w:bCs/>
        </w:rPr>
        <w:t>р</w:t>
      </w:r>
      <w:proofErr w:type="gramEnd"/>
      <w:r w:rsidRPr="0047253F">
        <w:rPr>
          <w:b/>
          <w:bCs/>
        </w:rPr>
        <w:t xml:space="preserve"> е ш и л:</w:t>
      </w:r>
    </w:p>
    <w:p w:rsidR="009E4611" w:rsidRPr="0047253F" w:rsidRDefault="00E4631B" w:rsidP="00F75971">
      <w:pPr>
        <w:pStyle w:val="15"/>
        <w:shd w:val="clear" w:color="auto" w:fill="auto"/>
        <w:ind w:firstLine="709"/>
        <w:jc w:val="both"/>
      </w:pPr>
      <w:r w:rsidRPr="0047253F">
        <w:t xml:space="preserve">1. Утвердить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Новооскольского </w:t>
      </w:r>
      <w:r w:rsidR="00263222" w:rsidRPr="0047253F">
        <w:t>муниципального</w:t>
      </w:r>
      <w:r w:rsidRPr="0047253F">
        <w:t xml:space="preserve"> округа </w:t>
      </w:r>
      <w:r w:rsidR="00AD6DDC" w:rsidRPr="0047253F">
        <w:t xml:space="preserve">Белгородской области </w:t>
      </w:r>
      <w:r w:rsidRPr="0047253F">
        <w:t>(прилагается).</w:t>
      </w:r>
    </w:p>
    <w:p w:rsidR="009E4611" w:rsidRPr="0047253F" w:rsidRDefault="00827AB6" w:rsidP="00F75971">
      <w:pPr>
        <w:pStyle w:val="15"/>
        <w:shd w:val="clear" w:color="auto" w:fill="auto"/>
        <w:ind w:firstLine="709"/>
        <w:jc w:val="both"/>
      </w:pPr>
      <w:r w:rsidRPr="0047253F">
        <w:t xml:space="preserve">2. Признать утратившим силу решение Совета </w:t>
      </w:r>
      <w:r w:rsidR="00E4631B" w:rsidRPr="0047253F">
        <w:t xml:space="preserve">депутатов Новооскольского городского округа от </w:t>
      </w:r>
      <w:r w:rsidR="00024EE9" w:rsidRPr="0047253F">
        <w:t>14 января</w:t>
      </w:r>
      <w:r w:rsidR="00263222" w:rsidRPr="0047253F">
        <w:t xml:space="preserve"> 202</w:t>
      </w:r>
      <w:r w:rsidR="00024EE9" w:rsidRPr="0047253F">
        <w:t>5</w:t>
      </w:r>
      <w:r w:rsidR="00E4631B" w:rsidRPr="0047253F">
        <w:t xml:space="preserve"> года №</w:t>
      </w:r>
      <w:r w:rsidR="0064698E" w:rsidRPr="0047253F">
        <w:t xml:space="preserve"> </w:t>
      </w:r>
      <w:r w:rsidR="00024EE9" w:rsidRPr="0047253F">
        <w:t>292</w:t>
      </w:r>
      <w:r w:rsidR="0047253F" w:rsidRPr="0047253F">
        <w:t xml:space="preserve"> </w:t>
      </w:r>
      <w:r w:rsidR="00E4631B" w:rsidRPr="0047253F">
        <w:t xml:space="preserve">«Об утверждении Положения о </w:t>
      </w:r>
      <w:r w:rsidR="00E4631B" w:rsidRPr="0047253F">
        <w:lastRenderedPageBreak/>
        <w:t xml:space="preserve">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Новооскольского городского округа». </w:t>
      </w:r>
    </w:p>
    <w:p w:rsidR="00263222" w:rsidRPr="0047253F" w:rsidRDefault="00E4631B" w:rsidP="0047253F">
      <w:pPr>
        <w:ind w:firstLine="540"/>
        <w:jc w:val="both"/>
        <w:rPr>
          <w:rFonts w:ascii="Times New Roman" w:eastAsia="Calibri" w:hAnsi="Times New Roman" w:cs="Times New Roman"/>
          <w:color w:val="auto"/>
          <w:sz w:val="26"/>
          <w:szCs w:val="26"/>
          <w:lang w:bidi="ar-SA"/>
        </w:rPr>
      </w:pPr>
      <w:r w:rsidRPr="0047253F">
        <w:rPr>
          <w:rFonts w:ascii="Times New Roman" w:hAnsi="Times New Roman" w:cs="Times New Roman"/>
          <w:sz w:val="26"/>
          <w:szCs w:val="26"/>
        </w:rPr>
        <w:t>3. </w:t>
      </w:r>
      <w:r w:rsidR="0047253F" w:rsidRPr="0047253F">
        <w:rPr>
          <w:rFonts w:ascii="Times New Roman" w:eastAsia="Calibri" w:hAnsi="Times New Roman" w:cs="Times New Roman"/>
          <w:color w:val="auto"/>
          <w:sz w:val="26"/>
          <w:szCs w:val="26"/>
          <w:lang w:bidi="ar-SA"/>
        </w:rPr>
        <w:t>Настоящее решение опубликовать в сетевом издании «Вперед» (no-vpered.ru) и разместить на официальном сайте органов местного самоуправления Новооскольск</w:t>
      </w:r>
      <w:r w:rsidR="00DC03E4">
        <w:rPr>
          <w:rFonts w:ascii="Times New Roman" w:eastAsia="Calibri" w:hAnsi="Times New Roman" w:cs="Times New Roman"/>
          <w:color w:val="auto"/>
          <w:sz w:val="26"/>
          <w:szCs w:val="26"/>
          <w:lang w:bidi="ar-SA"/>
        </w:rPr>
        <w:t>ого муниципального округа</w:t>
      </w:r>
      <w:bookmarkStart w:id="0" w:name="_GoBack"/>
      <w:bookmarkEnd w:id="0"/>
      <w:r w:rsidR="0047253F" w:rsidRPr="0047253F">
        <w:rPr>
          <w:rFonts w:ascii="Times New Roman" w:eastAsia="Calibri" w:hAnsi="Times New Roman" w:cs="Times New Roman"/>
          <w:color w:val="auto"/>
          <w:sz w:val="26"/>
          <w:szCs w:val="26"/>
          <w:lang w:bidi="ar-SA"/>
        </w:rPr>
        <w:t xml:space="preserve"> (novyjoskol-r31.gosweb.gosuslugi.ru) в информационно-телекоммуникационной сети «Интернет».</w:t>
      </w:r>
    </w:p>
    <w:p w:rsidR="003F356D" w:rsidRPr="0047253F" w:rsidRDefault="00E4631B" w:rsidP="00D613EF">
      <w:pPr>
        <w:pStyle w:val="15"/>
        <w:shd w:val="clear" w:color="auto" w:fill="auto"/>
        <w:tabs>
          <w:tab w:val="left" w:pos="1194"/>
        </w:tabs>
        <w:ind w:firstLine="709"/>
        <w:jc w:val="both"/>
      </w:pPr>
      <w:r w:rsidRPr="0047253F">
        <w:t>4. </w:t>
      </w:r>
      <w:r w:rsidR="003F356D" w:rsidRPr="0047253F">
        <w:t>Наст</w:t>
      </w:r>
      <w:r w:rsidR="003E3981" w:rsidRPr="0047253F">
        <w:t>оящее решение вступает в силу после</w:t>
      </w:r>
      <w:r w:rsidR="003F356D" w:rsidRPr="0047253F">
        <w:t xml:space="preserve"> дня его официального опубликования.</w:t>
      </w:r>
    </w:p>
    <w:p w:rsidR="009E4611" w:rsidRPr="0047253F" w:rsidRDefault="00E4631B" w:rsidP="00D613EF">
      <w:pPr>
        <w:pStyle w:val="15"/>
        <w:shd w:val="clear" w:color="auto" w:fill="auto"/>
        <w:tabs>
          <w:tab w:val="left" w:pos="1194"/>
        </w:tabs>
        <w:ind w:firstLine="709"/>
        <w:jc w:val="both"/>
      </w:pPr>
      <w:r w:rsidRPr="0047253F">
        <w:t>5. </w:t>
      </w:r>
      <w:proofErr w:type="gramStart"/>
      <w:r w:rsidR="003F356D" w:rsidRPr="0047253F">
        <w:t>Контроль за</w:t>
      </w:r>
      <w:proofErr w:type="gramEnd"/>
      <w:r w:rsidR="003F356D" w:rsidRPr="0047253F">
        <w:t xml:space="preserve"> исполнением настоящего решения возложить на постоянную комиссию Совета депутатов Новооскольского муниципального округа по градостроительству, жилищно-коммунальному хозяйству и благоустройству (Зайченко М.Н.).</w:t>
      </w:r>
      <w:r w:rsidRPr="0047253F">
        <w:t> </w:t>
      </w:r>
    </w:p>
    <w:p w:rsidR="009E4611" w:rsidRPr="0047253F" w:rsidRDefault="009E4611">
      <w:pPr>
        <w:pStyle w:val="15"/>
        <w:shd w:val="clear" w:color="auto" w:fill="auto"/>
        <w:ind w:firstLine="0"/>
        <w:rPr>
          <w:b/>
        </w:rPr>
      </w:pPr>
    </w:p>
    <w:p w:rsidR="009E4611" w:rsidRPr="0047253F" w:rsidRDefault="009E4611">
      <w:pPr>
        <w:pStyle w:val="15"/>
        <w:shd w:val="clear" w:color="auto" w:fill="auto"/>
        <w:ind w:firstLine="0"/>
        <w:rPr>
          <w:b/>
        </w:rPr>
      </w:pPr>
    </w:p>
    <w:p w:rsidR="009E4611" w:rsidRPr="0047253F" w:rsidRDefault="009E4611">
      <w:pPr>
        <w:pStyle w:val="15"/>
        <w:shd w:val="clear" w:color="auto" w:fill="auto"/>
        <w:ind w:firstLine="0"/>
        <w:rPr>
          <w:b/>
        </w:rPr>
      </w:pPr>
    </w:p>
    <w:p w:rsidR="009E4611" w:rsidRPr="0047253F" w:rsidRDefault="00446739">
      <w:pPr>
        <w:pStyle w:val="15"/>
        <w:shd w:val="clear" w:color="auto" w:fill="auto"/>
        <w:ind w:firstLine="0"/>
        <w:rPr>
          <w:b/>
        </w:rPr>
      </w:pPr>
      <w:r w:rsidRPr="0047253F">
        <w:rPr>
          <w:b/>
          <w:bCs/>
        </w:rPr>
        <w:t xml:space="preserve">       </w:t>
      </w:r>
      <w:r w:rsidR="00827AB6" w:rsidRPr="0047253F">
        <w:rPr>
          <w:b/>
          <w:bCs/>
        </w:rPr>
        <w:t xml:space="preserve"> </w:t>
      </w:r>
      <w:r w:rsidR="00E4631B" w:rsidRPr="0047253F">
        <w:rPr>
          <w:b/>
          <w:bCs/>
        </w:rPr>
        <w:t>Председатель Совета депутатов</w:t>
      </w:r>
    </w:p>
    <w:p w:rsidR="009E4611" w:rsidRPr="0047253F" w:rsidRDefault="00E4631B">
      <w:pPr>
        <w:pStyle w:val="15"/>
        <w:shd w:val="clear" w:color="auto" w:fill="auto"/>
        <w:ind w:firstLine="0"/>
        <w:rPr>
          <w:b/>
          <w:bCs/>
          <w:color w:val="1E2646"/>
        </w:rPr>
      </w:pPr>
      <w:r w:rsidRPr="0047253F">
        <w:rPr>
          <w:b/>
          <w:bCs/>
        </w:rPr>
        <w:t xml:space="preserve">Новооскольского </w:t>
      </w:r>
      <w:r w:rsidR="00263222" w:rsidRPr="0047253F">
        <w:rPr>
          <w:b/>
          <w:bCs/>
        </w:rPr>
        <w:t>муниципального</w:t>
      </w:r>
      <w:r w:rsidRPr="0047253F">
        <w:rPr>
          <w:b/>
          <w:bCs/>
        </w:rPr>
        <w:t xml:space="preserve"> </w:t>
      </w:r>
      <w:r w:rsidRPr="0047253F">
        <w:rPr>
          <w:b/>
          <w:bCs/>
          <w:color w:val="1E2646"/>
        </w:rPr>
        <w:t xml:space="preserve">округа                </w:t>
      </w:r>
      <w:r w:rsidR="00263222" w:rsidRPr="0047253F">
        <w:rPr>
          <w:b/>
          <w:bCs/>
          <w:color w:val="1E2646"/>
        </w:rPr>
        <w:t xml:space="preserve">                 </w:t>
      </w:r>
      <w:r w:rsidR="00A945BD">
        <w:rPr>
          <w:b/>
          <w:bCs/>
          <w:color w:val="1E2646"/>
        </w:rPr>
        <w:t xml:space="preserve">          </w:t>
      </w:r>
      <w:r w:rsidR="0047253F">
        <w:rPr>
          <w:b/>
          <w:bCs/>
          <w:color w:val="1E2646"/>
        </w:rPr>
        <w:t xml:space="preserve">  </w:t>
      </w:r>
      <w:r w:rsidR="00263222" w:rsidRPr="0047253F">
        <w:rPr>
          <w:b/>
          <w:bCs/>
          <w:color w:val="1E2646"/>
        </w:rPr>
        <w:t xml:space="preserve">  </w:t>
      </w:r>
      <w:r w:rsidRPr="0047253F">
        <w:rPr>
          <w:b/>
          <w:bCs/>
          <w:color w:val="1E2646"/>
        </w:rPr>
        <w:t xml:space="preserve"> А.И. Попова</w:t>
      </w:r>
    </w:p>
    <w:p w:rsidR="003F356D" w:rsidRPr="0047253F" w:rsidRDefault="003F356D">
      <w:pPr>
        <w:pStyle w:val="15"/>
        <w:shd w:val="clear" w:color="auto" w:fill="auto"/>
        <w:ind w:firstLine="0"/>
        <w:rPr>
          <w:b/>
          <w:bCs/>
          <w:color w:val="1E2646"/>
        </w:rPr>
      </w:pPr>
    </w:p>
    <w:p w:rsidR="003F356D" w:rsidRPr="0047253F" w:rsidRDefault="003F356D">
      <w:pPr>
        <w:pStyle w:val="15"/>
        <w:shd w:val="clear" w:color="auto" w:fill="auto"/>
        <w:ind w:firstLine="0"/>
        <w:rPr>
          <w:b/>
          <w:bCs/>
          <w:color w:val="1E2646"/>
        </w:rPr>
      </w:pPr>
    </w:p>
    <w:p w:rsidR="003F356D" w:rsidRPr="0047253F" w:rsidRDefault="003F356D">
      <w:pPr>
        <w:pStyle w:val="15"/>
        <w:shd w:val="clear" w:color="auto" w:fill="auto"/>
        <w:ind w:firstLine="0"/>
        <w:rPr>
          <w:b/>
          <w:bCs/>
          <w:color w:val="1E2646"/>
        </w:rPr>
      </w:pPr>
    </w:p>
    <w:p w:rsidR="003F356D" w:rsidRPr="0047253F" w:rsidRDefault="003F356D">
      <w:pPr>
        <w:pStyle w:val="15"/>
        <w:shd w:val="clear" w:color="auto" w:fill="auto"/>
        <w:ind w:firstLine="0"/>
        <w:rPr>
          <w:b/>
          <w:bCs/>
          <w:color w:val="1E2646"/>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p w:rsidR="00A945BD" w:rsidRDefault="00A945BD">
      <w:pPr>
        <w:pStyle w:val="15"/>
        <w:shd w:val="clear" w:color="auto" w:fill="auto"/>
        <w:ind w:firstLine="0"/>
        <w:rPr>
          <w:b/>
          <w:bCs/>
          <w:color w:val="1E2646"/>
          <w:sz w:val="28"/>
        </w:rPr>
      </w:pPr>
    </w:p>
    <w:p w:rsidR="00A945BD" w:rsidRDefault="00A945BD">
      <w:pPr>
        <w:pStyle w:val="15"/>
        <w:shd w:val="clear" w:color="auto" w:fill="auto"/>
        <w:ind w:firstLine="0"/>
        <w:rPr>
          <w:b/>
          <w:bCs/>
          <w:color w:val="1E2646"/>
          <w:sz w:val="28"/>
        </w:rPr>
      </w:pPr>
    </w:p>
    <w:p w:rsidR="00DC03E4" w:rsidRDefault="00DC03E4">
      <w:pPr>
        <w:pStyle w:val="15"/>
        <w:shd w:val="clear" w:color="auto" w:fill="auto"/>
        <w:ind w:firstLine="0"/>
        <w:rPr>
          <w:b/>
          <w:bCs/>
          <w:color w:val="1E2646"/>
          <w:sz w:val="28"/>
        </w:rPr>
      </w:pPr>
    </w:p>
    <w:p w:rsidR="003F356D" w:rsidRDefault="003F356D">
      <w:pPr>
        <w:pStyle w:val="15"/>
        <w:shd w:val="clear" w:color="auto" w:fill="auto"/>
        <w:ind w:firstLine="0"/>
        <w:rPr>
          <w:b/>
          <w:bCs/>
          <w:color w:val="1E2646"/>
          <w:sz w:val="28"/>
        </w:rPr>
      </w:pPr>
    </w:p>
    <w:tbl>
      <w:tblPr>
        <w:tblStyle w:val="ab"/>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5"/>
      </w:tblGrid>
      <w:tr w:rsidR="00F87773" w:rsidTr="0047253F">
        <w:tc>
          <w:tcPr>
            <w:tcW w:w="5351" w:type="dxa"/>
          </w:tcPr>
          <w:p w:rsidR="00F87773" w:rsidRPr="0047253F" w:rsidRDefault="00F87773" w:rsidP="00F87773">
            <w:pPr>
              <w:pStyle w:val="15"/>
              <w:shd w:val="clear" w:color="auto" w:fill="auto"/>
              <w:ind w:firstLine="0"/>
              <w:jc w:val="center"/>
              <w:rPr>
                <w:b/>
              </w:rPr>
            </w:pPr>
            <w:r w:rsidRPr="0047253F">
              <w:rPr>
                <w:b/>
              </w:rPr>
              <w:lastRenderedPageBreak/>
              <w:t>Приложение</w:t>
            </w:r>
          </w:p>
          <w:p w:rsidR="00F87773" w:rsidRPr="0047253F" w:rsidRDefault="00F87773" w:rsidP="00F87773">
            <w:pPr>
              <w:pStyle w:val="15"/>
              <w:shd w:val="clear" w:color="auto" w:fill="auto"/>
              <w:ind w:firstLine="0"/>
              <w:jc w:val="center"/>
              <w:rPr>
                <w:b/>
              </w:rPr>
            </w:pPr>
          </w:p>
          <w:p w:rsidR="00F87773" w:rsidRPr="0047253F" w:rsidRDefault="00F87773" w:rsidP="00F87773">
            <w:pPr>
              <w:pStyle w:val="15"/>
              <w:shd w:val="clear" w:color="auto" w:fill="auto"/>
              <w:ind w:firstLine="0"/>
              <w:jc w:val="center"/>
              <w:rPr>
                <w:b/>
              </w:rPr>
            </w:pPr>
            <w:r w:rsidRPr="0047253F">
              <w:rPr>
                <w:b/>
              </w:rPr>
              <w:t>УТВЕРЖДЕНО</w:t>
            </w:r>
          </w:p>
          <w:p w:rsidR="00F87773" w:rsidRPr="0047253F" w:rsidRDefault="00F87773" w:rsidP="00F87773">
            <w:pPr>
              <w:pStyle w:val="15"/>
              <w:shd w:val="clear" w:color="auto" w:fill="auto"/>
              <w:ind w:firstLine="0"/>
              <w:jc w:val="center"/>
              <w:rPr>
                <w:b/>
              </w:rPr>
            </w:pPr>
            <w:r w:rsidRPr="0047253F">
              <w:rPr>
                <w:b/>
              </w:rPr>
              <w:t>решением Совета депутатов Новооскольского муниципального округа Белгородской области</w:t>
            </w:r>
          </w:p>
          <w:p w:rsidR="00F87773" w:rsidRDefault="00F87773" w:rsidP="00F87773">
            <w:pPr>
              <w:pStyle w:val="15"/>
              <w:shd w:val="clear" w:color="auto" w:fill="auto"/>
              <w:ind w:firstLine="0"/>
              <w:jc w:val="center"/>
              <w:rPr>
                <w:b/>
                <w:sz w:val="24"/>
              </w:rPr>
            </w:pPr>
            <w:r w:rsidRPr="0047253F">
              <w:rPr>
                <w:b/>
              </w:rPr>
              <w:t xml:space="preserve">от   </w:t>
            </w:r>
            <w:r w:rsidR="0047253F">
              <w:rPr>
                <w:b/>
              </w:rPr>
              <w:t xml:space="preserve">29 апреля 2025 </w:t>
            </w:r>
            <w:r w:rsidRPr="0047253F">
              <w:rPr>
                <w:b/>
              </w:rPr>
              <w:t xml:space="preserve">года № </w:t>
            </w:r>
            <w:r w:rsidR="0047253F">
              <w:rPr>
                <w:b/>
              </w:rPr>
              <w:t>365</w:t>
            </w:r>
            <w:r w:rsidRPr="0047253F">
              <w:rPr>
                <w:b/>
              </w:rPr>
              <w:t>___</w:t>
            </w:r>
          </w:p>
        </w:tc>
      </w:tr>
    </w:tbl>
    <w:p w:rsidR="0064698E" w:rsidRDefault="0064698E">
      <w:pPr>
        <w:pStyle w:val="15"/>
        <w:shd w:val="clear" w:color="auto" w:fill="auto"/>
        <w:ind w:firstLine="0"/>
        <w:rPr>
          <w:b/>
          <w:sz w:val="24"/>
        </w:rPr>
      </w:pPr>
    </w:p>
    <w:p w:rsidR="009E4611" w:rsidRDefault="00FD0341">
      <w:pPr>
        <w:pStyle w:val="15"/>
        <w:shd w:val="clear" w:color="auto" w:fill="auto"/>
        <w:ind w:firstLine="0"/>
        <w:jc w:val="center"/>
      </w:pPr>
      <w:r>
        <w:t xml:space="preserve"> </w:t>
      </w:r>
    </w:p>
    <w:p w:rsidR="00FD0341" w:rsidRDefault="00FD0341">
      <w:pPr>
        <w:pStyle w:val="15"/>
        <w:shd w:val="clear" w:color="auto" w:fill="auto"/>
        <w:ind w:firstLine="0"/>
        <w:jc w:val="center"/>
      </w:pPr>
    </w:p>
    <w:p w:rsidR="00F87773" w:rsidRPr="0047253F" w:rsidRDefault="00E4631B">
      <w:pPr>
        <w:pStyle w:val="15"/>
        <w:shd w:val="clear" w:color="auto" w:fill="auto"/>
        <w:ind w:firstLine="0"/>
        <w:jc w:val="center"/>
        <w:rPr>
          <w:b/>
          <w:bCs/>
        </w:rPr>
      </w:pPr>
      <w:r w:rsidRPr="0047253F">
        <w:rPr>
          <w:b/>
          <w:bCs/>
        </w:rPr>
        <w:t xml:space="preserve">Положение </w:t>
      </w:r>
    </w:p>
    <w:p w:rsidR="009E4611" w:rsidRPr="0047253F" w:rsidRDefault="00E4631B">
      <w:pPr>
        <w:pStyle w:val="15"/>
        <w:shd w:val="clear" w:color="auto" w:fill="auto"/>
        <w:ind w:firstLine="0"/>
        <w:jc w:val="center"/>
        <w:rPr>
          <w:b/>
        </w:rPr>
      </w:pPr>
      <w:r w:rsidRPr="0047253F">
        <w:rPr>
          <w:b/>
          <w:bCs/>
        </w:rPr>
        <w:t>о муниципальном контроле на автомобильном транспорте, городском наземном электрическом транспорте</w:t>
      </w:r>
      <w:r w:rsidR="00F87773" w:rsidRPr="0047253F">
        <w:rPr>
          <w:b/>
          <w:bCs/>
        </w:rPr>
        <w:t xml:space="preserve"> </w:t>
      </w:r>
      <w:r w:rsidRPr="0047253F">
        <w:rPr>
          <w:b/>
          <w:bCs/>
        </w:rPr>
        <w:t>и в дорожном хозяйстве в границах населенных пунктов Новооскольского</w:t>
      </w:r>
      <w:r w:rsidR="00F87773" w:rsidRPr="0047253F">
        <w:rPr>
          <w:b/>
          <w:bCs/>
        </w:rPr>
        <w:t xml:space="preserve"> </w:t>
      </w:r>
      <w:r w:rsidR="00743676" w:rsidRPr="0047253F">
        <w:rPr>
          <w:b/>
          <w:bCs/>
        </w:rPr>
        <w:t>муниципального</w:t>
      </w:r>
      <w:r w:rsidRPr="0047253F">
        <w:rPr>
          <w:b/>
          <w:bCs/>
        </w:rPr>
        <w:t xml:space="preserve"> округа</w:t>
      </w:r>
      <w:r w:rsidR="00DF53ED" w:rsidRPr="0047253F">
        <w:rPr>
          <w:b/>
          <w:bCs/>
        </w:rPr>
        <w:t xml:space="preserve"> Белгородской области</w:t>
      </w:r>
    </w:p>
    <w:p w:rsidR="009E4611" w:rsidRPr="0047253F" w:rsidRDefault="009E4611">
      <w:pPr>
        <w:pStyle w:val="15"/>
        <w:shd w:val="clear" w:color="auto" w:fill="auto"/>
        <w:ind w:firstLine="0"/>
      </w:pPr>
    </w:p>
    <w:p w:rsidR="00FD0341" w:rsidRPr="0047253F" w:rsidRDefault="00FD0341">
      <w:pPr>
        <w:pStyle w:val="15"/>
        <w:shd w:val="clear" w:color="auto" w:fill="auto"/>
        <w:ind w:firstLine="0"/>
      </w:pPr>
    </w:p>
    <w:p w:rsidR="009E4611" w:rsidRPr="0047253F" w:rsidRDefault="00E4631B" w:rsidP="00E4631B">
      <w:pPr>
        <w:pStyle w:val="17"/>
        <w:keepNext/>
        <w:keepLines/>
        <w:numPr>
          <w:ilvl w:val="0"/>
          <w:numId w:val="1"/>
        </w:numPr>
        <w:shd w:val="clear" w:color="auto" w:fill="auto"/>
        <w:tabs>
          <w:tab w:val="left" w:pos="298"/>
        </w:tabs>
        <w:spacing w:after="140" w:line="240" w:lineRule="auto"/>
      </w:pPr>
      <w:bookmarkStart w:id="1" w:name="bookmark4"/>
      <w:bookmarkStart w:id="2" w:name="bookmark5"/>
      <w:r w:rsidRPr="0047253F">
        <w:t>Общие положения</w:t>
      </w:r>
      <w:bookmarkEnd w:id="1"/>
      <w:bookmarkEnd w:id="2"/>
    </w:p>
    <w:p w:rsidR="009E4611" w:rsidRPr="0047253F" w:rsidRDefault="00E4631B" w:rsidP="00F75971">
      <w:pPr>
        <w:pStyle w:val="15"/>
        <w:shd w:val="clear" w:color="auto" w:fill="auto"/>
        <w:tabs>
          <w:tab w:val="left" w:pos="709"/>
        </w:tabs>
        <w:ind w:firstLine="709"/>
        <w:jc w:val="both"/>
      </w:pPr>
      <w:proofErr w:type="gramStart"/>
      <w:r w:rsidRPr="0047253F">
        <w:t xml:space="preserve">Настоящее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Новооскольского </w:t>
      </w:r>
      <w:r w:rsidR="00CA6418" w:rsidRPr="0047253F">
        <w:t>муниципального</w:t>
      </w:r>
      <w:r w:rsidRPr="0047253F">
        <w:t xml:space="preserve"> округа</w:t>
      </w:r>
      <w:r w:rsidR="00AD6DDC" w:rsidRPr="0047253F">
        <w:t xml:space="preserve"> Белгородской области</w:t>
      </w:r>
      <w:r w:rsidRPr="0047253F">
        <w:t xml:space="preserve"> (далее </w:t>
      </w:r>
      <w:r w:rsidR="00AD6DDC" w:rsidRPr="0047253F">
        <w:t>–</w:t>
      </w:r>
      <w:r w:rsidRPr="0047253F">
        <w:t xml:space="preserve"> Положение</w:t>
      </w:r>
      <w:r w:rsidR="00AD6DDC" w:rsidRPr="0047253F">
        <w:t xml:space="preserve">, </w:t>
      </w:r>
      <w:proofErr w:type="spellStart"/>
      <w:r w:rsidR="00AD6DDC" w:rsidRPr="0047253F">
        <w:t>Новооскольский</w:t>
      </w:r>
      <w:proofErr w:type="spellEnd"/>
      <w:r w:rsidR="00AD6DDC" w:rsidRPr="0047253F">
        <w:t xml:space="preserve"> муниципальный округ</w:t>
      </w:r>
      <w:r w:rsidRPr="0047253F">
        <w:t xml:space="preserve">) устанавливает порядок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Новооскольского </w:t>
      </w:r>
      <w:r w:rsidR="00CA6418" w:rsidRPr="0047253F">
        <w:t>муниципального</w:t>
      </w:r>
      <w:r w:rsidRPr="0047253F">
        <w:t xml:space="preserve"> округа.</w:t>
      </w:r>
      <w:proofErr w:type="gramEnd"/>
    </w:p>
    <w:p w:rsidR="009E4611" w:rsidRPr="0047253F" w:rsidRDefault="00E4631B" w:rsidP="00F75971">
      <w:pPr>
        <w:pStyle w:val="15"/>
        <w:shd w:val="clear" w:color="auto" w:fill="auto"/>
        <w:tabs>
          <w:tab w:val="left" w:pos="1246"/>
        </w:tabs>
        <w:ind w:firstLine="709"/>
        <w:jc w:val="both"/>
      </w:pPr>
      <w:r w:rsidRPr="0047253F">
        <w:t>Предметом муниципального контроля на автомобильном транспорте, городском наземном электрическом транспорте и в дорожном хозяйстве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9E4611" w:rsidRPr="0047253F" w:rsidRDefault="00E4631B" w:rsidP="003B2E79">
      <w:pPr>
        <w:pStyle w:val="15"/>
        <w:numPr>
          <w:ilvl w:val="0"/>
          <w:numId w:val="2"/>
        </w:numPr>
        <w:shd w:val="clear" w:color="auto" w:fill="auto"/>
        <w:tabs>
          <w:tab w:val="left" w:pos="1047"/>
        </w:tabs>
        <w:ind w:firstLine="709"/>
        <w:jc w:val="both"/>
      </w:pPr>
      <w:r w:rsidRPr="0047253F">
        <w:t xml:space="preserve">в области автомобильных дорог и дорожной деятельности, установленных в отношении автомобильных дорог местного значения Новооскольского </w:t>
      </w:r>
      <w:r w:rsidR="00CA6418" w:rsidRPr="0047253F">
        <w:t>муниципального</w:t>
      </w:r>
      <w:r w:rsidRPr="0047253F">
        <w:t xml:space="preserve"> округа (далее - автомобильные дороги местного значения или автомобильные дороги общего пользования местного значения):</w:t>
      </w:r>
    </w:p>
    <w:p w:rsidR="009E4611" w:rsidRPr="0047253F" w:rsidRDefault="00E4631B" w:rsidP="003B2E79">
      <w:pPr>
        <w:pStyle w:val="15"/>
        <w:shd w:val="clear" w:color="auto" w:fill="auto"/>
        <w:tabs>
          <w:tab w:val="left" w:pos="1046"/>
        </w:tabs>
        <w:ind w:firstLine="709"/>
        <w:jc w:val="both"/>
      </w:pPr>
      <w:r w:rsidRPr="0047253F">
        <w:t>а)</w:t>
      </w:r>
      <w:r w:rsidRPr="0047253F">
        <w:tab/>
        <w:t>к эксплуатации объектов дорожного сервиса, размещенных в полосах отвода и (или) придорожных полосах автомобильных дорог общего пользования;</w:t>
      </w:r>
    </w:p>
    <w:p w:rsidR="009E4611" w:rsidRPr="0047253F" w:rsidRDefault="00E4631B" w:rsidP="003B2E79">
      <w:pPr>
        <w:pStyle w:val="15"/>
        <w:shd w:val="clear" w:color="auto" w:fill="auto"/>
        <w:tabs>
          <w:tab w:val="left" w:pos="1046"/>
        </w:tabs>
        <w:ind w:firstLine="709"/>
        <w:jc w:val="both"/>
      </w:pPr>
      <w:r w:rsidRPr="0047253F">
        <w:t>б)</w:t>
      </w:r>
      <w:r w:rsidRPr="0047253F">
        <w:tab/>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9E4611" w:rsidRPr="0047253F" w:rsidRDefault="00E4631B" w:rsidP="003B2E79">
      <w:pPr>
        <w:pStyle w:val="15"/>
        <w:numPr>
          <w:ilvl w:val="0"/>
          <w:numId w:val="2"/>
        </w:numPr>
        <w:shd w:val="clear" w:color="auto" w:fill="auto"/>
        <w:tabs>
          <w:tab w:val="left" w:pos="1046"/>
        </w:tabs>
        <w:ind w:firstLine="709"/>
        <w:jc w:val="both"/>
      </w:pPr>
      <w:r w:rsidRPr="0047253F">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024EE9" w:rsidRPr="0047253F" w:rsidRDefault="00024EE9" w:rsidP="00024EE9">
      <w:pPr>
        <w:ind w:firstLine="709"/>
        <w:jc w:val="both"/>
        <w:rPr>
          <w:rFonts w:ascii="Times New Roman" w:hAnsi="Times New Roman" w:cs="Times New Roman"/>
          <w:sz w:val="26"/>
          <w:szCs w:val="26"/>
        </w:rPr>
      </w:pPr>
      <w:r w:rsidRPr="0047253F">
        <w:rPr>
          <w:rFonts w:ascii="Times New Roman" w:hAnsi="Times New Roman" w:cs="Times New Roman"/>
          <w:sz w:val="26"/>
          <w:szCs w:val="26"/>
        </w:rPr>
        <w:t>Муниципальный жилищный контроль осуществляется управлением городского хозяйства администрации Новооскольского муниципального округа Белгородской области (далее – уполномоченный орган).</w:t>
      </w:r>
    </w:p>
    <w:p w:rsidR="00024EE9" w:rsidRPr="0047253F" w:rsidRDefault="00024EE9" w:rsidP="00024EE9">
      <w:pPr>
        <w:ind w:firstLine="709"/>
        <w:jc w:val="both"/>
        <w:rPr>
          <w:rFonts w:ascii="Times New Roman" w:hAnsi="Times New Roman" w:cs="Times New Roman"/>
          <w:sz w:val="26"/>
          <w:szCs w:val="26"/>
        </w:rPr>
      </w:pPr>
      <w:r w:rsidRPr="0047253F">
        <w:rPr>
          <w:rFonts w:ascii="Times New Roman" w:hAnsi="Times New Roman" w:cs="Times New Roman"/>
          <w:sz w:val="26"/>
          <w:szCs w:val="26"/>
        </w:rPr>
        <w:t xml:space="preserve">Непосредственное осуществление муниципального контроля возглавляется заместителем главы администрации Новооскольского муниципального округа по </w:t>
      </w:r>
      <w:r w:rsidRPr="0047253F">
        <w:rPr>
          <w:rFonts w:ascii="Times New Roman" w:hAnsi="Times New Roman" w:cs="Times New Roman"/>
          <w:sz w:val="26"/>
          <w:szCs w:val="26"/>
        </w:rPr>
        <w:lastRenderedPageBreak/>
        <w:t>строительству, транспорту, ЖКХ и связи -</w:t>
      </w:r>
      <w:r w:rsidR="00A945BD">
        <w:rPr>
          <w:rFonts w:ascii="Times New Roman" w:hAnsi="Times New Roman" w:cs="Times New Roman"/>
          <w:sz w:val="26"/>
          <w:szCs w:val="26"/>
        </w:rPr>
        <w:t xml:space="preserve"> </w:t>
      </w:r>
      <w:r w:rsidRPr="0047253F">
        <w:rPr>
          <w:rFonts w:ascii="Times New Roman" w:hAnsi="Times New Roman" w:cs="Times New Roman"/>
          <w:sz w:val="26"/>
          <w:szCs w:val="26"/>
        </w:rPr>
        <w:t>начальником управления городского хозяйства.</w:t>
      </w:r>
    </w:p>
    <w:p w:rsidR="009E4611" w:rsidRPr="0047253F" w:rsidRDefault="00E4631B" w:rsidP="00F75971">
      <w:pPr>
        <w:pStyle w:val="15"/>
        <w:shd w:val="clear" w:color="auto" w:fill="auto"/>
        <w:tabs>
          <w:tab w:val="left" w:pos="1246"/>
        </w:tabs>
        <w:ind w:firstLine="709"/>
        <w:jc w:val="both"/>
      </w:pPr>
      <w:r w:rsidRPr="0047253F">
        <w:t>Должностными лицами адм</w:t>
      </w:r>
      <w:r w:rsidR="00024EE9" w:rsidRPr="0047253F">
        <w:t xml:space="preserve">инистрации, уполномоченными на </w:t>
      </w:r>
      <w:r w:rsidRPr="0047253F">
        <w:t>осуществление муниципального контроля на автомобильном транспорте, городском наземном электрическом транспорте и в дорожном хозяйст</w:t>
      </w:r>
      <w:r w:rsidR="00024EE9" w:rsidRPr="0047253F">
        <w:t xml:space="preserve">ве, являются: начальник отдела </w:t>
      </w:r>
      <w:r w:rsidRPr="0047253F">
        <w:t>муниципального контроля управления городского хозяйства администрации, главный специалист отдела муниципального контроля управления городского хозяйства администрации (далее также - должностные лица, уполномоченные осуществлять муниципальный контроль). В должностные обязанности указанных должностных лиц уполномоченного органа в соответствии с их должностной инструкцией входит осуществление полномочий по муниципальному контролю на автомобильном транспорте, городском наземном электрическом транспорте и в дорожном хозяйстве.</w:t>
      </w:r>
    </w:p>
    <w:p w:rsidR="009E4611" w:rsidRPr="0047253F" w:rsidRDefault="00E4631B" w:rsidP="00F75971">
      <w:pPr>
        <w:pStyle w:val="15"/>
        <w:shd w:val="clear" w:color="auto" w:fill="auto"/>
        <w:ind w:firstLine="709"/>
        <w:jc w:val="both"/>
      </w:pPr>
      <w:proofErr w:type="gramStart"/>
      <w:r w:rsidRPr="0047253F">
        <w:t>Должностные лица, уполномоченные осуществлять муниципальный контроль на автомобильном транспорте, городском наземном электрическом транспорте и в дорожном хозяйстве, при осуществлении муниципального контроля на автомобильном транспорте, городском наземном электрическом транспорте и в дорожном хозяйстве, имеют права, обязанности и несут ответственность в соответствии с Федеральным законом от 31 июля 2020 года № 248-ФЗ</w:t>
      </w:r>
      <w:r w:rsidR="00A945BD">
        <w:t xml:space="preserve">                       </w:t>
      </w:r>
      <w:r w:rsidRPr="0047253F">
        <w:t xml:space="preserve"> «О государственном контроле (надзоре) и муниципальном контроле в Российской Федерации» и</w:t>
      </w:r>
      <w:proofErr w:type="gramEnd"/>
      <w:r w:rsidRPr="0047253F">
        <w:t xml:space="preserve"> иными федеральными законами.</w:t>
      </w:r>
    </w:p>
    <w:p w:rsidR="009E4611" w:rsidRPr="0047253F" w:rsidRDefault="00E4631B" w:rsidP="00F75971">
      <w:pPr>
        <w:pStyle w:val="15"/>
        <w:shd w:val="clear" w:color="auto" w:fill="auto"/>
        <w:tabs>
          <w:tab w:val="left" w:pos="1243"/>
        </w:tabs>
        <w:ind w:firstLine="709"/>
        <w:jc w:val="both"/>
      </w:pPr>
      <w:proofErr w:type="gramStart"/>
      <w:r w:rsidRPr="0047253F">
        <w:t xml:space="preserve">К отношениям, связанным с осуществлением муниципального контроля на автомобильном транспорте, городском наземном электрическом транспорте и в дорожном хозяйстве, организацией и проведением профилактических мероприятий, контрольных мероприятий, применяются положения Федерального закона от 31 июля 2020 года № </w:t>
      </w:r>
      <w:r w:rsidR="00A46B2F" w:rsidRPr="0047253F">
        <w:t xml:space="preserve">248-ФЗ </w:t>
      </w:r>
      <w:r w:rsidRPr="0047253F">
        <w:t xml:space="preserve">«О государственном контроле (надзоре) и муниципальном контроле в Российской Федерации», Федерального закона от 08 ноября 2007 года </w:t>
      </w:r>
      <w:r w:rsidR="00A945BD">
        <w:t xml:space="preserve">         </w:t>
      </w:r>
      <w:r w:rsidR="00446739" w:rsidRPr="0047253F">
        <w:t xml:space="preserve">№ </w:t>
      </w:r>
      <w:r w:rsidRPr="0047253F">
        <w:t>259-ФЗ «Устав автомобильного транспорта и городского наземного электрического</w:t>
      </w:r>
      <w:proofErr w:type="gramEnd"/>
      <w:r w:rsidRPr="0047253F">
        <w:t xml:space="preserve"> </w:t>
      </w:r>
      <w:proofErr w:type="gramStart"/>
      <w:r w:rsidRPr="0047253F">
        <w:t xml:space="preserve">транспорта», Федерального закона от 08 ноября 2007 </w:t>
      </w:r>
      <w:r w:rsidR="00A46B2F" w:rsidRPr="0047253F">
        <w:t xml:space="preserve">года </w:t>
      </w:r>
      <w:r w:rsidR="00446739" w:rsidRPr="0047253F">
        <w:t xml:space="preserve">№ 257-ФЗ </w:t>
      </w:r>
      <w:r w:rsidR="00A945BD">
        <w:t xml:space="preserve">                        </w:t>
      </w:r>
      <w:r w:rsidRPr="0047253F">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закона от 06 </w:t>
      </w:r>
      <w:r w:rsidR="00A46B2F" w:rsidRPr="0047253F">
        <w:t xml:space="preserve">октября 2003 года </w:t>
      </w:r>
      <w:r w:rsidRPr="0047253F">
        <w:t>№ 131-ФЗ «Об общих принципах организации местного самоупр</w:t>
      </w:r>
      <w:r w:rsidR="00A857EA" w:rsidRPr="0047253F">
        <w:t>авления в Российской Федерации», Постановление Правительства Российской Федерации от 29</w:t>
      </w:r>
      <w:r w:rsidR="00DF53ED" w:rsidRPr="0047253F">
        <w:t xml:space="preserve"> июня </w:t>
      </w:r>
      <w:r w:rsidR="00A857EA" w:rsidRPr="0047253F">
        <w:t xml:space="preserve">2021 №1043 (ред. 08.12.2023) </w:t>
      </w:r>
      <w:r w:rsidR="00A945BD">
        <w:t xml:space="preserve">           </w:t>
      </w:r>
      <w:r w:rsidR="00A857EA" w:rsidRPr="0047253F">
        <w:t>«О федеральном государственном</w:t>
      </w:r>
      <w:proofErr w:type="gramEnd"/>
      <w:r w:rsidR="00A857EA" w:rsidRPr="0047253F">
        <w:t xml:space="preserve"> </w:t>
      </w:r>
      <w:proofErr w:type="gramStart"/>
      <w:r w:rsidR="00A857EA" w:rsidRPr="0047253F">
        <w:t>контроле (надзоре) на автомобильном транспорте, городском наземном, электрическом транспорте и в дорожном хозяйстве» (вместе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w:t>
      </w:r>
      <w:r w:rsidR="00DF53ED" w:rsidRPr="0047253F">
        <w:t>.</w:t>
      </w:r>
      <w:r w:rsidR="00A857EA" w:rsidRPr="0047253F">
        <w:t xml:space="preserve"> </w:t>
      </w:r>
      <w:proofErr w:type="gramEnd"/>
    </w:p>
    <w:p w:rsidR="009E4611" w:rsidRPr="0047253F" w:rsidRDefault="00E4631B" w:rsidP="005D73C1">
      <w:pPr>
        <w:pStyle w:val="15"/>
        <w:shd w:val="clear" w:color="auto" w:fill="auto"/>
        <w:tabs>
          <w:tab w:val="left" w:pos="1243"/>
        </w:tabs>
        <w:ind w:firstLine="709"/>
        <w:jc w:val="both"/>
      </w:pPr>
      <w:r w:rsidRPr="0047253F">
        <w:t>Объектами муниципального контроля на автомобильном транспорте, городском наземном электрическом транспорте и в дорожном хозяйстве являются:</w:t>
      </w:r>
    </w:p>
    <w:p w:rsidR="009E4611" w:rsidRPr="0047253F" w:rsidRDefault="00E4631B" w:rsidP="003B2E79">
      <w:pPr>
        <w:pStyle w:val="15"/>
        <w:shd w:val="clear" w:color="auto" w:fill="auto"/>
        <w:tabs>
          <w:tab w:val="left" w:pos="1039"/>
        </w:tabs>
        <w:ind w:firstLine="709"/>
        <w:jc w:val="both"/>
      </w:pPr>
      <w:r w:rsidRPr="0047253F">
        <w:t>а)</w:t>
      </w:r>
      <w:r w:rsidRPr="0047253F">
        <w:tab/>
        <w:t xml:space="preserve">в рамках пункта 1 части 1 статьи 16 Федерального закона от 31 июля </w:t>
      </w:r>
      <w:r w:rsidR="00A945BD">
        <w:t xml:space="preserve">       </w:t>
      </w:r>
      <w:r w:rsidRPr="0047253F">
        <w:t>2020 года № 248-ФЗ «О государственном контроле (надзоре) и муниципальном контроле в Российской Федерации»:</w:t>
      </w:r>
    </w:p>
    <w:p w:rsidR="009E4611" w:rsidRPr="0047253F" w:rsidRDefault="00E4631B" w:rsidP="003B2E79">
      <w:pPr>
        <w:pStyle w:val="15"/>
        <w:shd w:val="clear" w:color="auto" w:fill="auto"/>
        <w:ind w:firstLine="709"/>
        <w:jc w:val="both"/>
      </w:pPr>
      <w:r w:rsidRPr="0047253F">
        <w:t>- деятельность по использованию полос отвода и (или) придорожных полос автомобильных дорог общего пользования местного значения;</w:t>
      </w:r>
    </w:p>
    <w:p w:rsidR="009E4611" w:rsidRPr="0047253F" w:rsidRDefault="00E4631B" w:rsidP="003B2E79">
      <w:pPr>
        <w:pStyle w:val="15"/>
        <w:shd w:val="clear" w:color="auto" w:fill="auto"/>
        <w:ind w:firstLine="709"/>
        <w:jc w:val="both"/>
      </w:pPr>
      <w:r w:rsidRPr="0047253F">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9E4611" w:rsidRPr="0047253F" w:rsidRDefault="00E4631B" w:rsidP="003B2E79">
      <w:pPr>
        <w:pStyle w:val="15"/>
        <w:shd w:val="clear" w:color="auto" w:fill="auto"/>
        <w:ind w:firstLine="709"/>
        <w:jc w:val="both"/>
      </w:pPr>
      <w:r w:rsidRPr="0047253F">
        <w:lastRenderedPageBreak/>
        <w:t>- 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9E4611" w:rsidRPr="0047253F" w:rsidRDefault="00E4631B" w:rsidP="003B2E79">
      <w:pPr>
        <w:pStyle w:val="15"/>
        <w:shd w:val="clear" w:color="auto" w:fill="auto"/>
        <w:tabs>
          <w:tab w:val="left" w:pos="1039"/>
        </w:tabs>
        <w:ind w:firstLine="709"/>
        <w:jc w:val="both"/>
      </w:pPr>
      <w:r w:rsidRPr="0047253F">
        <w:t>б)</w:t>
      </w:r>
      <w:r w:rsidRPr="0047253F">
        <w:tab/>
        <w:t>в рамках пункта 2 части 1 статьи 16 Федерального закона</w:t>
      </w:r>
      <w:r w:rsidR="00A945BD">
        <w:t xml:space="preserve"> </w:t>
      </w:r>
      <w:r w:rsidRPr="0047253F">
        <w:t xml:space="preserve">  от 31 июля</w:t>
      </w:r>
      <w:r w:rsidR="00A945BD">
        <w:t xml:space="preserve">      </w:t>
      </w:r>
      <w:r w:rsidRPr="0047253F">
        <w:t>2020 года  № 248-ФЗ «О государственном контроле (надзоре) и муниципальном контроле в Российской Федерации»:</w:t>
      </w:r>
    </w:p>
    <w:p w:rsidR="009E4611" w:rsidRPr="0047253F" w:rsidRDefault="00E4631B" w:rsidP="003B2E79">
      <w:pPr>
        <w:pStyle w:val="15"/>
        <w:shd w:val="clear" w:color="auto" w:fill="auto"/>
        <w:ind w:firstLine="709"/>
        <w:jc w:val="both"/>
      </w:pPr>
      <w:r w:rsidRPr="0047253F">
        <w:t>-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9E4611" w:rsidRPr="0047253F" w:rsidRDefault="00E4631B" w:rsidP="003B2E79">
      <w:pPr>
        <w:pStyle w:val="15"/>
        <w:shd w:val="clear" w:color="auto" w:fill="auto"/>
        <w:ind w:firstLine="709"/>
        <w:jc w:val="both"/>
      </w:pPr>
      <w:r w:rsidRPr="0047253F">
        <w:t>- 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w:t>
      </w:r>
      <w:r w:rsidR="00F75971" w:rsidRPr="0047253F">
        <w:t>вок (парковочных мест</w:t>
      </w:r>
      <w:r w:rsidRPr="0047253F">
        <w:t>);</w:t>
      </w:r>
    </w:p>
    <w:p w:rsidR="009E4611" w:rsidRPr="0047253F" w:rsidRDefault="00E4631B" w:rsidP="003B2E79">
      <w:pPr>
        <w:pStyle w:val="15"/>
        <w:shd w:val="clear" w:color="auto" w:fill="auto"/>
        <w:ind w:firstLine="709"/>
        <w:jc w:val="both"/>
      </w:pPr>
      <w:r w:rsidRPr="0047253F">
        <w:t>- внесение платы в счет возмещения вреда, причиняемого тяжеловесными транспортными средствами при движении по автомобильным дорогам общего пользования местного значения;</w:t>
      </w:r>
    </w:p>
    <w:p w:rsidR="009E4611" w:rsidRPr="0047253F" w:rsidRDefault="00E4631B" w:rsidP="003B2E79">
      <w:pPr>
        <w:pStyle w:val="15"/>
        <w:shd w:val="clear" w:color="auto" w:fill="auto"/>
        <w:ind w:firstLine="709"/>
        <w:jc w:val="both"/>
      </w:pPr>
      <w:r w:rsidRPr="0047253F">
        <w:t>- внесение платы за присоединение объектов дорожного сервиса к автомобильным дорогам общего пользования местного значения;</w:t>
      </w:r>
    </w:p>
    <w:p w:rsidR="009E4611" w:rsidRPr="0047253F" w:rsidRDefault="00E4631B" w:rsidP="003B2E79">
      <w:pPr>
        <w:pStyle w:val="15"/>
        <w:shd w:val="clear" w:color="auto" w:fill="auto"/>
        <w:tabs>
          <w:tab w:val="left" w:pos="9257"/>
        </w:tabs>
        <w:ind w:firstLine="709"/>
        <w:jc w:val="both"/>
      </w:pPr>
      <w:r w:rsidRPr="0047253F">
        <w:t>- 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47253F">
        <w:t>ТР</w:t>
      </w:r>
      <w:proofErr w:type="gramEnd"/>
      <w:r w:rsidRPr="0047253F">
        <w:t xml:space="preserve"> ТС 014/20</w:t>
      </w:r>
      <w:r w:rsidRPr="0047253F">
        <w:rPr>
          <w:lang w:eastAsia="en-US" w:bidi="en-US"/>
        </w:rPr>
        <w:t>1</w:t>
      </w:r>
      <w:r w:rsidRPr="0047253F">
        <w:t>1);</w:t>
      </w:r>
    </w:p>
    <w:p w:rsidR="009E4611" w:rsidRPr="0047253F" w:rsidRDefault="00E4631B" w:rsidP="003B2E79">
      <w:pPr>
        <w:pStyle w:val="15"/>
        <w:shd w:val="clear" w:color="auto" w:fill="auto"/>
        <w:tabs>
          <w:tab w:val="left" w:pos="9257"/>
        </w:tabs>
        <w:ind w:firstLine="709"/>
        <w:jc w:val="both"/>
      </w:pPr>
      <w:r w:rsidRPr="0047253F">
        <w:t>- 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47253F">
        <w:t>ТР</w:t>
      </w:r>
      <w:proofErr w:type="gramEnd"/>
      <w:r w:rsidRPr="0047253F">
        <w:t xml:space="preserve"> ТС 014/2011);</w:t>
      </w:r>
    </w:p>
    <w:p w:rsidR="009E4611" w:rsidRPr="0047253F" w:rsidRDefault="00E4631B" w:rsidP="003B2E79">
      <w:pPr>
        <w:pStyle w:val="15"/>
        <w:shd w:val="clear" w:color="auto" w:fill="auto"/>
        <w:tabs>
          <w:tab w:val="left" w:pos="1028"/>
        </w:tabs>
        <w:ind w:firstLine="709"/>
        <w:jc w:val="both"/>
      </w:pPr>
      <w:r w:rsidRPr="0047253F">
        <w:t>в)</w:t>
      </w:r>
      <w:r w:rsidRPr="0047253F">
        <w:tab/>
        <w:t>в рамках пункта 3 части 1 статьи 16 Федерального закона</w:t>
      </w:r>
      <w:r w:rsidR="00A945BD">
        <w:t xml:space="preserve">  </w:t>
      </w:r>
      <w:r w:rsidRPr="0047253F">
        <w:t xml:space="preserve"> от 31 июля </w:t>
      </w:r>
      <w:r w:rsidR="00A945BD">
        <w:t xml:space="preserve">         </w:t>
      </w:r>
      <w:r w:rsidRPr="0047253F">
        <w:t>2020 года № 248-ФЗ «О государственном контроле (надзоре) и муниципальном контроле в Российской Федерации»:</w:t>
      </w:r>
    </w:p>
    <w:p w:rsidR="009E4611" w:rsidRPr="0047253F" w:rsidRDefault="00E4631B" w:rsidP="00635988">
      <w:pPr>
        <w:pStyle w:val="15"/>
        <w:shd w:val="clear" w:color="auto" w:fill="auto"/>
        <w:ind w:firstLine="709"/>
        <w:jc w:val="both"/>
      </w:pPr>
      <w:r w:rsidRPr="0047253F">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9E4611" w:rsidRPr="0047253F" w:rsidRDefault="00E4631B" w:rsidP="00635988">
      <w:pPr>
        <w:pStyle w:val="15"/>
        <w:shd w:val="clear" w:color="auto" w:fill="auto"/>
        <w:ind w:firstLine="709"/>
        <w:jc w:val="both"/>
      </w:pPr>
      <w:r w:rsidRPr="0047253F">
        <w:t xml:space="preserve">- придорожные полосы и полосы </w:t>
      </w:r>
      <w:proofErr w:type="gramStart"/>
      <w:r w:rsidRPr="0047253F">
        <w:t>отвода</w:t>
      </w:r>
      <w:proofErr w:type="gramEnd"/>
      <w:r w:rsidRPr="0047253F">
        <w:t xml:space="preserve"> автомобильных дорог общего пользования местного значения;</w:t>
      </w:r>
    </w:p>
    <w:p w:rsidR="009E4611" w:rsidRPr="0047253F" w:rsidRDefault="00E4631B" w:rsidP="00635988">
      <w:pPr>
        <w:pStyle w:val="15"/>
        <w:shd w:val="clear" w:color="auto" w:fill="auto"/>
        <w:ind w:firstLine="709"/>
        <w:jc w:val="both"/>
      </w:pPr>
      <w:r w:rsidRPr="0047253F">
        <w:t>- автомобильная дорога общего пользования местного значения и искусственные дорожные сооружения на ней;</w:t>
      </w:r>
    </w:p>
    <w:p w:rsidR="009E4611" w:rsidRPr="0047253F" w:rsidRDefault="00E4631B" w:rsidP="00635988">
      <w:pPr>
        <w:pStyle w:val="15"/>
        <w:shd w:val="clear" w:color="auto" w:fill="auto"/>
        <w:ind w:firstLine="709"/>
        <w:jc w:val="both"/>
      </w:pPr>
      <w:r w:rsidRPr="0047253F">
        <w:t>- примыкания к автомобильным дорогам местного значения, в том числе примыкания объектов дорожного сервиса.</w:t>
      </w:r>
    </w:p>
    <w:p w:rsidR="009E4611" w:rsidRPr="0047253F" w:rsidRDefault="00E4631B" w:rsidP="00F75971">
      <w:pPr>
        <w:pStyle w:val="15"/>
        <w:shd w:val="clear" w:color="auto" w:fill="auto"/>
        <w:tabs>
          <w:tab w:val="left" w:pos="1297"/>
        </w:tabs>
        <w:ind w:firstLine="709"/>
        <w:jc w:val="both"/>
      </w:pPr>
      <w:proofErr w:type="gramStart"/>
      <w:r w:rsidRPr="0047253F">
        <w:t>Уполномоченным органом в рамках осуществления муниципального контроля на автомобильном транспорте, городском наземном электрическом транспорте и в дорожном хозяйстве,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w:t>
      </w:r>
      <w:proofErr w:type="gramEnd"/>
      <w:r w:rsidRPr="0047253F">
        <w:t xml:space="preserve"> общедоступной информации.</w:t>
      </w:r>
    </w:p>
    <w:p w:rsidR="009E4611" w:rsidRDefault="00E4631B" w:rsidP="00A945BD">
      <w:pPr>
        <w:pStyle w:val="15"/>
        <w:shd w:val="clear" w:color="auto" w:fill="auto"/>
        <w:tabs>
          <w:tab w:val="left" w:pos="709"/>
        </w:tabs>
        <w:ind w:firstLine="709"/>
        <w:jc w:val="both"/>
      </w:pPr>
      <w:r w:rsidRPr="0047253F">
        <w:t>Система оценки и управления рисками при осуществлении муниципального контроля на автомобильном транспорте не применяется.</w:t>
      </w:r>
    </w:p>
    <w:p w:rsidR="00A945BD" w:rsidRPr="0047253F" w:rsidRDefault="00A945BD" w:rsidP="00A945BD">
      <w:pPr>
        <w:pStyle w:val="15"/>
        <w:shd w:val="clear" w:color="auto" w:fill="auto"/>
        <w:tabs>
          <w:tab w:val="left" w:pos="709"/>
        </w:tabs>
        <w:ind w:firstLine="709"/>
        <w:jc w:val="both"/>
      </w:pPr>
    </w:p>
    <w:p w:rsidR="009E4611" w:rsidRPr="0047253F" w:rsidRDefault="00E4631B" w:rsidP="00446739">
      <w:pPr>
        <w:pStyle w:val="17"/>
        <w:keepNext/>
        <w:keepLines/>
        <w:numPr>
          <w:ilvl w:val="0"/>
          <w:numId w:val="1"/>
        </w:numPr>
        <w:shd w:val="clear" w:color="auto" w:fill="auto"/>
        <w:tabs>
          <w:tab w:val="left" w:pos="313"/>
        </w:tabs>
        <w:spacing w:after="280" w:line="240" w:lineRule="auto"/>
        <w:ind w:firstLine="851"/>
      </w:pPr>
      <w:bookmarkStart w:id="3" w:name="bookmark6"/>
      <w:bookmarkStart w:id="4" w:name="bookmark7"/>
      <w:r w:rsidRPr="0047253F">
        <w:lastRenderedPageBreak/>
        <w:t>Профилактика рисков причинения вреда (ущерба) охраняемым законом</w:t>
      </w:r>
      <w:r w:rsidR="00A46B2F" w:rsidRPr="0047253F">
        <w:t xml:space="preserve"> </w:t>
      </w:r>
      <w:r w:rsidRPr="0047253F">
        <w:t>ценностям</w:t>
      </w:r>
      <w:bookmarkEnd w:id="3"/>
      <w:bookmarkEnd w:id="4"/>
    </w:p>
    <w:p w:rsidR="009E4611" w:rsidRPr="0047253F" w:rsidRDefault="00E4631B" w:rsidP="00F75971">
      <w:pPr>
        <w:pStyle w:val="15"/>
        <w:shd w:val="clear" w:color="auto" w:fill="auto"/>
        <w:tabs>
          <w:tab w:val="left" w:pos="1297"/>
        </w:tabs>
        <w:ind w:firstLine="709"/>
        <w:jc w:val="both"/>
      </w:pPr>
      <w:r w:rsidRPr="0047253F">
        <w:t>Уполномоченный орган осуществляет муниципальный контроль на автомобильном транспорте, городском наземном электрическом транспорте и в дорожном хозяйстве, в том числе посредством проведения профилактических мероприятий.</w:t>
      </w:r>
    </w:p>
    <w:p w:rsidR="009E4611" w:rsidRPr="0047253F" w:rsidRDefault="00E4631B" w:rsidP="00F75971">
      <w:pPr>
        <w:pStyle w:val="15"/>
        <w:shd w:val="clear" w:color="auto" w:fill="auto"/>
        <w:tabs>
          <w:tab w:val="left" w:pos="709"/>
        </w:tabs>
        <w:ind w:firstLine="709"/>
        <w:jc w:val="both"/>
      </w:pPr>
      <w:r w:rsidRPr="0047253F">
        <w:t>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E4611" w:rsidRPr="0047253F" w:rsidRDefault="00E4631B" w:rsidP="00F75971">
      <w:pPr>
        <w:pStyle w:val="15"/>
        <w:shd w:val="clear" w:color="auto" w:fill="auto"/>
        <w:tabs>
          <w:tab w:val="left" w:pos="709"/>
        </w:tabs>
        <w:ind w:firstLine="709"/>
        <w:jc w:val="both"/>
      </w:pPr>
      <w:r w:rsidRPr="0047253F">
        <w:t>При осуществлении муниципального контроля на автомобильном транспорте, городском наземном электрическом транспорте и в дорожном хозяйстве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75971" w:rsidRPr="0047253F" w:rsidRDefault="00E4631B" w:rsidP="00F75971">
      <w:pPr>
        <w:pStyle w:val="15"/>
        <w:shd w:val="clear" w:color="auto" w:fill="auto"/>
        <w:tabs>
          <w:tab w:val="left" w:pos="709"/>
          <w:tab w:val="left" w:pos="1389"/>
        </w:tabs>
        <w:ind w:firstLine="709"/>
        <w:jc w:val="both"/>
      </w:pPr>
      <w:r w:rsidRPr="0047253F">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9E4611" w:rsidRPr="0047253F" w:rsidRDefault="00E4631B" w:rsidP="00F75971">
      <w:pPr>
        <w:pStyle w:val="15"/>
        <w:shd w:val="clear" w:color="auto" w:fill="auto"/>
        <w:tabs>
          <w:tab w:val="left" w:pos="1389"/>
        </w:tabs>
        <w:ind w:firstLine="709"/>
        <w:jc w:val="both"/>
      </w:pPr>
      <w:proofErr w:type="gramStart"/>
      <w:r w:rsidRPr="0047253F">
        <w:t>В случае если при проведении профилактических мероприятий установлено, что объекты муниципального контроля на автомобильном транспорте, городском наземном электрическом транспорте и в дорожном хозяйстве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городском наземном электрическом транспорте и в дорожном хозяйстве, незамедлительно направляет информацию об этом</w:t>
      </w:r>
      <w:proofErr w:type="gramEnd"/>
      <w:r w:rsidRPr="0047253F">
        <w:t xml:space="preserve"> начальнику управления городского хозяйства (заместителю начальника управления городского хозяйства) администрации (далее - начальник уполномоченного органа) (заместитель начальника уполномоченного органа) для принятия решения о проведении контрольных мероприятий. </w:t>
      </w:r>
    </w:p>
    <w:p w:rsidR="009E4611" w:rsidRPr="0047253F" w:rsidRDefault="00E4631B" w:rsidP="00F75971">
      <w:pPr>
        <w:pStyle w:val="15"/>
        <w:shd w:val="clear" w:color="auto" w:fill="auto"/>
        <w:ind w:firstLine="709"/>
        <w:jc w:val="both"/>
      </w:pPr>
      <w:r w:rsidRPr="0047253F">
        <w:t>При осуществлении уполномоченным органом муниципального контроля на автомобильном транспорте, городском наземном электрическом транспорте и в дорожном хозяйстве могут проводиться следующие виды профилактических мероприятий:</w:t>
      </w:r>
    </w:p>
    <w:p w:rsidR="009E4611" w:rsidRPr="0047253F" w:rsidRDefault="00E4631B" w:rsidP="00F75971">
      <w:pPr>
        <w:pStyle w:val="15"/>
        <w:numPr>
          <w:ilvl w:val="0"/>
          <w:numId w:val="3"/>
        </w:numPr>
        <w:shd w:val="clear" w:color="auto" w:fill="auto"/>
        <w:tabs>
          <w:tab w:val="left" w:pos="1047"/>
        </w:tabs>
        <w:ind w:firstLine="709"/>
        <w:jc w:val="both"/>
      </w:pPr>
      <w:r w:rsidRPr="0047253F">
        <w:t>информирование;</w:t>
      </w:r>
    </w:p>
    <w:p w:rsidR="009E4611" w:rsidRPr="0047253F" w:rsidRDefault="00E4631B" w:rsidP="00F75971">
      <w:pPr>
        <w:pStyle w:val="15"/>
        <w:numPr>
          <w:ilvl w:val="0"/>
          <w:numId w:val="3"/>
        </w:numPr>
        <w:shd w:val="clear" w:color="auto" w:fill="auto"/>
        <w:tabs>
          <w:tab w:val="left" w:pos="1082"/>
        </w:tabs>
        <w:ind w:firstLine="709"/>
        <w:jc w:val="both"/>
      </w:pPr>
      <w:r w:rsidRPr="0047253F">
        <w:t>объявление предостережений;</w:t>
      </w:r>
    </w:p>
    <w:p w:rsidR="009E4611" w:rsidRPr="0047253F" w:rsidRDefault="00E4631B" w:rsidP="00F75971">
      <w:pPr>
        <w:pStyle w:val="15"/>
        <w:numPr>
          <w:ilvl w:val="0"/>
          <w:numId w:val="3"/>
        </w:numPr>
        <w:shd w:val="clear" w:color="auto" w:fill="auto"/>
        <w:tabs>
          <w:tab w:val="left" w:pos="1086"/>
        </w:tabs>
        <w:ind w:firstLine="709"/>
        <w:jc w:val="both"/>
      </w:pPr>
      <w:r w:rsidRPr="0047253F">
        <w:t>консультирование;</w:t>
      </w:r>
    </w:p>
    <w:p w:rsidR="009E4611" w:rsidRPr="0047253F" w:rsidRDefault="00E4631B" w:rsidP="00F75971">
      <w:pPr>
        <w:pStyle w:val="15"/>
        <w:numPr>
          <w:ilvl w:val="0"/>
          <w:numId w:val="3"/>
        </w:numPr>
        <w:shd w:val="clear" w:color="auto" w:fill="auto"/>
        <w:tabs>
          <w:tab w:val="left" w:pos="1086"/>
        </w:tabs>
        <w:ind w:firstLine="709"/>
        <w:jc w:val="both"/>
      </w:pPr>
      <w:r w:rsidRPr="0047253F">
        <w:t>профилактический визит.</w:t>
      </w:r>
    </w:p>
    <w:p w:rsidR="009E4611" w:rsidRPr="0047253F" w:rsidRDefault="00E4631B" w:rsidP="00F75971">
      <w:pPr>
        <w:pStyle w:val="15"/>
        <w:shd w:val="clear" w:color="auto" w:fill="auto"/>
        <w:tabs>
          <w:tab w:val="left" w:pos="1220"/>
        </w:tabs>
        <w:ind w:firstLine="709"/>
        <w:jc w:val="both"/>
      </w:pPr>
      <w:proofErr w:type="gramStart"/>
      <w:r w:rsidRPr="0047253F">
        <w:t xml:space="preserve">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органов местного самоуправления Новооскольского </w:t>
      </w:r>
      <w:r w:rsidR="00446739" w:rsidRPr="0047253F">
        <w:t>муниципального</w:t>
      </w:r>
      <w:r w:rsidRPr="0047253F">
        <w:t xml:space="preserve"> округа </w:t>
      </w:r>
      <w:r w:rsidR="00446739" w:rsidRPr="0047253F">
        <w:t xml:space="preserve">(novyjoskol-r31.gosweb.gosuslugi.ru) </w:t>
      </w:r>
      <w:r w:rsidRPr="0047253F">
        <w:t xml:space="preserve">в информационно-телекоммуникационной сети «Интернет» (далее - официальный сайт) в специальном разделе, посвященном контрольной деятельности (доступ к специальному разделу </w:t>
      </w:r>
      <w:r w:rsidRPr="0047253F">
        <w:lastRenderedPageBreak/>
        <w:t>должен осуществляться с главной (основной) страницы официального сайта), в средствах массовой информации, через личные кабинеты контролируемых лиц</w:t>
      </w:r>
      <w:proofErr w:type="gramEnd"/>
      <w:r w:rsidRPr="0047253F">
        <w:t xml:space="preserve"> в государственных информационных системах (при их наличии) и в иных формах.</w:t>
      </w:r>
    </w:p>
    <w:p w:rsidR="009E4611" w:rsidRPr="0047253F" w:rsidRDefault="00E4631B" w:rsidP="00F75971">
      <w:pPr>
        <w:pStyle w:val="15"/>
        <w:shd w:val="clear" w:color="auto" w:fill="auto"/>
        <w:ind w:firstLine="709"/>
        <w:jc w:val="both"/>
      </w:pPr>
      <w:r w:rsidRPr="0047253F">
        <w:t>Уполномоченный орган обязан размещать и поддерживать в актуальном состоянии на официальном сайте в специальном разделе, посвященном контрольной деятельности, сведения, предусмотренные частью 3 статьи 46 Федерального закона от 31 июля 2020</w:t>
      </w:r>
      <w:r w:rsidR="00F87773" w:rsidRPr="0047253F">
        <w:t xml:space="preserve"> года</w:t>
      </w:r>
      <w:r w:rsidRPr="0047253F">
        <w:t xml:space="preserve"> № 248-ФЗ «О государственном контроле (надзоре) и муниципальном контроле в Российской Федерации».</w:t>
      </w:r>
    </w:p>
    <w:p w:rsidR="009E4611" w:rsidRPr="0047253F" w:rsidRDefault="00E4631B" w:rsidP="00F75971">
      <w:pPr>
        <w:pStyle w:val="15"/>
        <w:shd w:val="clear" w:color="auto" w:fill="auto"/>
        <w:ind w:firstLine="709"/>
        <w:jc w:val="both"/>
      </w:pPr>
      <w:r w:rsidRPr="0047253F">
        <w:t xml:space="preserve">Уполномоченный орган также вправе информировать население Новооскольского </w:t>
      </w:r>
      <w:r w:rsidR="00CA6418" w:rsidRPr="0047253F">
        <w:t>муниципального</w:t>
      </w:r>
      <w:r w:rsidRPr="0047253F">
        <w:t xml:space="preserve"> округа на собраниях и конференциях граждан об обязательных требованиях, предъявляемых к объектам контроля.</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Объявление предостережения о недопустимости нарушения обязательных требований объявляется и направляется контролируемому лицу в порядке, предусмотренном статьей 49 Федерального закона от 31</w:t>
      </w:r>
      <w:r w:rsidR="00DF53ED" w:rsidRPr="0047253F">
        <w:rPr>
          <w:rFonts w:ascii="Times New Roman" w:hAnsi="Times New Roman" w:cs="Times New Roman"/>
          <w:sz w:val="26"/>
          <w:szCs w:val="26"/>
        </w:rPr>
        <w:t xml:space="preserve"> июля </w:t>
      </w:r>
      <w:r w:rsidR="00F87773" w:rsidRPr="0047253F">
        <w:rPr>
          <w:rFonts w:ascii="Times New Roman" w:hAnsi="Times New Roman" w:cs="Times New Roman"/>
          <w:sz w:val="26"/>
          <w:szCs w:val="26"/>
        </w:rPr>
        <w:t>2020</w:t>
      </w:r>
      <w:r w:rsidR="00205A6F" w:rsidRPr="0047253F">
        <w:rPr>
          <w:rFonts w:ascii="Times New Roman" w:hAnsi="Times New Roman" w:cs="Times New Roman"/>
          <w:sz w:val="26"/>
          <w:szCs w:val="26"/>
        </w:rPr>
        <w:t xml:space="preserve"> </w:t>
      </w:r>
      <w:r w:rsidR="00F87773" w:rsidRPr="0047253F">
        <w:rPr>
          <w:rFonts w:ascii="Times New Roman" w:hAnsi="Times New Roman" w:cs="Times New Roman"/>
          <w:sz w:val="26"/>
          <w:szCs w:val="26"/>
        </w:rPr>
        <w:t>года</w:t>
      </w:r>
      <w:r w:rsidRPr="0047253F">
        <w:rPr>
          <w:rFonts w:ascii="Times New Roman" w:hAnsi="Times New Roman" w:cs="Times New Roman"/>
          <w:sz w:val="26"/>
          <w:szCs w:val="26"/>
        </w:rPr>
        <w:t xml:space="preserve"> </w:t>
      </w:r>
      <w:r w:rsidR="00DF53ED" w:rsidRPr="0047253F">
        <w:rPr>
          <w:rFonts w:ascii="Times New Roman" w:hAnsi="Times New Roman" w:cs="Times New Roman"/>
          <w:sz w:val="26"/>
          <w:szCs w:val="26"/>
        </w:rPr>
        <w:t xml:space="preserve">                             </w:t>
      </w:r>
      <w:r w:rsidRPr="0047253F">
        <w:rPr>
          <w:rFonts w:ascii="Times New Roman" w:hAnsi="Times New Roman" w:cs="Times New Roman"/>
          <w:sz w:val="26"/>
          <w:szCs w:val="26"/>
        </w:rPr>
        <w:t>№ 248-ФЗ «О государственном контроле (надзоре) и муниципальном контроле в Российской Федерации».</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В случае несогласия контролируемого лица с вынесением предостережения в орган муниципального жилищного контроля, направивший предостережение, представляются возражения. Возражение предусматривает наличие следующих сведений:</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 фамилия, имя, отчество (при наличии</w:t>
      </w:r>
      <w:proofErr w:type="gramStart"/>
      <w:r w:rsidRPr="0047253F">
        <w:rPr>
          <w:rFonts w:ascii="Times New Roman" w:hAnsi="Times New Roman" w:cs="Times New Roman"/>
          <w:sz w:val="26"/>
          <w:szCs w:val="26"/>
        </w:rPr>
        <w:t>)к</w:t>
      </w:r>
      <w:proofErr w:type="gramEnd"/>
      <w:r w:rsidRPr="0047253F">
        <w:rPr>
          <w:rFonts w:ascii="Times New Roman" w:hAnsi="Times New Roman" w:cs="Times New Roman"/>
          <w:sz w:val="26"/>
          <w:szCs w:val="26"/>
        </w:rPr>
        <w:t>онтролируемого лица;</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 ИНН контролируемого лица;</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 дата и номер предостережения, направленного контролируемому лицу;</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-обоснование позиции в отношении указанных в предостережении действий (бездействия) контролируемого лица, которые приводят или могут привести к</w:t>
      </w:r>
      <w:r w:rsidR="00A945BD">
        <w:rPr>
          <w:rFonts w:ascii="Times New Roman" w:hAnsi="Times New Roman" w:cs="Times New Roman"/>
          <w:sz w:val="26"/>
          <w:szCs w:val="26"/>
        </w:rPr>
        <w:t xml:space="preserve"> </w:t>
      </w:r>
      <w:r w:rsidRPr="0047253F">
        <w:rPr>
          <w:rFonts w:ascii="Times New Roman" w:hAnsi="Times New Roman" w:cs="Times New Roman"/>
          <w:sz w:val="26"/>
          <w:szCs w:val="26"/>
        </w:rPr>
        <w:t>нарушению обязательных требований, требований, установленных муниципальными правовыми</w:t>
      </w:r>
      <w:r w:rsidR="00A945BD">
        <w:rPr>
          <w:rFonts w:ascii="Times New Roman" w:hAnsi="Times New Roman" w:cs="Times New Roman"/>
          <w:sz w:val="26"/>
          <w:szCs w:val="26"/>
        </w:rPr>
        <w:t xml:space="preserve"> </w:t>
      </w:r>
      <w:r w:rsidRPr="0047253F">
        <w:rPr>
          <w:rFonts w:ascii="Times New Roman" w:hAnsi="Times New Roman" w:cs="Times New Roman"/>
          <w:sz w:val="26"/>
          <w:szCs w:val="26"/>
        </w:rPr>
        <w:t>актами.</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Способ представления возражений:</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 на бумажном носителе лично либо почтовым отправлением;</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 в виде электронного документа, подписанного усиленной квалифицированной</w:t>
      </w:r>
      <w:r w:rsidR="00DF53ED" w:rsidRPr="0047253F">
        <w:rPr>
          <w:rFonts w:ascii="Times New Roman" w:hAnsi="Times New Roman" w:cs="Times New Roman"/>
          <w:sz w:val="26"/>
          <w:szCs w:val="26"/>
        </w:rPr>
        <w:t xml:space="preserve"> </w:t>
      </w:r>
      <w:r w:rsidRPr="0047253F">
        <w:rPr>
          <w:rFonts w:ascii="Times New Roman" w:hAnsi="Times New Roman" w:cs="Times New Roman"/>
          <w:sz w:val="26"/>
          <w:szCs w:val="26"/>
        </w:rPr>
        <w:t>электронной подписью контролируемого лица либо лица, уполномоченного действовать</w:t>
      </w:r>
      <w:r w:rsidR="00DF53ED" w:rsidRPr="0047253F">
        <w:rPr>
          <w:rFonts w:ascii="Times New Roman" w:hAnsi="Times New Roman" w:cs="Times New Roman"/>
          <w:sz w:val="26"/>
          <w:szCs w:val="26"/>
        </w:rPr>
        <w:t xml:space="preserve"> </w:t>
      </w:r>
      <w:r w:rsidRPr="0047253F">
        <w:rPr>
          <w:rFonts w:ascii="Times New Roman" w:hAnsi="Times New Roman" w:cs="Times New Roman"/>
          <w:sz w:val="26"/>
          <w:szCs w:val="26"/>
        </w:rPr>
        <w:t>от контролируемого лица, на указанный в предостережении адрес электронной почты органа муниципального контроля;</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     иными указанными в предостережении способами.</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Данные возражения рассматриваются органом контроля, который даст ответ в течение 20</w:t>
      </w:r>
      <w:r w:rsidR="0047253F">
        <w:rPr>
          <w:rFonts w:ascii="Times New Roman" w:hAnsi="Times New Roman" w:cs="Times New Roman"/>
          <w:sz w:val="26"/>
          <w:szCs w:val="26"/>
        </w:rPr>
        <w:t xml:space="preserve"> (двадцати)</w:t>
      </w:r>
      <w:r w:rsidRPr="0047253F">
        <w:rPr>
          <w:rFonts w:ascii="Times New Roman" w:hAnsi="Times New Roman" w:cs="Times New Roman"/>
          <w:sz w:val="26"/>
          <w:szCs w:val="26"/>
        </w:rPr>
        <w:t xml:space="preserve"> рабочих дней со дня их получения. Порядок направления ответа аналогичен порядку направления</w:t>
      </w:r>
      <w:r w:rsidR="00DF53ED" w:rsidRPr="0047253F">
        <w:rPr>
          <w:rFonts w:ascii="Times New Roman" w:hAnsi="Times New Roman" w:cs="Times New Roman"/>
          <w:sz w:val="26"/>
          <w:szCs w:val="26"/>
        </w:rPr>
        <w:t xml:space="preserve"> </w:t>
      </w:r>
      <w:r w:rsidRPr="0047253F">
        <w:rPr>
          <w:rFonts w:ascii="Times New Roman" w:hAnsi="Times New Roman" w:cs="Times New Roman"/>
          <w:sz w:val="26"/>
          <w:szCs w:val="26"/>
        </w:rPr>
        <w:t xml:space="preserve">предостережения. </w:t>
      </w:r>
    </w:p>
    <w:p w:rsidR="000A6EB5" w:rsidRPr="0047253F" w:rsidRDefault="000A6EB5" w:rsidP="000A6EB5">
      <w:pPr>
        <w:ind w:firstLine="709"/>
        <w:contextualSpacing/>
        <w:jc w:val="both"/>
        <w:rPr>
          <w:rFonts w:ascii="Times New Roman" w:hAnsi="Times New Roman" w:cs="Times New Roman"/>
          <w:sz w:val="26"/>
          <w:szCs w:val="26"/>
        </w:rPr>
      </w:pPr>
      <w:r w:rsidRPr="0047253F">
        <w:rPr>
          <w:rFonts w:ascii="Times New Roman" w:hAnsi="Times New Roman" w:cs="Times New Roman"/>
          <w:sz w:val="26"/>
          <w:szCs w:val="26"/>
        </w:rPr>
        <w:t xml:space="preserve">Консультирование контролируемых лиц и их представителей осуществляется должностным лицом, уполномоченным осуществлять муниципальный жилищный контроль, по телефону, на личном приеме либо в ходе проведения профилактических или контрольных мероприятий без взимания платы. Консультирование контролируемых лиц в устной форме может осуществляться также на собраниях и конференциях граждан. </w:t>
      </w:r>
    </w:p>
    <w:p w:rsidR="000A6EB5" w:rsidRPr="0047253F" w:rsidRDefault="000A6EB5" w:rsidP="000A6EB5">
      <w:pPr>
        <w:widowControl/>
        <w:ind w:firstLine="709"/>
        <w:jc w:val="both"/>
        <w:rPr>
          <w:rFonts w:ascii="Times New Roman" w:hAnsi="Times New Roman" w:cs="Times New Roman"/>
          <w:sz w:val="26"/>
          <w:szCs w:val="26"/>
        </w:rPr>
      </w:pPr>
      <w:r w:rsidRPr="0047253F">
        <w:rPr>
          <w:rFonts w:ascii="Times New Roman" w:hAnsi="Times New Roman" w:cs="Times New Roman"/>
          <w:sz w:val="26"/>
          <w:szCs w:val="26"/>
        </w:rPr>
        <w:t xml:space="preserve">Информация о времени и месте консультирования на личном приеме размещается в помещении, занимаемом органом муниципального жилищного контроля, в доступном для ознакомления месте и на официальном сайте </w:t>
      </w:r>
      <w:r w:rsidR="00DF53ED" w:rsidRPr="0047253F">
        <w:rPr>
          <w:rFonts w:ascii="Times New Roman" w:hAnsi="Times New Roman" w:cs="Times New Roman"/>
          <w:sz w:val="26"/>
          <w:szCs w:val="26"/>
        </w:rPr>
        <w:t xml:space="preserve">органа местного </w:t>
      </w:r>
      <w:r w:rsidR="0047253F" w:rsidRPr="0047253F">
        <w:rPr>
          <w:rFonts w:ascii="Times New Roman" w:hAnsi="Times New Roman" w:cs="Times New Roman"/>
          <w:sz w:val="26"/>
          <w:szCs w:val="26"/>
        </w:rPr>
        <w:t>самоуправления</w:t>
      </w:r>
      <w:r w:rsidRPr="0047253F">
        <w:rPr>
          <w:rFonts w:ascii="Times New Roman" w:hAnsi="Times New Roman" w:cs="Times New Roman"/>
          <w:sz w:val="26"/>
          <w:szCs w:val="26"/>
        </w:rPr>
        <w:t>.</w:t>
      </w:r>
    </w:p>
    <w:p w:rsidR="000A6EB5" w:rsidRPr="0047253F" w:rsidRDefault="000A6EB5" w:rsidP="000A6EB5">
      <w:pPr>
        <w:widowControl/>
        <w:ind w:firstLine="709"/>
        <w:jc w:val="both"/>
        <w:rPr>
          <w:rFonts w:ascii="Times New Roman" w:hAnsi="Times New Roman" w:cs="Times New Roman"/>
          <w:sz w:val="26"/>
          <w:szCs w:val="26"/>
        </w:rPr>
      </w:pPr>
      <w:r w:rsidRPr="0047253F">
        <w:rPr>
          <w:rFonts w:ascii="Times New Roman" w:hAnsi="Times New Roman" w:cs="Times New Roman"/>
          <w:sz w:val="26"/>
          <w:szCs w:val="26"/>
        </w:rPr>
        <w:lastRenderedPageBreak/>
        <w:t>Время консультирования одного контролируемого лица (его представителя) не может превышать 15 минут.</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Консультирование осуществляется по следующим вопросам:</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w:t>
      </w:r>
      <w:r w:rsidR="0047253F">
        <w:rPr>
          <w:rFonts w:ascii="Times New Roman" w:hAnsi="Times New Roman" w:cs="Times New Roman"/>
          <w:sz w:val="26"/>
          <w:szCs w:val="26"/>
        </w:rPr>
        <w:t xml:space="preserve"> </w:t>
      </w:r>
      <w:r w:rsidRPr="0047253F">
        <w:rPr>
          <w:rFonts w:ascii="Times New Roman" w:hAnsi="Times New Roman" w:cs="Times New Roman"/>
          <w:sz w:val="26"/>
          <w:szCs w:val="26"/>
        </w:rPr>
        <w:t>организация и осуществление муниципального жилищного контроля;</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w:t>
      </w:r>
      <w:r w:rsidR="0047253F">
        <w:rPr>
          <w:rFonts w:ascii="Times New Roman" w:hAnsi="Times New Roman" w:cs="Times New Roman"/>
          <w:sz w:val="26"/>
          <w:szCs w:val="26"/>
        </w:rPr>
        <w:t xml:space="preserve"> </w:t>
      </w:r>
      <w:r w:rsidRPr="0047253F">
        <w:rPr>
          <w:rFonts w:ascii="Times New Roman" w:hAnsi="Times New Roman" w:cs="Times New Roman"/>
          <w:sz w:val="26"/>
          <w:szCs w:val="26"/>
        </w:rPr>
        <w:t>порядок осуществления контрольных мероприятий, установленных настоящим Положением;</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w:t>
      </w:r>
      <w:r w:rsidR="0047253F">
        <w:rPr>
          <w:rFonts w:ascii="Times New Roman" w:hAnsi="Times New Roman" w:cs="Times New Roman"/>
          <w:sz w:val="26"/>
          <w:szCs w:val="26"/>
        </w:rPr>
        <w:t xml:space="preserve"> </w:t>
      </w:r>
      <w:r w:rsidRPr="0047253F">
        <w:rPr>
          <w:rFonts w:ascii="Times New Roman" w:hAnsi="Times New Roman" w:cs="Times New Roman"/>
          <w:sz w:val="26"/>
          <w:szCs w:val="26"/>
        </w:rPr>
        <w:t>порядок обжалования решений органа муниципального жилищного контроля, действий (бездействия) должностных лиц, уполномоченных осуществлять муниципальный контроль</w:t>
      </w:r>
      <w:r w:rsidR="00DF53ED" w:rsidRPr="0047253F">
        <w:rPr>
          <w:rFonts w:ascii="Times New Roman" w:hAnsi="Times New Roman" w:cs="Times New Roman"/>
          <w:sz w:val="26"/>
          <w:szCs w:val="26"/>
        </w:rPr>
        <w:t xml:space="preserve"> в сфере благоустройства</w:t>
      </w:r>
      <w:r w:rsidRPr="0047253F">
        <w:rPr>
          <w:rFonts w:ascii="Times New Roman" w:hAnsi="Times New Roman" w:cs="Times New Roman"/>
          <w:sz w:val="26"/>
          <w:szCs w:val="26"/>
        </w:rPr>
        <w:t>;</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 xml:space="preserve">-получение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контроля </w:t>
      </w:r>
      <w:r w:rsidR="00DF53ED" w:rsidRPr="0047253F">
        <w:rPr>
          <w:rFonts w:ascii="Times New Roman" w:hAnsi="Times New Roman" w:cs="Times New Roman"/>
          <w:sz w:val="26"/>
          <w:szCs w:val="26"/>
        </w:rPr>
        <w:t xml:space="preserve">в сфере благоустройства </w:t>
      </w:r>
      <w:r w:rsidRPr="0047253F">
        <w:rPr>
          <w:rFonts w:ascii="Times New Roman" w:hAnsi="Times New Roman" w:cs="Times New Roman"/>
          <w:sz w:val="26"/>
          <w:szCs w:val="26"/>
        </w:rPr>
        <w:t>в рамках контрольных мероприятий.</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 xml:space="preserve">Консультирование в письменной форме осуществляется должностным лицом, уполномоченным осуществлять муниципальный контроль, </w:t>
      </w:r>
      <w:r w:rsidR="00DF53ED" w:rsidRPr="0047253F">
        <w:rPr>
          <w:rFonts w:ascii="Times New Roman" w:hAnsi="Times New Roman" w:cs="Times New Roman"/>
          <w:sz w:val="26"/>
          <w:szCs w:val="26"/>
        </w:rPr>
        <w:t xml:space="preserve">в сфере благоустройства </w:t>
      </w:r>
      <w:r w:rsidRPr="0047253F">
        <w:rPr>
          <w:rFonts w:ascii="Times New Roman" w:hAnsi="Times New Roman" w:cs="Times New Roman"/>
          <w:sz w:val="26"/>
          <w:szCs w:val="26"/>
        </w:rPr>
        <w:t>в следующих случаях:</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-контролируемым лицом представлен письменный запрос о представлении письменного ответа по вопросам консультирования;</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-за время консультирования предоставить в устной форме ответ на поставленные вопросы невозможно;</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-ответ на поставленные вопросы требует дополнительного запроса сведений.</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При осуществлении консультирования должностное лицо, уполномоченное осуществлять муниципальный контроль</w:t>
      </w:r>
      <w:r w:rsidR="00DF53ED" w:rsidRPr="0047253F">
        <w:rPr>
          <w:rFonts w:ascii="Times New Roman" w:hAnsi="Times New Roman" w:cs="Times New Roman"/>
          <w:sz w:val="26"/>
          <w:szCs w:val="26"/>
        </w:rPr>
        <w:t xml:space="preserve"> в сфере благоустройства</w:t>
      </w:r>
      <w:r w:rsidRPr="0047253F">
        <w:rPr>
          <w:rFonts w:ascii="Times New Roman" w:hAnsi="Times New Roman" w:cs="Times New Roman"/>
          <w:sz w:val="26"/>
          <w:szCs w:val="26"/>
        </w:rPr>
        <w:t>, обязано соблюдать конфиденциальность информации, доступ к которой ограничен в соответствии с законодательством Российской Федерации.</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DF53ED" w:rsidRPr="0047253F">
        <w:rPr>
          <w:rFonts w:ascii="Times New Roman" w:hAnsi="Times New Roman" w:cs="Times New Roman"/>
          <w:sz w:val="26"/>
          <w:szCs w:val="26"/>
        </w:rPr>
        <w:t xml:space="preserve"> в сфере благоустройства</w:t>
      </w:r>
      <w:r w:rsidRPr="0047253F">
        <w:rPr>
          <w:rFonts w:ascii="Times New Roman" w:hAnsi="Times New Roman" w:cs="Times New Roman"/>
          <w:sz w:val="26"/>
          <w:szCs w:val="26"/>
        </w:rPr>
        <w:t>, иных участников контрольного мероприятия, а также результаты проведенных в рамках контрольного мероприятия экспертизы, испытаний.</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органом муниципального контроля</w:t>
      </w:r>
      <w:r w:rsidR="00DF53ED" w:rsidRPr="0047253F">
        <w:rPr>
          <w:rFonts w:ascii="Times New Roman" w:hAnsi="Times New Roman" w:cs="Times New Roman"/>
          <w:sz w:val="26"/>
          <w:szCs w:val="26"/>
        </w:rPr>
        <w:t xml:space="preserve"> в сфере благоустройства </w:t>
      </w:r>
      <w:r w:rsidRPr="0047253F">
        <w:rPr>
          <w:rFonts w:ascii="Times New Roman" w:hAnsi="Times New Roman" w:cs="Times New Roman"/>
          <w:sz w:val="26"/>
          <w:szCs w:val="26"/>
        </w:rPr>
        <w:t>в целях оценки контролируемого лица по вопросам соблюдения обязательных требований.</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Должностными лицами, уполномоченными осуществлять муниципальный контроль</w:t>
      </w:r>
      <w:r w:rsidR="00DF53ED" w:rsidRPr="0047253F">
        <w:rPr>
          <w:rFonts w:ascii="Times New Roman" w:hAnsi="Times New Roman" w:cs="Times New Roman"/>
          <w:sz w:val="26"/>
          <w:szCs w:val="26"/>
        </w:rPr>
        <w:t xml:space="preserve"> в сфере благоустройства</w:t>
      </w:r>
      <w:r w:rsidRPr="0047253F">
        <w:rPr>
          <w:rFonts w:ascii="Times New Roman" w:hAnsi="Times New Roman" w:cs="Times New Roman"/>
          <w:sz w:val="26"/>
          <w:szCs w:val="26"/>
        </w:rPr>
        <w:t>, ведется журнал учета консультирований.</w:t>
      </w:r>
    </w:p>
    <w:p w:rsidR="000A6EB5" w:rsidRPr="0047253F" w:rsidRDefault="000A6EB5" w:rsidP="000A6EB5">
      <w:pPr>
        <w:widowControl/>
        <w:suppressAutoHyphens/>
        <w:ind w:firstLine="709"/>
        <w:jc w:val="both"/>
        <w:rPr>
          <w:rFonts w:ascii="Times New Roman" w:hAnsi="Times New Roman" w:cs="Times New Roman"/>
          <w:sz w:val="26"/>
          <w:szCs w:val="26"/>
        </w:rPr>
      </w:pPr>
      <w:r w:rsidRPr="0047253F">
        <w:rPr>
          <w:rFonts w:ascii="Times New Roman" w:hAnsi="Times New Roman" w:cs="Times New Roman"/>
          <w:sz w:val="26"/>
          <w:szCs w:val="26"/>
        </w:rPr>
        <w:t xml:space="preserve">В случае поступления в орган муниципального контроля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F87773" w:rsidRPr="0047253F">
        <w:rPr>
          <w:rFonts w:ascii="Times New Roman" w:hAnsi="Times New Roman" w:cs="Times New Roman"/>
          <w:sz w:val="26"/>
          <w:szCs w:val="26"/>
        </w:rPr>
        <w:t>органа местного самоуправления письменных</w:t>
      </w:r>
      <w:r w:rsidRPr="0047253F">
        <w:rPr>
          <w:rFonts w:ascii="Times New Roman" w:hAnsi="Times New Roman" w:cs="Times New Roman"/>
          <w:sz w:val="26"/>
          <w:szCs w:val="26"/>
        </w:rPr>
        <w:t xml:space="preserve"> разъяснени</w:t>
      </w:r>
      <w:r w:rsidR="00F87773" w:rsidRPr="0047253F">
        <w:rPr>
          <w:rFonts w:ascii="Times New Roman" w:hAnsi="Times New Roman" w:cs="Times New Roman"/>
          <w:sz w:val="26"/>
          <w:szCs w:val="26"/>
        </w:rPr>
        <w:t>й</w:t>
      </w:r>
      <w:r w:rsidRPr="0047253F">
        <w:rPr>
          <w:rFonts w:ascii="Times New Roman" w:hAnsi="Times New Roman" w:cs="Times New Roman"/>
          <w:sz w:val="26"/>
          <w:szCs w:val="26"/>
        </w:rPr>
        <w:t>, подписанны</w:t>
      </w:r>
      <w:r w:rsidR="00F87773" w:rsidRPr="0047253F">
        <w:rPr>
          <w:rFonts w:ascii="Times New Roman" w:hAnsi="Times New Roman" w:cs="Times New Roman"/>
          <w:sz w:val="26"/>
          <w:szCs w:val="26"/>
        </w:rPr>
        <w:t>х</w:t>
      </w:r>
      <w:r w:rsidRPr="0047253F">
        <w:rPr>
          <w:rFonts w:ascii="Times New Roman" w:hAnsi="Times New Roman" w:cs="Times New Roman"/>
          <w:sz w:val="26"/>
          <w:szCs w:val="26"/>
        </w:rPr>
        <w:t xml:space="preserve"> должностным лицом, уполномоченным осуществлять муниципальный жилищный контроль.</w:t>
      </w:r>
    </w:p>
    <w:p w:rsidR="000A6EB5" w:rsidRPr="0047253F" w:rsidRDefault="000A6EB5" w:rsidP="000A6EB5">
      <w:pPr>
        <w:pStyle w:val="ConsPlusNormal"/>
        <w:spacing w:after="0" w:line="240" w:lineRule="auto"/>
        <w:ind w:firstLine="709"/>
        <w:jc w:val="both"/>
        <w:rPr>
          <w:rStyle w:val="afa"/>
          <w:rFonts w:ascii="Times New Roman" w:hAnsi="Times New Roman" w:cs="Times New Roman"/>
          <w:b w:val="0"/>
          <w:color w:val="000000" w:themeColor="text1"/>
          <w:sz w:val="26"/>
          <w:szCs w:val="26"/>
          <w:shd w:val="clear" w:color="auto" w:fill="FFFFFF"/>
        </w:rPr>
      </w:pPr>
      <w:r w:rsidRPr="0047253F">
        <w:rPr>
          <w:rFonts w:ascii="Times New Roman" w:hAnsi="Times New Roman" w:cs="Times New Roman"/>
          <w:color w:val="191919"/>
          <w:sz w:val="26"/>
          <w:szCs w:val="26"/>
          <w:shd w:val="clear" w:color="auto" w:fill="FFFFFF"/>
        </w:rPr>
        <w:t xml:space="preserve">Консультирование осуществляется без </w:t>
      </w:r>
      <w:r w:rsidR="0047253F" w:rsidRPr="0047253F">
        <w:rPr>
          <w:rFonts w:ascii="Times New Roman" w:hAnsi="Times New Roman" w:cs="Times New Roman"/>
          <w:color w:val="191919"/>
          <w:sz w:val="26"/>
          <w:szCs w:val="26"/>
          <w:shd w:val="clear" w:color="auto" w:fill="FFFFFF"/>
        </w:rPr>
        <w:t>взимания</w:t>
      </w:r>
      <w:r w:rsidRPr="0047253F">
        <w:rPr>
          <w:rFonts w:ascii="Times New Roman" w:hAnsi="Times New Roman" w:cs="Times New Roman"/>
          <w:color w:val="191919"/>
          <w:sz w:val="26"/>
          <w:szCs w:val="26"/>
          <w:shd w:val="clear" w:color="auto" w:fill="FFFFFF"/>
        </w:rPr>
        <w:t xml:space="preserve"> платы. Запись на консультирование предусмотрена, </w:t>
      </w:r>
      <w:r w:rsidRPr="0047253F">
        <w:rPr>
          <w:rFonts w:ascii="Times New Roman" w:hAnsi="Times New Roman" w:cs="Times New Roman"/>
          <w:sz w:val="26"/>
          <w:szCs w:val="26"/>
          <w:shd w:val="clear" w:color="auto" w:fill="FFFFFF"/>
        </w:rPr>
        <w:t xml:space="preserve">через </w:t>
      </w:r>
      <w:r w:rsidRPr="0047253F">
        <w:rPr>
          <w:rStyle w:val="afa"/>
          <w:rFonts w:ascii="Times New Roman" w:hAnsi="Times New Roman" w:cs="Times New Roman"/>
          <w:b w:val="0"/>
          <w:sz w:val="26"/>
          <w:szCs w:val="26"/>
          <w:shd w:val="clear" w:color="auto" w:fill="FFFFFF"/>
        </w:rPr>
        <w:t>портал конкретного органа</w:t>
      </w:r>
      <w:r w:rsidRPr="0047253F">
        <w:rPr>
          <w:rStyle w:val="afa"/>
          <w:rFonts w:ascii="Times New Roman" w:hAnsi="Times New Roman" w:cs="Times New Roman"/>
          <w:b w:val="0"/>
          <w:color w:val="333333"/>
          <w:sz w:val="26"/>
          <w:szCs w:val="26"/>
          <w:shd w:val="clear" w:color="auto" w:fill="FFFFFF"/>
        </w:rPr>
        <w:t xml:space="preserve">, по </w:t>
      </w:r>
      <w:r w:rsidRPr="0047253F">
        <w:rPr>
          <w:rStyle w:val="afa"/>
          <w:rFonts w:ascii="Times New Roman" w:hAnsi="Times New Roman" w:cs="Times New Roman"/>
          <w:b w:val="0"/>
          <w:sz w:val="26"/>
          <w:szCs w:val="26"/>
          <w:shd w:val="clear" w:color="auto" w:fill="FFFFFF"/>
        </w:rPr>
        <w:t>телефону, либо, через</w:t>
      </w:r>
      <w:r w:rsidRPr="0047253F">
        <w:rPr>
          <w:rStyle w:val="afa"/>
          <w:rFonts w:ascii="Times New Roman" w:hAnsi="Times New Roman" w:cs="Times New Roman"/>
          <w:b w:val="0"/>
          <w:color w:val="333333"/>
          <w:sz w:val="26"/>
          <w:szCs w:val="26"/>
          <w:shd w:val="clear" w:color="auto" w:fill="FFFFFF"/>
        </w:rPr>
        <w:t xml:space="preserve"> </w:t>
      </w:r>
      <w:r w:rsidRPr="0047253F">
        <w:rPr>
          <w:rFonts w:ascii="Times New Roman" w:hAnsi="Times New Roman" w:cs="Times New Roman"/>
          <w:color w:val="000000" w:themeColor="text1"/>
          <w:sz w:val="26"/>
          <w:szCs w:val="26"/>
          <w:shd w:val="clear" w:color="auto" w:fill="FFFFFF"/>
        </w:rPr>
        <w:t>ЕПГУ</w:t>
      </w:r>
      <w:r w:rsidRPr="0047253F">
        <w:rPr>
          <w:rFonts w:ascii="Times New Roman" w:hAnsi="Times New Roman" w:cs="Times New Roman"/>
          <w:b/>
          <w:color w:val="000000" w:themeColor="text1"/>
          <w:sz w:val="26"/>
          <w:szCs w:val="26"/>
          <w:shd w:val="clear" w:color="auto" w:fill="FFFFFF"/>
        </w:rPr>
        <w:t xml:space="preserve"> (</w:t>
      </w:r>
      <w:r w:rsidRPr="0047253F">
        <w:rPr>
          <w:rStyle w:val="afa"/>
          <w:rFonts w:ascii="Times New Roman" w:hAnsi="Times New Roman" w:cs="Times New Roman"/>
          <w:b w:val="0"/>
          <w:color w:val="000000" w:themeColor="text1"/>
          <w:sz w:val="26"/>
          <w:szCs w:val="26"/>
          <w:shd w:val="clear" w:color="auto" w:fill="FFFFFF"/>
        </w:rPr>
        <w:t>Единый</w:t>
      </w:r>
      <w:r w:rsidRPr="0047253F">
        <w:rPr>
          <w:rStyle w:val="afa"/>
          <w:rFonts w:ascii="Times New Roman" w:hAnsi="Times New Roman" w:cs="Times New Roman"/>
          <w:b w:val="0"/>
          <w:color w:val="333333"/>
          <w:sz w:val="26"/>
          <w:szCs w:val="26"/>
          <w:shd w:val="clear" w:color="auto" w:fill="FFFFFF"/>
        </w:rPr>
        <w:t xml:space="preserve"> </w:t>
      </w:r>
      <w:r w:rsidRPr="0047253F">
        <w:rPr>
          <w:rStyle w:val="afa"/>
          <w:rFonts w:ascii="Times New Roman" w:hAnsi="Times New Roman" w:cs="Times New Roman"/>
          <w:b w:val="0"/>
          <w:color w:val="000000" w:themeColor="text1"/>
          <w:sz w:val="26"/>
          <w:szCs w:val="26"/>
          <w:shd w:val="clear" w:color="auto" w:fill="FFFFFF"/>
        </w:rPr>
        <w:t>портал государственных и муниципальных услуг). </w:t>
      </w:r>
    </w:p>
    <w:p w:rsidR="009E4611" w:rsidRPr="0047253F" w:rsidRDefault="00E4631B" w:rsidP="00F75971">
      <w:pPr>
        <w:pStyle w:val="15"/>
        <w:shd w:val="clear" w:color="auto" w:fill="auto"/>
        <w:ind w:firstLine="709"/>
        <w:jc w:val="both"/>
      </w:pPr>
      <w:r w:rsidRPr="0047253F">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9E4611" w:rsidRPr="0047253F" w:rsidRDefault="00E4631B" w:rsidP="00F75971">
      <w:pPr>
        <w:pStyle w:val="15"/>
        <w:shd w:val="clear" w:color="auto" w:fill="auto"/>
        <w:ind w:firstLine="709"/>
        <w:jc w:val="both"/>
      </w:pPr>
      <w:r w:rsidRPr="0047253F">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9E4611" w:rsidRPr="0047253F" w:rsidRDefault="00E4631B" w:rsidP="00F75971">
      <w:pPr>
        <w:pStyle w:val="15"/>
        <w:shd w:val="clear" w:color="auto" w:fill="auto"/>
        <w:spacing w:after="340"/>
        <w:ind w:firstLine="709"/>
        <w:jc w:val="both"/>
      </w:pPr>
      <w:r w:rsidRPr="0047253F">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9E4611" w:rsidRPr="0047253F" w:rsidRDefault="00E4631B" w:rsidP="00446739">
      <w:pPr>
        <w:pStyle w:val="17"/>
        <w:keepNext/>
        <w:keepLines/>
        <w:numPr>
          <w:ilvl w:val="0"/>
          <w:numId w:val="1"/>
        </w:numPr>
        <w:shd w:val="clear" w:color="auto" w:fill="auto"/>
        <w:tabs>
          <w:tab w:val="left" w:pos="318"/>
        </w:tabs>
        <w:spacing w:line="240" w:lineRule="auto"/>
        <w:ind w:firstLine="851"/>
      </w:pPr>
      <w:bookmarkStart w:id="5" w:name="bookmark8"/>
      <w:bookmarkStart w:id="6" w:name="bookmark9"/>
      <w:r w:rsidRPr="0047253F">
        <w:t>Осуществление контрольных мероприятий и контрольных действий</w:t>
      </w:r>
      <w:bookmarkEnd w:id="5"/>
      <w:bookmarkEnd w:id="6"/>
    </w:p>
    <w:p w:rsidR="003B1BCE" w:rsidRPr="0047253F" w:rsidRDefault="00E4631B" w:rsidP="003B1BCE">
      <w:pPr>
        <w:pStyle w:val="15"/>
        <w:shd w:val="clear" w:color="auto" w:fill="auto"/>
        <w:tabs>
          <w:tab w:val="left" w:pos="709"/>
          <w:tab w:val="left" w:pos="1298"/>
        </w:tabs>
        <w:ind w:firstLine="709"/>
        <w:jc w:val="both"/>
      </w:pPr>
      <w:r w:rsidRPr="0047253F">
        <w:t>При осуществлении муниципального контроля на автомобильном транспорте, городском наземном электрическом транспорте и в дорожном хозяйстве уполномоченным органом могут проводиться следующие виды контрольных мероприятий и контрольных действий в рамках указанных мероприятий:</w:t>
      </w:r>
    </w:p>
    <w:p w:rsidR="00DD5B43" w:rsidRPr="0047253F" w:rsidRDefault="00E4631B" w:rsidP="003B1BCE">
      <w:pPr>
        <w:pStyle w:val="15"/>
        <w:shd w:val="clear" w:color="auto" w:fill="auto"/>
        <w:tabs>
          <w:tab w:val="left" w:pos="709"/>
          <w:tab w:val="left" w:pos="1298"/>
        </w:tabs>
        <w:ind w:firstLine="709"/>
        <w:jc w:val="both"/>
      </w:pPr>
      <w:r w:rsidRPr="0047253F">
        <w:rPr>
          <w:b/>
        </w:rPr>
        <w:t xml:space="preserve">инспекционный визит </w:t>
      </w:r>
      <w:r w:rsidRPr="0047253F">
        <w:t>(посредством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E4611" w:rsidRPr="0047253F" w:rsidRDefault="00E4631B" w:rsidP="003B1BCE">
      <w:pPr>
        <w:pStyle w:val="15"/>
        <w:shd w:val="clear" w:color="auto" w:fill="auto"/>
        <w:tabs>
          <w:tab w:val="left" w:pos="1104"/>
        </w:tabs>
        <w:ind w:firstLine="709"/>
        <w:jc w:val="both"/>
      </w:pPr>
      <w:proofErr w:type="gramStart"/>
      <w:r w:rsidRPr="0047253F">
        <w:rPr>
          <w:b/>
        </w:rPr>
        <w:t>рейдовый осмотр</w:t>
      </w:r>
      <w:r w:rsidRPr="0047253F">
        <w:t xml:space="preserve">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9E4611" w:rsidRPr="0047253F" w:rsidRDefault="00E4631B" w:rsidP="00DD5B43">
      <w:pPr>
        <w:pStyle w:val="15"/>
        <w:shd w:val="clear" w:color="auto" w:fill="auto"/>
        <w:tabs>
          <w:tab w:val="left" w:pos="1104"/>
        </w:tabs>
        <w:ind w:firstLine="709"/>
        <w:jc w:val="both"/>
      </w:pPr>
      <w:r w:rsidRPr="0047253F">
        <w:rPr>
          <w:b/>
        </w:rPr>
        <w:t>документарная провер</w:t>
      </w:r>
      <w:r w:rsidRPr="0047253F">
        <w:t>ка (посредством получения письменных объяснений, истребования документов, экспертизы);</w:t>
      </w:r>
    </w:p>
    <w:p w:rsidR="009E4611" w:rsidRPr="0047253F" w:rsidRDefault="00E4631B" w:rsidP="00DD5B43">
      <w:pPr>
        <w:pStyle w:val="15"/>
        <w:shd w:val="clear" w:color="auto" w:fill="auto"/>
        <w:tabs>
          <w:tab w:val="left" w:pos="1104"/>
        </w:tabs>
        <w:ind w:firstLine="709"/>
        <w:jc w:val="both"/>
      </w:pPr>
      <w:proofErr w:type="gramStart"/>
      <w:r w:rsidRPr="0047253F">
        <w:rPr>
          <w:b/>
        </w:rPr>
        <w:t>выездная проверка</w:t>
      </w:r>
      <w:r w:rsidRPr="0047253F">
        <w:t xml:space="preserve">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9E4611" w:rsidRPr="0047253F" w:rsidRDefault="00E4631B" w:rsidP="00DD5B43">
      <w:pPr>
        <w:pStyle w:val="15"/>
        <w:shd w:val="clear" w:color="auto" w:fill="auto"/>
        <w:tabs>
          <w:tab w:val="left" w:pos="1104"/>
        </w:tabs>
        <w:ind w:firstLine="709"/>
        <w:jc w:val="both"/>
      </w:pPr>
      <w:r w:rsidRPr="0047253F">
        <w:rPr>
          <w:b/>
        </w:rPr>
        <w:t xml:space="preserve">наблюдение за соблюдением обязательных требований </w:t>
      </w:r>
      <w:r w:rsidRPr="0047253F">
        <w:t xml:space="preserve">(посредством сбора и анализа данных об объектах муниципального контроля на автомобильном транспорте, городском наземном электрическом транспорте и в дорожном </w:t>
      </w:r>
      <w:proofErr w:type="gramStart"/>
      <w:r w:rsidRPr="0047253F">
        <w:t>хозяйстве</w:t>
      </w:r>
      <w:proofErr w:type="gramEnd"/>
      <w:r w:rsidRPr="0047253F">
        <w:t xml:space="preserve">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E4611" w:rsidRPr="0047253F" w:rsidRDefault="00E4631B" w:rsidP="00DD5B43">
      <w:pPr>
        <w:pStyle w:val="15"/>
        <w:shd w:val="clear" w:color="auto" w:fill="auto"/>
        <w:tabs>
          <w:tab w:val="left" w:pos="1104"/>
        </w:tabs>
        <w:ind w:firstLine="709"/>
        <w:jc w:val="both"/>
      </w:pPr>
      <w:r w:rsidRPr="0047253F">
        <w:rPr>
          <w:b/>
        </w:rPr>
        <w:t>выездное обследование</w:t>
      </w:r>
      <w:r w:rsidRPr="0047253F">
        <w:t xml:space="preserve"> (посредством осмотра, инструментального обследования (с применением видеозаписи), испытания, экспертизы).</w:t>
      </w:r>
    </w:p>
    <w:p w:rsidR="00DD5B43" w:rsidRPr="0047253F" w:rsidRDefault="00DF53ED" w:rsidP="00DD5B43">
      <w:pPr>
        <w:ind w:firstLine="709"/>
        <w:jc w:val="both"/>
        <w:rPr>
          <w:rFonts w:ascii="Times New Roman" w:hAnsi="Times New Roman" w:cs="Times New Roman"/>
          <w:sz w:val="26"/>
          <w:szCs w:val="26"/>
        </w:rPr>
      </w:pPr>
      <w:r w:rsidRPr="0047253F">
        <w:rPr>
          <w:rFonts w:ascii="Times New Roman" w:hAnsi="Times New Roman" w:cs="Times New Roman"/>
          <w:sz w:val="26"/>
          <w:szCs w:val="26"/>
        </w:rPr>
        <w:t>И</w:t>
      </w:r>
      <w:r w:rsidR="00DD5B43" w:rsidRPr="0047253F">
        <w:rPr>
          <w:rFonts w:ascii="Times New Roman" w:hAnsi="Times New Roman" w:cs="Times New Roman"/>
          <w:sz w:val="26"/>
          <w:szCs w:val="26"/>
        </w:rPr>
        <w:t>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9E4611" w:rsidRPr="0047253F" w:rsidRDefault="00E4631B" w:rsidP="00F75971">
      <w:pPr>
        <w:pStyle w:val="15"/>
        <w:shd w:val="clear" w:color="auto" w:fill="auto"/>
        <w:tabs>
          <w:tab w:val="left" w:pos="1298"/>
        </w:tabs>
        <w:ind w:firstLine="709"/>
        <w:jc w:val="both"/>
      </w:pPr>
      <w:r w:rsidRPr="0047253F">
        <w:t>Наблюдение за соблюдением обязательных требований и выездное обследование проводятся уполномоченным органом без взаимодействия с контролируемыми лицами.</w:t>
      </w:r>
    </w:p>
    <w:p w:rsidR="00DD5B43" w:rsidRPr="0047253F" w:rsidRDefault="00DD5B43" w:rsidP="00DD5B43">
      <w:pPr>
        <w:ind w:firstLine="709"/>
        <w:jc w:val="both"/>
        <w:rPr>
          <w:rFonts w:ascii="Times New Roman" w:hAnsi="Times New Roman" w:cs="Times New Roman"/>
          <w:sz w:val="26"/>
          <w:szCs w:val="26"/>
        </w:rPr>
      </w:pPr>
      <w:r w:rsidRPr="0047253F">
        <w:rPr>
          <w:rFonts w:ascii="Times New Roman" w:hAnsi="Times New Roman" w:cs="Times New Roman"/>
          <w:sz w:val="26"/>
          <w:szCs w:val="26"/>
        </w:rPr>
        <w:t xml:space="preserve">Контрольные мероприятия проводятся в форме внеплановых мероприятий. Внеплановые контрольные мероприятия могут проводиться только после </w:t>
      </w:r>
      <w:r w:rsidRPr="0047253F">
        <w:rPr>
          <w:rFonts w:ascii="Times New Roman" w:hAnsi="Times New Roman" w:cs="Times New Roman"/>
          <w:sz w:val="26"/>
          <w:szCs w:val="26"/>
        </w:rPr>
        <w:lastRenderedPageBreak/>
        <w:t>согласования с прокуратурой Новооскольского района</w:t>
      </w:r>
      <w:bookmarkStart w:id="7" w:name="_Hlk79507688"/>
      <w:bookmarkEnd w:id="7"/>
      <w:r w:rsidRPr="0047253F">
        <w:rPr>
          <w:rFonts w:ascii="Times New Roman" w:hAnsi="Times New Roman" w:cs="Times New Roman"/>
          <w:sz w:val="26"/>
          <w:szCs w:val="26"/>
        </w:rPr>
        <w:t xml:space="preserve"> (далее — органы прокуратуры), за исключением случаев предусмотренных федеральным законом.</w:t>
      </w:r>
    </w:p>
    <w:p w:rsidR="009E4611" w:rsidRPr="0047253F" w:rsidRDefault="00E4631B" w:rsidP="00F75971">
      <w:pPr>
        <w:pStyle w:val="15"/>
        <w:shd w:val="clear" w:color="auto" w:fill="auto"/>
        <w:tabs>
          <w:tab w:val="left" w:pos="1206"/>
        </w:tabs>
        <w:ind w:firstLine="709"/>
        <w:jc w:val="both"/>
      </w:pPr>
      <w:r w:rsidRPr="0047253F">
        <w:t>Основанием для проведения контрольных мероприятий, проводимых с взаимодействием с контролируемыми лицами, является:</w:t>
      </w:r>
    </w:p>
    <w:p w:rsidR="009E4611" w:rsidRPr="0047253F" w:rsidRDefault="006203CE" w:rsidP="00635988">
      <w:pPr>
        <w:pStyle w:val="15"/>
        <w:numPr>
          <w:ilvl w:val="0"/>
          <w:numId w:val="7"/>
        </w:numPr>
        <w:shd w:val="clear" w:color="auto" w:fill="auto"/>
        <w:tabs>
          <w:tab w:val="left" w:pos="1104"/>
        </w:tabs>
        <w:ind w:firstLine="709"/>
        <w:jc w:val="both"/>
      </w:pPr>
      <w:r w:rsidRPr="0047253F">
        <w:t xml:space="preserve"> </w:t>
      </w:r>
      <w:proofErr w:type="gramStart"/>
      <w:r w:rsidR="00E4631B" w:rsidRPr="0047253F">
        <w:t>наличие у уполномоченного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00E4631B" w:rsidRPr="0047253F">
        <w:t xml:space="preserve"> лиц;</w:t>
      </w:r>
    </w:p>
    <w:p w:rsidR="009E4611" w:rsidRPr="0047253F" w:rsidRDefault="006203CE" w:rsidP="00635988">
      <w:pPr>
        <w:pStyle w:val="15"/>
        <w:numPr>
          <w:ilvl w:val="0"/>
          <w:numId w:val="7"/>
        </w:numPr>
        <w:shd w:val="clear" w:color="auto" w:fill="auto"/>
        <w:tabs>
          <w:tab w:val="left" w:pos="1085"/>
        </w:tabs>
        <w:ind w:firstLine="709"/>
        <w:jc w:val="both"/>
      </w:pPr>
      <w:r w:rsidRPr="0047253F">
        <w:t xml:space="preserve"> </w:t>
      </w:r>
      <w:r w:rsidR="00E4631B" w:rsidRPr="0047253F">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9E4611" w:rsidRPr="0047253F" w:rsidRDefault="006203CE" w:rsidP="00635988">
      <w:pPr>
        <w:pStyle w:val="15"/>
        <w:numPr>
          <w:ilvl w:val="0"/>
          <w:numId w:val="7"/>
        </w:numPr>
        <w:shd w:val="clear" w:color="auto" w:fill="auto"/>
        <w:tabs>
          <w:tab w:val="left" w:pos="1085"/>
        </w:tabs>
        <w:ind w:firstLine="709"/>
        <w:jc w:val="both"/>
      </w:pPr>
      <w:r w:rsidRPr="0047253F">
        <w:t xml:space="preserve"> </w:t>
      </w:r>
      <w:r w:rsidR="00E4631B" w:rsidRPr="0047253F">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E4611" w:rsidRPr="0047253F" w:rsidRDefault="006203CE" w:rsidP="00635988">
      <w:pPr>
        <w:pStyle w:val="15"/>
        <w:numPr>
          <w:ilvl w:val="0"/>
          <w:numId w:val="7"/>
        </w:numPr>
        <w:shd w:val="clear" w:color="auto" w:fill="auto"/>
        <w:tabs>
          <w:tab w:val="left" w:pos="1085"/>
        </w:tabs>
        <w:ind w:firstLine="709"/>
        <w:jc w:val="both"/>
      </w:pPr>
      <w:r w:rsidRPr="0047253F">
        <w:t xml:space="preserve"> </w:t>
      </w:r>
      <w:r w:rsidR="00E4631B" w:rsidRPr="0047253F">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6203CE" w:rsidRPr="0047253F" w:rsidRDefault="00E4631B" w:rsidP="00723563">
      <w:pPr>
        <w:pStyle w:val="15"/>
        <w:shd w:val="clear" w:color="auto" w:fill="auto"/>
        <w:tabs>
          <w:tab w:val="left" w:pos="1085"/>
        </w:tabs>
        <w:ind w:firstLine="709"/>
        <w:jc w:val="both"/>
      </w:pPr>
      <w:r w:rsidRPr="0047253F">
        <w:t> Индикаторы риска нарушения обязательных требований указаны в приложении № 1 к настоящему Положению.</w:t>
      </w:r>
    </w:p>
    <w:p w:rsidR="009E4611" w:rsidRPr="0047253F" w:rsidRDefault="00E4631B" w:rsidP="00723563">
      <w:pPr>
        <w:pStyle w:val="15"/>
        <w:shd w:val="clear" w:color="auto" w:fill="auto"/>
        <w:tabs>
          <w:tab w:val="left" w:pos="1085"/>
        </w:tabs>
        <w:ind w:firstLine="709"/>
        <w:jc w:val="both"/>
      </w:pPr>
      <w:r w:rsidRPr="0047253F">
        <w:rPr>
          <w:lang w:eastAsia="zh-CN" w:bidi="ar-SA"/>
        </w:rPr>
        <w:t xml:space="preserve">Контрольные мероприятия, проводимые при взаимодействии с контролируемым лицом, проводятся на основании приказа управления городского хозяйства администрации Новооскольского </w:t>
      </w:r>
      <w:r w:rsidR="00AD6DDC" w:rsidRPr="0047253F">
        <w:rPr>
          <w:lang w:eastAsia="zh-CN" w:bidi="ar-SA"/>
        </w:rPr>
        <w:t>муниципального</w:t>
      </w:r>
      <w:r w:rsidRPr="0047253F">
        <w:rPr>
          <w:lang w:eastAsia="zh-CN" w:bidi="ar-SA"/>
        </w:rPr>
        <w:t xml:space="preserve"> округа о проведен</w:t>
      </w:r>
      <w:r w:rsidR="006203CE" w:rsidRPr="0047253F">
        <w:rPr>
          <w:lang w:eastAsia="zh-CN" w:bidi="ar-SA"/>
        </w:rPr>
        <w:t xml:space="preserve">ии контрольного мероприятия </w:t>
      </w:r>
      <w:r w:rsidRPr="0047253F">
        <w:rPr>
          <w:lang w:eastAsia="zh-CN" w:bidi="ar-SA"/>
        </w:rPr>
        <w:t>(далее — приказа управления)</w:t>
      </w:r>
      <w:r w:rsidRPr="0047253F">
        <w:t>.</w:t>
      </w:r>
    </w:p>
    <w:p w:rsidR="009E4611" w:rsidRPr="0047253F" w:rsidRDefault="00E4631B" w:rsidP="00723563">
      <w:pPr>
        <w:pStyle w:val="15"/>
        <w:shd w:val="clear" w:color="auto" w:fill="auto"/>
        <w:tabs>
          <w:tab w:val="left" w:pos="1333"/>
        </w:tabs>
        <w:ind w:firstLine="709"/>
        <w:jc w:val="both"/>
      </w:pPr>
      <w:r w:rsidRPr="0047253F">
        <w:t> </w:t>
      </w:r>
      <w:proofErr w:type="gramStart"/>
      <w:r w:rsidRPr="0047253F">
        <w:t>В случае принятия приказа управления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городском наземном электрическом транспорте и в дорожном хозяйстве, о проведении контрольного мероприятия.</w:t>
      </w:r>
      <w:proofErr w:type="gramEnd"/>
    </w:p>
    <w:p w:rsidR="009E4611" w:rsidRPr="0047253F" w:rsidRDefault="00E4631B" w:rsidP="00723563">
      <w:pPr>
        <w:pStyle w:val="15"/>
        <w:shd w:val="clear" w:color="auto" w:fill="auto"/>
        <w:tabs>
          <w:tab w:val="left" w:pos="1333"/>
        </w:tabs>
        <w:ind w:firstLine="709"/>
        <w:jc w:val="both"/>
      </w:pPr>
      <w:proofErr w:type="gramStart"/>
      <w:r w:rsidRPr="0047253F">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на основании задания руководителя уполномоченного органа (заместителя руководителя уполномоченного органа), задания, содержащегося в планах работы уполномоченного органа, в том числе в случаях, установленных Федеральным законом от 31 июля 2020 года № 248-ФЗ </w:t>
      </w:r>
      <w:r w:rsidR="00446739" w:rsidRPr="0047253F">
        <w:t xml:space="preserve"> </w:t>
      </w:r>
      <w:r w:rsidRPr="0047253F">
        <w:t>«О государственном контроле</w:t>
      </w:r>
      <w:proofErr w:type="gramEnd"/>
      <w:r w:rsidRPr="0047253F">
        <w:t xml:space="preserve"> (</w:t>
      </w:r>
      <w:proofErr w:type="gramStart"/>
      <w:r w:rsidRPr="0047253F">
        <w:t>надзоре</w:t>
      </w:r>
      <w:proofErr w:type="gramEnd"/>
      <w:r w:rsidRPr="0047253F">
        <w:t>) и муниципальном контроле в Российской Федерации».</w:t>
      </w:r>
    </w:p>
    <w:p w:rsidR="009E4611" w:rsidRPr="0047253F" w:rsidRDefault="00E4631B" w:rsidP="00723563">
      <w:pPr>
        <w:pStyle w:val="15"/>
        <w:shd w:val="clear" w:color="auto" w:fill="auto"/>
        <w:tabs>
          <w:tab w:val="left" w:pos="1333"/>
        </w:tabs>
        <w:ind w:firstLine="709"/>
        <w:jc w:val="both"/>
      </w:pPr>
      <w:r w:rsidRPr="0047253F">
        <w:t xml:space="preserve">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w:t>
      </w:r>
      <w:r w:rsidRPr="0047253F">
        <w:lastRenderedPageBreak/>
        <w:t xml:space="preserve">транспорте, городском наземном электрическом транспорте и в дорожном хозяйстве в соответствии с Федеральным законом от 31 июля 2020 года № 248 - ФЗ </w:t>
      </w:r>
      <w:r w:rsidR="0047253F">
        <w:t xml:space="preserve">                    </w:t>
      </w:r>
      <w:r w:rsidRPr="0047253F">
        <w:t>«О государственном контроле (надзоре) и муниципальном контроле в Российской Федерации».</w:t>
      </w:r>
    </w:p>
    <w:p w:rsidR="006203CE" w:rsidRPr="0047253F" w:rsidRDefault="00E4631B" w:rsidP="00723563">
      <w:pPr>
        <w:pStyle w:val="15"/>
        <w:shd w:val="clear" w:color="auto" w:fill="auto"/>
        <w:tabs>
          <w:tab w:val="left" w:pos="1215"/>
        </w:tabs>
        <w:ind w:firstLine="709"/>
        <w:jc w:val="both"/>
      </w:pPr>
      <w:proofErr w:type="gramStart"/>
      <w:r w:rsidRPr="0047253F">
        <w:t>Уполномоченный орган при организации и осуществлении муниципального контроля на автомобильном транспорте, городском наземном электрическом транспорте и в дорожном хозяйстве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roofErr w:type="gramEnd"/>
      <w:r w:rsidRPr="0047253F">
        <w:t xml:space="preserve"> </w:t>
      </w:r>
      <w:proofErr w:type="gramStart"/>
      <w:r w:rsidRPr="0047253F">
        <w:t>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w:t>
      </w:r>
      <w:r w:rsidR="0047253F">
        <w:t xml:space="preserve"> </w:t>
      </w:r>
      <w:r w:rsidRPr="0047253F">
        <w:t xml:space="preserve"> от 19 апреля 2016 года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sidRPr="0047253F">
        <w:t xml:space="preserve"> </w:t>
      </w:r>
      <w:proofErr w:type="gramStart"/>
      <w:r w:rsidRPr="0047253F">
        <w:t>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w:t>
      </w:r>
      <w:proofErr w:type="gramEnd"/>
      <w:r w:rsidRPr="0047253F">
        <w:t xml:space="preserve"> Правительства Российской Федерации от 06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9E4611" w:rsidRPr="0047253F" w:rsidRDefault="00E4631B" w:rsidP="00723563">
      <w:pPr>
        <w:pStyle w:val="15"/>
        <w:shd w:val="clear" w:color="auto" w:fill="auto"/>
        <w:tabs>
          <w:tab w:val="left" w:pos="1215"/>
        </w:tabs>
        <w:ind w:firstLine="709"/>
        <w:jc w:val="both"/>
      </w:pPr>
      <w:proofErr w:type="gramStart"/>
      <w:r w:rsidRPr="0047253F">
        <w:t xml:space="preserve">К случаю, при наступлении которого индивидуальный предприниматель, гражданин, являющиеся контролируемыми лицами, вправе представить в уполномоченный орган информацию о невозможности присутствия при проведении контрольного мероприятия, в </w:t>
      </w:r>
      <w:r w:rsidR="00A945BD" w:rsidRPr="0047253F">
        <w:t>связи,</w:t>
      </w:r>
      <w:r w:rsidRPr="0047253F">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управление (но не более чем на 20</w:t>
      </w:r>
      <w:r w:rsidR="00A945BD">
        <w:t xml:space="preserve"> (двадцать)</w:t>
      </w:r>
      <w:r w:rsidRPr="0047253F">
        <w:t xml:space="preserve"> дней), относится соблюдение одновременно</w:t>
      </w:r>
      <w:proofErr w:type="gramEnd"/>
      <w:r w:rsidRPr="0047253F">
        <w:t xml:space="preserve"> следующих условий:</w:t>
      </w:r>
    </w:p>
    <w:p w:rsidR="009E4611" w:rsidRPr="0047253F" w:rsidRDefault="00035807" w:rsidP="00035807">
      <w:pPr>
        <w:pStyle w:val="15"/>
        <w:shd w:val="clear" w:color="auto" w:fill="auto"/>
        <w:tabs>
          <w:tab w:val="left" w:pos="1043"/>
        </w:tabs>
        <w:ind w:firstLine="709"/>
        <w:jc w:val="both"/>
      </w:pPr>
      <w:r w:rsidRPr="0047253F">
        <w:t>1)</w:t>
      </w:r>
      <w:r w:rsidR="00A46B2F" w:rsidRPr="0047253F">
        <w:tab/>
      </w:r>
      <w:r w:rsidR="00E4631B" w:rsidRPr="0047253F">
        <w:t>отсутствие контролируемого лица либо его представителя не препятствует оценке должностным лицом, уполномоченным осуществлять муниципальный контроль на автомобильном транспорте, городском наземном электрическом транспорте и в дорожном хозяйстве,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w:t>
      </w:r>
    </w:p>
    <w:p w:rsidR="009E4611" w:rsidRPr="0047253F" w:rsidRDefault="00035807" w:rsidP="00035807">
      <w:pPr>
        <w:pStyle w:val="15"/>
        <w:shd w:val="clear" w:color="auto" w:fill="auto"/>
        <w:tabs>
          <w:tab w:val="left" w:pos="1043"/>
        </w:tabs>
        <w:ind w:firstLine="709"/>
        <w:jc w:val="both"/>
      </w:pPr>
      <w:r w:rsidRPr="0047253F">
        <w:t>2)</w:t>
      </w:r>
      <w:r w:rsidR="00A46B2F" w:rsidRPr="0047253F">
        <w:t xml:space="preserve"> </w:t>
      </w:r>
      <w:r w:rsidR="00E4631B" w:rsidRPr="0047253F">
        <w:t>отсутствие признаков явной непосредственной угрозы причинения или фактического причинения вреда (ущерба) охраняемым законом ценностям;</w:t>
      </w:r>
    </w:p>
    <w:p w:rsidR="009E4611" w:rsidRPr="0047253F" w:rsidRDefault="00035807" w:rsidP="00035807">
      <w:pPr>
        <w:pStyle w:val="15"/>
        <w:shd w:val="clear" w:color="auto" w:fill="auto"/>
        <w:tabs>
          <w:tab w:val="left" w:pos="1043"/>
        </w:tabs>
        <w:ind w:firstLine="709"/>
        <w:jc w:val="both"/>
      </w:pPr>
      <w:r w:rsidRPr="0047253F">
        <w:t>3)</w:t>
      </w:r>
      <w:r w:rsidR="00A46B2F" w:rsidRPr="0047253F">
        <w:t xml:space="preserve"> </w:t>
      </w:r>
      <w:r w:rsidR="00E4631B" w:rsidRPr="0047253F">
        <w:t>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E4611" w:rsidRPr="0047253F" w:rsidRDefault="00E4631B" w:rsidP="00723563">
      <w:pPr>
        <w:pStyle w:val="15"/>
        <w:shd w:val="clear" w:color="auto" w:fill="auto"/>
        <w:tabs>
          <w:tab w:val="left" w:pos="1361"/>
        </w:tabs>
        <w:ind w:firstLine="709"/>
        <w:jc w:val="both"/>
      </w:pPr>
      <w:r w:rsidRPr="0047253F">
        <w:t>Срок проведения выездной проверки не</w:t>
      </w:r>
      <w:r w:rsidR="00773D1A" w:rsidRPr="0047253F">
        <w:t xml:space="preserve"> может превышать </w:t>
      </w:r>
      <w:r w:rsidRPr="0047253F">
        <w:t>10</w:t>
      </w:r>
      <w:r w:rsidR="0047253F">
        <w:t xml:space="preserve"> (десяти)</w:t>
      </w:r>
      <w:r w:rsidRPr="0047253F">
        <w:t xml:space="preserve"> рабочих </w:t>
      </w:r>
      <w:r w:rsidRPr="0047253F">
        <w:lastRenderedPageBreak/>
        <w:t>дней.</w:t>
      </w:r>
      <w:r w:rsidR="00A46B2F" w:rsidRPr="0047253F">
        <w:t xml:space="preserve"> </w:t>
      </w:r>
      <w:r w:rsidRPr="0047253F">
        <w:t>В отношении одного субъекта малого предпринимательства общий срок взаимодействия в ходе проведения выездной пр</w:t>
      </w:r>
      <w:r w:rsidR="00A46B2F" w:rsidRPr="0047253F">
        <w:t xml:space="preserve">оверки не может превышать </w:t>
      </w:r>
      <w:r w:rsidRPr="0047253F">
        <w:t xml:space="preserve">50 часов для малого предприятия и 15 часов для </w:t>
      </w:r>
      <w:proofErr w:type="spellStart"/>
      <w:r w:rsidRPr="0047253F">
        <w:t>микропредприятия</w:t>
      </w:r>
      <w:proofErr w:type="spellEnd"/>
      <w:r w:rsidRPr="0047253F">
        <w:t>.</w:t>
      </w:r>
    </w:p>
    <w:p w:rsidR="006203CE" w:rsidRPr="0047253F" w:rsidRDefault="00E4631B" w:rsidP="00723563">
      <w:pPr>
        <w:pStyle w:val="15"/>
        <w:shd w:val="clear" w:color="auto" w:fill="auto"/>
        <w:ind w:firstLine="709"/>
        <w:jc w:val="both"/>
      </w:pPr>
      <w:r w:rsidRPr="0047253F">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E4611" w:rsidRPr="0047253F" w:rsidRDefault="00E4631B" w:rsidP="00723563">
      <w:pPr>
        <w:pStyle w:val="15"/>
        <w:shd w:val="clear" w:color="auto" w:fill="auto"/>
        <w:ind w:firstLine="709"/>
        <w:jc w:val="both"/>
      </w:pPr>
      <w:proofErr w:type="gramStart"/>
      <w:r w:rsidRPr="0047253F">
        <w:t>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w:t>
      </w:r>
      <w:proofErr w:type="gramEnd"/>
      <w:r w:rsidRPr="0047253F">
        <w:t xml:space="preserve">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E4611" w:rsidRPr="0047253F" w:rsidRDefault="00E4631B" w:rsidP="00723563">
      <w:pPr>
        <w:pStyle w:val="15"/>
        <w:shd w:val="clear" w:color="auto" w:fill="auto"/>
        <w:tabs>
          <w:tab w:val="left" w:pos="1374"/>
        </w:tabs>
        <w:ind w:firstLine="709"/>
        <w:jc w:val="both"/>
      </w:pPr>
      <w:proofErr w:type="gramStart"/>
      <w:r w:rsidRPr="0047253F">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 июля 2020 года </w:t>
      </w:r>
      <w:r w:rsidR="00A945BD">
        <w:t xml:space="preserve">     </w:t>
      </w:r>
      <w:r w:rsidRPr="0047253F">
        <w:t>№ 248-ФЗ «О государственном</w:t>
      </w:r>
      <w:proofErr w:type="gramEnd"/>
      <w:r w:rsidRPr="0047253F">
        <w:t xml:space="preserve"> </w:t>
      </w:r>
      <w:proofErr w:type="gramStart"/>
      <w:r w:rsidRPr="0047253F">
        <w:t>контроле</w:t>
      </w:r>
      <w:proofErr w:type="gramEnd"/>
      <w:r w:rsidRPr="0047253F">
        <w:t xml:space="preserve"> (надзоре) и муниципальном контроле в Российской Федерации».</w:t>
      </w:r>
    </w:p>
    <w:p w:rsidR="009E4611" w:rsidRPr="0047253F" w:rsidRDefault="00E4631B" w:rsidP="00723563">
      <w:pPr>
        <w:pStyle w:val="15"/>
        <w:shd w:val="clear" w:color="auto" w:fill="auto"/>
        <w:tabs>
          <w:tab w:val="left" w:pos="284"/>
          <w:tab w:val="left" w:pos="426"/>
          <w:tab w:val="left" w:pos="709"/>
          <w:tab w:val="left" w:pos="1752"/>
        </w:tabs>
        <w:ind w:firstLine="709"/>
        <w:jc w:val="both"/>
      </w:pPr>
      <w:r w:rsidRPr="0047253F">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r w:rsidR="00446739" w:rsidRPr="0047253F">
        <w:t xml:space="preserve">  </w:t>
      </w:r>
      <w:r w:rsidRPr="0047253F">
        <w:t>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E4611" w:rsidRPr="0047253F" w:rsidRDefault="00E4631B" w:rsidP="00035807">
      <w:pPr>
        <w:pStyle w:val="15"/>
        <w:shd w:val="clear" w:color="auto" w:fill="auto"/>
        <w:ind w:firstLine="709"/>
        <w:jc w:val="both"/>
      </w:pPr>
      <w:r w:rsidRPr="0047253F">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E4611" w:rsidRPr="0047253F" w:rsidRDefault="00E4631B" w:rsidP="00035807">
      <w:pPr>
        <w:pStyle w:val="15"/>
        <w:shd w:val="clear" w:color="auto" w:fill="auto"/>
        <w:ind w:firstLine="709"/>
        <w:jc w:val="both"/>
      </w:pPr>
      <w:r w:rsidRPr="0047253F">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02897" w:rsidRPr="0047253F" w:rsidRDefault="00E4631B" w:rsidP="00723563">
      <w:pPr>
        <w:pStyle w:val="15"/>
        <w:shd w:val="clear" w:color="auto" w:fill="auto"/>
        <w:tabs>
          <w:tab w:val="left" w:pos="1374"/>
        </w:tabs>
        <w:ind w:firstLine="709"/>
        <w:jc w:val="both"/>
      </w:pPr>
      <w:r w:rsidRPr="0047253F">
        <w:t>Информация о контрольных мероприятиях размещается в Едином реестре контрольных (надзорных) мероприятий.</w:t>
      </w:r>
    </w:p>
    <w:p w:rsidR="009E4611" w:rsidRPr="0047253F" w:rsidRDefault="00E4631B" w:rsidP="00723563">
      <w:pPr>
        <w:pStyle w:val="15"/>
        <w:shd w:val="clear" w:color="auto" w:fill="auto"/>
        <w:tabs>
          <w:tab w:val="left" w:pos="1374"/>
        </w:tabs>
        <w:ind w:firstLine="709"/>
        <w:jc w:val="both"/>
      </w:pPr>
      <w:proofErr w:type="gramStart"/>
      <w:r w:rsidRPr="0047253F">
        <w:lastRenderedPageBreak/>
        <w:t>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w:t>
      </w:r>
      <w:proofErr w:type="gramEnd"/>
      <w:r w:rsidRPr="0047253F">
        <w:t xml:space="preserve">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9E4611" w:rsidRPr="0047253F" w:rsidRDefault="00E4631B" w:rsidP="00035807">
      <w:pPr>
        <w:pStyle w:val="15"/>
        <w:shd w:val="clear" w:color="auto" w:fill="auto"/>
        <w:ind w:firstLine="709"/>
        <w:jc w:val="both"/>
      </w:pPr>
      <w:proofErr w:type="gramStart"/>
      <w:r w:rsidRPr="0047253F">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городском наземном электрическом транспорте и в дорожном хозяйстве,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администрации сведений</w:t>
      </w:r>
      <w:proofErr w:type="gramEnd"/>
      <w:r w:rsidRPr="0047253F">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47253F">
        <w:t>ии и ау</w:t>
      </w:r>
      <w:proofErr w:type="gramEnd"/>
      <w:r w:rsidRPr="0047253F">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E4611" w:rsidRPr="0047253F" w:rsidRDefault="00E4631B" w:rsidP="00723563">
      <w:pPr>
        <w:pStyle w:val="15"/>
        <w:shd w:val="clear" w:color="auto" w:fill="auto"/>
        <w:tabs>
          <w:tab w:val="left" w:pos="1396"/>
        </w:tabs>
        <w:ind w:firstLine="709"/>
        <w:jc w:val="both"/>
      </w:pPr>
      <w:r w:rsidRPr="0047253F">
        <w:t>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 июля 202</w:t>
      </w:r>
      <w:r w:rsidR="00802897" w:rsidRPr="0047253F">
        <w:t xml:space="preserve">0 года № 248-ФЗ </w:t>
      </w:r>
      <w:r w:rsidR="00773D1A" w:rsidRPr="0047253F">
        <w:t xml:space="preserve">                       </w:t>
      </w:r>
      <w:r w:rsidRPr="0047253F">
        <w:t>«О государственном контроле (надзоре) и муниципальном контроле в Российской Федерации» и разделом 4 настоящего Положения.</w:t>
      </w:r>
    </w:p>
    <w:p w:rsidR="009E4611" w:rsidRPr="0047253F" w:rsidRDefault="00E4631B" w:rsidP="00723563">
      <w:pPr>
        <w:pStyle w:val="15"/>
        <w:shd w:val="clear" w:color="auto" w:fill="auto"/>
        <w:tabs>
          <w:tab w:val="left" w:pos="1396"/>
        </w:tabs>
        <w:ind w:firstLine="709"/>
        <w:jc w:val="both"/>
      </w:pPr>
      <w:r w:rsidRPr="0047253F">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городском наземном электрическом транспорте и в дорожном хозяйстве,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35807" w:rsidRPr="0047253F" w:rsidRDefault="00E4631B" w:rsidP="00723563">
      <w:pPr>
        <w:pStyle w:val="15"/>
        <w:shd w:val="clear" w:color="auto" w:fill="auto"/>
        <w:tabs>
          <w:tab w:val="left" w:pos="1396"/>
        </w:tabs>
        <w:ind w:firstLine="709"/>
        <w:jc w:val="both"/>
      </w:pPr>
      <w:r w:rsidRPr="0047253F">
        <w:t>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городском наземном электрическом транспорте и в дорожном хозяйстве) в пределах полномочий, предусмотренных законодательством Российской Федерации, обязана:</w:t>
      </w:r>
    </w:p>
    <w:p w:rsidR="009E4611" w:rsidRPr="0047253F" w:rsidRDefault="00E4631B" w:rsidP="00035807">
      <w:pPr>
        <w:pStyle w:val="15"/>
        <w:shd w:val="clear" w:color="auto" w:fill="auto"/>
        <w:tabs>
          <w:tab w:val="left" w:pos="1396"/>
        </w:tabs>
        <w:ind w:firstLine="709"/>
        <w:jc w:val="both"/>
      </w:pPr>
      <w:r w:rsidRPr="0047253F">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w:t>
      </w:r>
      <w:r w:rsidRPr="0047253F">
        <w:lastRenderedPageBreak/>
        <w:t>сроков их устранения и (или) о проведении мероприятий по предотвращению причинения вреда (ущерба) охраняемым законом ценностям;</w:t>
      </w:r>
    </w:p>
    <w:p w:rsidR="00035807" w:rsidRPr="0047253F" w:rsidRDefault="00E4631B" w:rsidP="00035807">
      <w:pPr>
        <w:pStyle w:val="15"/>
        <w:shd w:val="clear" w:color="auto" w:fill="auto"/>
        <w:tabs>
          <w:tab w:val="left" w:pos="0"/>
        </w:tabs>
        <w:ind w:firstLine="709"/>
        <w:jc w:val="both"/>
      </w:pPr>
      <w:r w:rsidRPr="0047253F">
        <w:t xml:space="preserve"> </w:t>
      </w:r>
      <w:proofErr w:type="gramStart"/>
      <w:r w:rsidRPr="0047253F">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47253F">
        <w:t xml:space="preserve"> </w:t>
      </w:r>
      <w:proofErr w:type="gramStart"/>
      <w:r w:rsidRPr="0047253F">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47253F">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9E4611" w:rsidRPr="0047253F" w:rsidRDefault="00E4631B" w:rsidP="00035807">
      <w:pPr>
        <w:pStyle w:val="15"/>
        <w:shd w:val="clear" w:color="auto" w:fill="auto"/>
        <w:tabs>
          <w:tab w:val="left" w:pos="0"/>
        </w:tabs>
        <w:ind w:firstLine="709"/>
        <w:jc w:val="both"/>
      </w:pPr>
      <w:r w:rsidRPr="0047253F">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35807" w:rsidRPr="0047253F" w:rsidRDefault="00E4631B" w:rsidP="00035807">
      <w:pPr>
        <w:pStyle w:val="15"/>
        <w:shd w:val="clear" w:color="auto" w:fill="auto"/>
        <w:tabs>
          <w:tab w:val="left" w:pos="1057"/>
        </w:tabs>
        <w:ind w:firstLine="709"/>
        <w:jc w:val="both"/>
      </w:pPr>
      <w:proofErr w:type="gramStart"/>
      <w:r w:rsidRPr="0047253F">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9E4611" w:rsidRPr="0047253F" w:rsidRDefault="00E4631B" w:rsidP="00035807">
      <w:pPr>
        <w:pStyle w:val="15"/>
        <w:shd w:val="clear" w:color="auto" w:fill="auto"/>
        <w:tabs>
          <w:tab w:val="left" w:pos="1057"/>
        </w:tabs>
        <w:ind w:firstLine="709"/>
        <w:jc w:val="both"/>
      </w:pPr>
      <w:r w:rsidRPr="0047253F">
        <w:t> 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E4611" w:rsidRPr="0047253F" w:rsidRDefault="00E4631B" w:rsidP="00723563">
      <w:pPr>
        <w:pStyle w:val="15"/>
        <w:shd w:val="clear" w:color="auto" w:fill="auto"/>
        <w:tabs>
          <w:tab w:val="left" w:pos="1392"/>
        </w:tabs>
        <w:ind w:firstLine="709"/>
        <w:jc w:val="both"/>
      </w:pPr>
      <w:r w:rsidRPr="0047253F">
        <w:t>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органами местного самоуправления, правоохранительными органами, организациями и гражданами.</w:t>
      </w:r>
    </w:p>
    <w:p w:rsidR="00223A80" w:rsidRPr="0047253F" w:rsidRDefault="00E4631B" w:rsidP="00223A80">
      <w:pPr>
        <w:pStyle w:val="15"/>
        <w:shd w:val="clear" w:color="auto" w:fill="auto"/>
        <w:ind w:firstLine="709"/>
        <w:jc w:val="both"/>
      </w:pPr>
      <w:r w:rsidRPr="0047253F">
        <w:t>В случае выявления в ходе проведения контрольного мероприятия в рамках осуществления муниципального контрол</w:t>
      </w:r>
      <w:r w:rsidR="00802897" w:rsidRPr="0047253F">
        <w:t xml:space="preserve">я на автомобильном транспорте, </w:t>
      </w:r>
      <w:r w:rsidRPr="0047253F">
        <w:t>городском наземном электрическом транспорте и в дорожном хозяйстве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223A80" w:rsidRPr="0047253F" w:rsidRDefault="00223A80" w:rsidP="00723563">
      <w:pPr>
        <w:pStyle w:val="ConsPlusNormal"/>
        <w:spacing w:after="0" w:line="240" w:lineRule="auto"/>
        <w:ind w:firstLine="709"/>
        <w:jc w:val="both"/>
        <w:rPr>
          <w:rFonts w:ascii="Times New Roman" w:hAnsi="Times New Roman" w:cs="Times New Roman"/>
          <w:sz w:val="26"/>
          <w:szCs w:val="26"/>
        </w:rPr>
      </w:pPr>
      <w:r w:rsidRPr="0047253F">
        <w:rPr>
          <w:rFonts w:ascii="Times New Roman" w:hAnsi="Times New Roman" w:cs="Times New Roman"/>
          <w:color w:val="000000"/>
          <w:sz w:val="26"/>
          <w:szCs w:val="26"/>
        </w:rPr>
        <w:t xml:space="preserve">В случае несогласия с фактами и выводами, изложенными в акте, </w:t>
      </w:r>
      <w:r w:rsidRPr="0047253F">
        <w:rPr>
          <w:rFonts w:ascii="Times New Roman" w:hAnsi="Times New Roman" w:cs="Times New Roman"/>
          <w:color w:val="000000"/>
          <w:sz w:val="26"/>
          <w:szCs w:val="26"/>
        </w:rPr>
        <w:lastRenderedPageBreak/>
        <w:t xml:space="preserve">контролируемое лицо вправе направить жалобу в порядке, предусмотренном статьями 39, 40 </w:t>
      </w:r>
      <w:r w:rsidRPr="0047253F">
        <w:rPr>
          <w:rFonts w:ascii="Times New Roman" w:hAnsi="Times New Roman" w:cs="Times New Roman"/>
          <w:color w:val="000000"/>
          <w:sz w:val="26"/>
          <w:szCs w:val="26"/>
          <w:shd w:val="clear" w:color="auto" w:fill="FFFFFF"/>
        </w:rPr>
        <w:t xml:space="preserve">Федерального закона </w:t>
      </w:r>
      <w:r w:rsidRPr="0047253F">
        <w:rPr>
          <w:rFonts w:ascii="Times New Roman" w:hAnsi="Times New Roman" w:cs="Times New Roman"/>
          <w:color w:val="000000"/>
          <w:sz w:val="26"/>
          <w:szCs w:val="26"/>
        </w:rPr>
        <w:t>от 31 июля 2020 года № 248-ФЗ                            «О государственном контроле (надзоре) и муниципальном контроле в Российской Федерации» и разделом 4 настоящего Положения.</w:t>
      </w:r>
    </w:p>
    <w:p w:rsidR="00223A80" w:rsidRPr="0047253F" w:rsidRDefault="00223A80" w:rsidP="00223A80">
      <w:pPr>
        <w:pStyle w:val="15"/>
        <w:shd w:val="clear" w:color="auto" w:fill="auto"/>
        <w:ind w:firstLine="709"/>
        <w:jc w:val="both"/>
      </w:pPr>
    </w:p>
    <w:p w:rsidR="0047253F" w:rsidRDefault="00E4631B" w:rsidP="0047253F">
      <w:pPr>
        <w:pStyle w:val="15"/>
        <w:shd w:val="clear" w:color="auto" w:fill="auto"/>
        <w:tabs>
          <w:tab w:val="left" w:pos="1647"/>
        </w:tabs>
        <w:ind w:firstLine="851"/>
        <w:jc w:val="center"/>
        <w:rPr>
          <w:b/>
          <w:bCs/>
        </w:rPr>
      </w:pPr>
      <w:r w:rsidRPr="0047253F">
        <w:rPr>
          <w:b/>
          <w:bCs/>
        </w:rPr>
        <w:t>4. Обжалование решений управления, действий (бездействия)</w:t>
      </w:r>
      <w:r w:rsidRPr="0047253F">
        <w:rPr>
          <w:b/>
          <w:bCs/>
        </w:rPr>
        <w:br/>
        <w:t>должностных лиц, уполномоченных осуществлять муниципальный контроль</w:t>
      </w:r>
    </w:p>
    <w:p w:rsidR="009E4611" w:rsidRPr="0047253F" w:rsidRDefault="00E4631B" w:rsidP="00446739">
      <w:pPr>
        <w:pStyle w:val="15"/>
        <w:shd w:val="clear" w:color="auto" w:fill="auto"/>
        <w:tabs>
          <w:tab w:val="left" w:pos="1647"/>
        </w:tabs>
        <w:spacing w:after="300"/>
        <w:ind w:firstLine="851"/>
        <w:jc w:val="center"/>
      </w:pPr>
      <w:r w:rsidRPr="0047253F">
        <w:rPr>
          <w:b/>
          <w:bCs/>
        </w:rPr>
        <w:t xml:space="preserve"> на автомобильном транспорте</w:t>
      </w:r>
    </w:p>
    <w:p w:rsidR="009E4611" w:rsidRPr="0047253F" w:rsidRDefault="00E4631B" w:rsidP="00035807">
      <w:pPr>
        <w:pStyle w:val="15"/>
        <w:shd w:val="clear" w:color="auto" w:fill="auto"/>
        <w:tabs>
          <w:tab w:val="left" w:pos="1392"/>
        </w:tabs>
        <w:ind w:firstLine="709"/>
        <w:jc w:val="both"/>
      </w:pPr>
      <w:r w:rsidRPr="0047253F">
        <w:t>4.1. Решения уполномоченного органа, действия (бездействие) должностных лиц, уполномоченных осуществлять муниципальный контроль на автомобильном транспорте, городском наземном электрическом транспорте и в дорожном хозяйстве, могут быть обжалованы в порядке, установленном  главой 9 Федерального закона от 31 июля 2020 года № 248-ФЗ</w:t>
      </w:r>
      <w:r w:rsidR="0047253F">
        <w:t xml:space="preserve"> </w:t>
      </w:r>
      <w:r w:rsidRPr="0047253F">
        <w:t>«О государственном контроле (надзоре) и муниципальном контроле в Российской Федерации».</w:t>
      </w:r>
    </w:p>
    <w:p w:rsidR="00223A80" w:rsidRPr="0047253F" w:rsidRDefault="00223A80" w:rsidP="00223A80">
      <w:pPr>
        <w:ind w:firstLine="709"/>
        <w:jc w:val="both"/>
        <w:rPr>
          <w:rFonts w:ascii="Times New Roman" w:hAnsi="Times New Roman" w:cs="Times New Roman"/>
          <w:sz w:val="26"/>
          <w:szCs w:val="26"/>
        </w:rPr>
      </w:pPr>
      <w:r w:rsidRPr="0047253F">
        <w:rPr>
          <w:rFonts w:ascii="Times New Roman" w:hAnsi="Times New Roman" w:cs="Times New Roman"/>
          <w:sz w:val="26"/>
          <w:szCs w:val="26"/>
        </w:rPr>
        <w:t>4.2.</w:t>
      </w:r>
      <w:r w:rsidR="0047253F">
        <w:rPr>
          <w:rFonts w:ascii="Times New Roman" w:hAnsi="Times New Roman" w:cs="Times New Roman"/>
          <w:sz w:val="26"/>
          <w:szCs w:val="26"/>
        </w:rPr>
        <w:t xml:space="preserve"> </w:t>
      </w:r>
      <w:r w:rsidRPr="0047253F">
        <w:rPr>
          <w:rFonts w:ascii="Times New Roman" w:hAnsi="Times New Roman" w:cs="Times New Roman"/>
          <w:color w:val="00000A"/>
          <w:sz w:val="26"/>
          <w:szCs w:val="26"/>
        </w:rPr>
        <w:t xml:space="preserve">Судебное обжалование решений контрольного органа, действий (бездействия) должностных лиц контрольного органа,  </w:t>
      </w:r>
      <w:r w:rsidR="00A945BD" w:rsidRPr="0047253F">
        <w:rPr>
          <w:rFonts w:ascii="Times New Roman" w:hAnsi="Times New Roman" w:cs="Times New Roman"/>
          <w:color w:val="00000A"/>
          <w:sz w:val="26"/>
          <w:szCs w:val="26"/>
        </w:rPr>
        <w:t>возможно,</w:t>
      </w:r>
      <w:r w:rsidRPr="0047253F">
        <w:rPr>
          <w:rFonts w:ascii="Times New Roman" w:hAnsi="Times New Roman" w:cs="Times New Roman"/>
          <w:color w:val="00000A"/>
          <w:sz w:val="26"/>
          <w:szCs w:val="26"/>
        </w:rPr>
        <w:t xml:space="preserve"> только после их досудебного обжалования, за исключением установленных </w:t>
      </w:r>
      <w:r w:rsidR="007D3E51" w:rsidRPr="0047253F">
        <w:rPr>
          <w:rFonts w:ascii="Times New Roman" w:hAnsi="Times New Roman" w:cs="Times New Roman"/>
          <w:color w:val="00000A"/>
          <w:sz w:val="26"/>
          <w:szCs w:val="26"/>
        </w:rPr>
        <w:t>статьей</w:t>
      </w:r>
      <w:r w:rsidRPr="0047253F">
        <w:rPr>
          <w:rFonts w:ascii="Times New Roman" w:hAnsi="Times New Roman" w:cs="Times New Roman"/>
          <w:color w:val="00000A"/>
          <w:sz w:val="26"/>
          <w:szCs w:val="26"/>
        </w:rPr>
        <w:t xml:space="preserve"> 39 Федерального закона от 31</w:t>
      </w:r>
      <w:r w:rsidR="007D3E51" w:rsidRPr="0047253F">
        <w:rPr>
          <w:rFonts w:ascii="Times New Roman" w:hAnsi="Times New Roman" w:cs="Times New Roman"/>
          <w:color w:val="00000A"/>
          <w:sz w:val="26"/>
          <w:szCs w:val="26"/>
        </w:rPr>
        <w:t xml:space="preserve">июля </w:t>
      </w:r>
      <w:r w:rsidRPr="0047253F">
        <w:rPr>
          <w:rFonts w:ascii="Times New Roman" w:hAnsi="Times New Roman" w:cs="Times New Roman"/>
          <w:color w:val="00000A"/>
          <w:sz w:val="26"/>
          <w:szCs w:val="26"/>
        </w:rPr>
        <w:t>2020</w:t>
      </w:r>
      <w:r w:rsidR="007D3E51" w:rsidRPr="0047253F">
        <w:rPr>
          <w:rFonts w:ascii="Times New Roman" w:hAnsi="Times New Roman" w:cs="Times New Roman"/>
          <w:color w:val="00000A"/>
          <w:sz w:val="26"/>
          <w:szCs w:val="26"/>
        </w:rPr>
        <w:t xml:space="preserve"> года</w:t>
      </w:r>
      <w:r w:rsidRPr="0047253F">
        <w:rPr>
          <w:rFonts w:ascii="Times New Roman" w:hAnsi="Times New Roman" w:cs="Times New Roman"/>
          <w:color w:val="00000A"/>
          <w:sz w:val="26"/>
          <w:szCs w:val="26"/>
        </w:rPr>
        <w:t xml:space="preserve"> </w:t>
      </w:r>
      <w:r w:rsidRPr="0047253F">
        <w:rPr>
          <w:rFonts w:ascii="Times New Roman" w:eastAsia="Segoe UI Symbol" w:hAnsi="Times New Roman" w:cs="Times New Roman"/>
          <w:color w:val="00000A"/>
          <w:sz w:val="26"/>
          <w:szCs w:val="26"/>
        </w:rPr>
        <w:t>№</w:t>
      </w:r>
      <w:r w:rsidRPr="0047253F">
        <w:rPr>
          <w:rFonts w:ascii="Times New Roman" w:hAnsi="Times New Roman" w:cs="Times New Roman"/>
          <w:color w:val="00000A"/>
          <w:sz w:val="26"/>
          <w:szCs w:val="26"/>
        </w:rPr>
        <w:t xml:space="preserve"> 248-ФЗ. </w:t>
      </w:r>
    </w:p>
    <w:p w:rsidR="00223A80" w:rsidRPr="0047253F" w:rsidRDefault="00223A80" w:rsidP="00223A80">
      <w:pPr>
        <w:ind w:firstLine="709"/>
        <w:jc w:val="both"/>
        <w:rPr>
          <w:rFonts w:ascii="Times New Roman" w:hAnsi="Times New Roman" w:cs="Times New Roman"/>
          <w:sz w:val="26"/>
          <w:szCs w:val="26"/>
        </w:rPr>
      </w:pPr>
      <w:r w:rsidRPr="0047253F">
        <w:rPr>
          <w:rFonts w:ascii="Times New Roman" w:hAnsi="Times New Roman" w:cs="Times New Roman"/>
          <w:sz w:val="26"/>
          <w:szCs w:val="26"/>
        </w:rPr>
        <w:t>4.3</w:t>
      </w:r>
      <w:r w:rsidR="00E4631B" w:rsidRPr="0047253F">
        <w:rPr>
          <w:rFonts w:ascii="Times New Roman" w:hAnsi="Times New Roman" w:cs="Times New Roman"/>
          <w:sz w:val="26"/>
          <w:szCs w:val="26"/>
        </w:rPr>
        <w:t>. </w:t>
      </w:r>
      <w:r w:rsidRPr="0047253F">
        <w:rPr>
          <w:rFonts w:ascii="Times New Roman" w:hAnsi="Times New Roman" w:cs="Times New Roman"/>
          <w:color w:val="00000A"/>
          <w:sz w:val="26"/>
          <w:szCs w:val="26"/>
        </w:rPr>
        <w:t>Досудебное обжалование решений контрольного органа, действий (бездействия) должностных лиц контрольного органа осуществляется в соответствии с гла</w:t>
      </w:r>
      <w:r w:rsidR="007D3E51" w:rsidRPr="0047253F">
        <w:rPr>
          <w:rFonts w:ascii="Times New Roman" w:hAnsi="Times New Roman" w:cs="Times New Roman"/>
          <w:color w:val="00000A"/>
          <w:sz w:val="26"/>
          <w:szCs w:val="26"/>
        </w:rPr>
        <w:t xml:space="preserve">вой 9 Федерального закона от 31июля </w:t>
      </w:r>
      <w:r w:rsidRPr="0047253F">
        <w:rPr>
          <w:rFonts w:ascii="Times New Roman" w:hAnsi="Times New Roman" w:cs="Times New Roman"/>
          <w:color w:val="00000A"/>
          <w:sz w:val="26"/>
          <w:szCs w:val="26"/>
        </w:rPr>
        <w:t xml:space="preserve">2020 </w:t>
      </w:r>
      <w:r w:rsidR="007D3E51" w:rsidRPr="0047253F">
        <w:rPr>
          <w:rFonts w:ascii="Times New Roman" w:hAnsi="Times New Roman" w:cs="Times New Roman"/>
          <w:color w:val="00000A"/>
          <w:sz w:val="26"/>
          <w:szCs w:val="26"/>
        </w:rPr>
        <w:t xml:space="preserve">года </w:t>
      </w:r>
      <w:r w:rsidRPr="0047253F">
        <w:rPr>
          <w:rFonts w:ascii="Times New Roman" w:eastAsia="Segoe UI Symbol" w:hAnsi="Times New Roman" w:cs="Times New Roman"/>
          <w:color w:val="00000A"/>
          <w:sz w:val="26"/>
          <w:szCs w:val="26"/>
        </w:rPr>
        <w:t>№</w:t>
      </w:r>
      <w:r w:rsidRPr="0047253F">
        <w:rPr>
          <w:rFonts w:ascii="Times New Roman" w:hAnsi="Times New Roman" w:cs="Times New Roman"/>
          <w:color w:val="00000A"/>
          <w:sz w:val="26"/>
          <w:szCs w:val="26"/>
        </w:rPr>
        <w:t xml:space="preserve"> 248-ФЗ.</w:t>
      </w:r>
    </w:p>
    <w:p w:rsidR="00223A80" w:rsidRPr="0047253F" w:rsidRDefault="00223A80" w:rsidP="00223A80">
      <w:pPr>
        <w:ind w:firstLine="709"/>
        <w:jc w:val="both"/>
        <w:rPr>
          <w:rFonts w:ascii="Times New Roman" w:hAnsi="Times New Roman" w:cs="Times New Roman"/>
          <w:sz w:val="26"/>
          <w:szCs w:val="26"/>
        </w:rPr>
      </w:pPr>
      <w:r w:rsidRPr="0047253F">
        <w:rPr>
          <w:rFonts w:ascii="Times New Roman" w:hAnsi="Times New Roman" w:cs="Times New Roman"/>
          <w:sz w:val="26"/>
          <w:szCs w:val="26"/>
        </w:rPr>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223A80" w:rsidRPr="0047253F" w:rsidRDefault="00223A80" w:rsidP="00223A80">
      <w:pPr>
        <w:ind w:firstLine="709"/>
        <w:jc w:val="both"/>
        <w:rPr>
          <w:rFonts w:ascii="Times New Roman" w:hAnsi="Times New Roman" w:cs="Times New Roman"/>
          <w:sz w:val="26"/>
          <w:szCs w:val="26"/>
        </w:rPr>
      </w:pPr>
      <w:r w:rsidRPr="0047253F">
        <w:rPr>
          <w:rFonts w:ascii="Times New Roman" w:hAnsi="Times New Roman" w:cs="Times New Roman"/>
          <w:sz w:val="26"/>
          <w:szCs w:val="26"/>
        </w:rPr>
        <w:t xml:space="preserve">- решения о проведении контрольных (надзорных) мероприятий и обязательных профилактических визитов; </w:t>
      </w:r>
    </w:p>
    <w:p w:rsidR="00223A80" w:rsidRPr="0047253F" w:rsidRDefault="00223A80" w:rsidP="00223A80">
      <w:pPr>
        <w:ind w:firstLine="709"/>
        <w:jc w:val="both"/>
        <w:rPr>
          <w:rFonts w:ascii="Times New Roman" w:hAnsi="Times New Roman" w:cs="Times New Roman"/>
          <w:sz w:val="26"/>
          <w:szCs w:val="26"/>
        </w:rPr>
      </w:pPr>
      <w:r w:rsidRPr="0047253F">
        <w:rPr>
          <w:rFonts w:ascii="Times New Roman" w:hAnsi="Times New Roman" w:cs="Times New Roman"/>
          <w:sz w:val="26"/>
          <w:szCs w:val="26"/>
        </w:rPr>
        <w:t>- актов контрольных (надзорных) мероприятий и обязательных профилактических визитов, предписаний об устранении выявленных нарушений;</w:t>
      </w:r>
    </w:p>
    <w:p w:rsidR="00223A80" w:rsidRPr="0047253F" w:rsidRDefault="00223A80" w:rsidP="00223A80">
      <w:pPr>
        <w:ind w:firstLine="709"/>
        <w:jc w:val="both"/>
        <w:rPr>
          <w:rFonts w:ascii="Times New Roman" w:hAnsi="Times New Roman" w:cs="Times New Roman"/>
          <w:sz w:val="26"/>
          <w:szCs w:val="26"/>
        </w:rPr>
      </w:pPr>
      <w:r w:rsidRPr="0047253F">
        <w:rPr>
          <w:rFonts w:ascii="Times New Roman" w:hAnsi="Times New Roman" w:cs="Times New Roman"/>
          <w:sz w:val="26"/>
          <w:szCs w:val="26"/>
        </w:rPr>
        <w:t>- 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223A80" w:rsidRPr="0047253F" w:rsidRDefault="00223A80" w:rsidP="00223A80">
      <w:pPr>
        <w:ind w:firstLine="709"/>
        <w:jc w:val="both"/>
        <w:rPr>
          <w:rFonts w:ascii="Times New Roman" w:hAnsi="Times New Roman" w:cs="Times New Roman"/>
          <w:sz w:val="26"/>
          <w:szCs w:val="26"/>
        </w:rPr>
      </w:pPr>
      <w:r w:rsidRPr="0047253F">
        <w:rPr>
          <w:rFonts w:ascii="Times New Roman" w:hAnsi="Times New Roman" w:cs="Times New Roman"/>
          <w:sz w:val="26"/>
          <w:szCs w:val="26"/>
        </w:rPr>
        <w:t>- решений об отнесении объектов контроля к соответствующей категории риска;</w:t>
      </w:r>
    </w:p>
    <w:p w:rsidR="00223A80" w:rsidRPr="0047253F" w:rsidRDefault="00223A80" w:rsidP="00223A80">
      <w:pPr>
        <w:ind w:firstLine="709"/>
        <w:jc w:val="both"/>
        <w:rPr>
          <w:rFonts w:ascii="Times New Roman" w:hAnsi="Times New Roman" w:cs="Times New Roman"/>
          <w:sz w:val="26"/>
          <w:szCs w:val="26"/>
        </w:rPr>
      </w:pPr>
      <w:r w:rsidRPr="0047253F">
        <w:rPr>
          <w:rFonts w:ascii="Times New Roman" w:hAnsi="Times New Roman" w:cs="Times New Roman"/>
          <w:sz w:val="26"/>
          <w:szCs w:val="26"/>
        </w:rPr>
        <w:t>- решений об отказе в проведении обязательных профилактических визитов по заявлениям контролируемых лиц;</w:t>
      </w:r>
    </w:p>
    <w:p w:rsidR="00223A80" w:rsidRPr="0047253F" w:rsidRDefault="00223A80" w:rsidP="00223A80">
      <w:pPr>
        <w:ind w:firstLine="709"/>
        <w:jc w:val="both"/>
        <w:rPr>
          <w:rFonts w:ascii="Times New Roman" w:hAnsi="Times New Roman" w:cs="Times New Roman"/>
          <w:sz w:val="26"/>
          <w:szCs w:val="26"/>
        </w:rPr>
      </w:pPr>
      <w:r w:rsidRPr="0047253F">
        <w:rPr>
          <w:rFonts w:ascii="Times New Roman" w:hAnsi="Times New Roman" w:cs="Times New Roman"/>
          <w:sz w:val="26"/>
          <w:szCs w:val="26"/>
        </w:rPr>
        <w:t>-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9E4611" w:rsidRPr="0047253F" w:rsidRDefault="00E4631B" w:rsidP="00223A80">
      <w:pPr>
        <w:pStyle w:val="15"/>
        <w:shd w:val="clear" w:color="auto" w:fill="auto"/>
        <w:tabs>
          <w:tab w:val="left" w:pos="1233"/>
        </w:tabs>
        <w:ind w:firstLine="709"/>
        <w:jc w:val="both"/>
      </w:pPr>
      <w:r w:rsidRPr="0047253F">
        <w:t>4.</w:t>
      </w:r>
      <w:r w:rsidR="00223A80" w:rsidRPr="0047253F">
        <w:t>4</w:t>
      </w:r>
      <w:r w:rsidRPr="0047253F">
        <w:t>.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9E4611" w:rsidRPr="0047253F" w:rsidRDefault="00E4631B" w:rsidP="00035807">
      <w:pPr>
        <w:pStyle w:val="15"/>
        <w:shd w:val="clear" w:color="auto" w:fill="auto"/>
        <w:ind w:firstLine="709"/>
        <w:jc w:val="both"/>
      </w:pPr>
      <w:r w:rsidRPr="0047253F">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w:t>
      </w:r>
      <w:r w:rsidRPr="0047253F">
        <w:lastRenderedPageBreak/>
        <w:t>жалоба подается контролируемым лицом на личном приеме руководителя уполномоченного органа (заместителя руководителя уполномоченного органа) администрации с предварительным информированием руководителя уполномоченного органа (заместителя руководителя уполномоченного органа) о наличии в жалобе (документах) сведений, составляющих государственную или иную охраняемую законом тайну.</w:t>
      </w:r>
    </w:p>
    <w:p w:rsidR="003E618F" w:rsidRPr="0047253F" w:rsidRDefault="00E4631B" w:rsidP="00035807">
      <w:pPr>
        <w:pStyle w:val="15"/>
        <w:shd w:val="clear" w:color="auto" w:fill="auto"/>
        <w:tabs>
          <w:tab w:val="left" w:pos="1233"/>
        </w:tabs>
        <w:ind w:firstLine="709"/>
        <w:jc w:val="both"/>
      </w:pPr>
      <w:r w:rsidRPr="0047253F">
        <w:t>4.</w:t>
      </w:r>
      <w:r w:rsidR="00F87773" w:rsidRPr="0047253F">
        <w:t>5</w:t>
      </w:r>
      <w:r w:rsidRPr="0047253F">
        <w:t>. Жалоба на решение уполномоченного органа, действия (бездействие) его должностных лиц рассматривается  руководителем уполномоченного органа (заместителем руководителя уполномоче</w:t>
      </w:r>
      <w:r w:rsidR="003E618F" w:rsidRPr="0047253F">
        <w:t xml:space="preserve">нного органа) администрации. </w:t>
      </w:r>
    </w:p>
    <w:p w:rsidR="009E4611" w:rsidRPr="0047253F" w:rsidRDefault="00E4631B" w:rsidP="00035807">
      <w:pPr>
        <w:pStyle w:val="15"/>
        <w:shd w:val="clear" w:color="auto" w:fill="auto"/>
        <w:tabs>
          <w:tab w:val="left" w:pos="1233"/>
        </w:tabs>
        <w:ind w:firstLine="709"/>
        <w:jc w:val="both"/>
      </w:pPr>
      <w:r w:rsidRPr="0047253F">
        <w:t>4.</w:t>
      </w:r>
      <w:r w:rsidR="00F87773" w:rsidRPr="0047253F">
        <w:t>6</w:t>
      </w:r>
      <w:r w:rsidRPr="0047253F">
        <w:t xml:space="preserve">. Жалоба на решение уполномоченного органа, действия (бездействие) его должностных лиц может быть подана в течение 30 </w:t>
      </w:r>
      <w:r w:rsidR="0047253F">
        <w:t xml:space="preserve">(тридцати) </w:t>
      </w:r>
      <w:r w:rsidRPr="0047253F">
        <w:t>календарных дней со дня, когда контролируемое лицо узнало или должно было узнать о нарушении своих прав.</w:t>
      </w:r>
    </w:p>
    <w:p w:rsidR="009E4611" w:rsidRPr="0047253F" w:rsidRDefault="00E4631B" w:rsidP="00035807">
      <w:pPr>
        <w:pStyle w:val="15"/>
        <w:shd w:val="clear" w:color="auto" w:fill="auto"/>
        <w:ind w:firstLine="709"/>
        <w:jc w:val="both"/>
      </w:pPr>
      <w:r w:rsidRPr="0047253F">
        <w:t>Жалоба на предписание уполномоченного органа может быть подана в течение 10 рабочих дней с момента получения контролируемым лицом предписания.</w:t>
      </w:r>
    </w:p>
    <w:p w:rsidR="009E4611" w:rsidRPr="0047253F" w:rsidRDefault="00E4631B" w:rsidP="00035807">
      <w:pPr>
        <w:pStyle w:val="15"/>
        <w:shd w:val="clear" w:color="auto" w:fill="auto"/>
        <w:ind w:firstLine="709"/>
        <w:jc w:val="both"/>
      </w:pPr>
      <w:r w:rsidRPr="0047253F">
        <w:t>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 (должностным лицом, уполномоченным на рассмотрение жалобы).</w:t>
      </w:r>
    </w:p>
    <w:p w:rsidR="009E4611" w:rsidRPr="0047253F" w:rsidRDefault="00E4631B" w:rsidP="00035807">
      <w:pPr>
        <w:pStyle w:val="15"/>
        <w:shd w:val="clear" w:color="auto" w:fill="auto"/>
        <w:ind w:firstLine="709"/>
        <w:jc w:val="both"/>
      </w:pPr>
      <w:r w:rsidRPr="0047253F">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E4611" w:rsidRPr="0047253F" w:rsidRDefault="00E4631B" w:rsidP="00035807">
      <w:pPr>
        <w:pStyle w:val="15"/>
        <w:shd w:val="clear" w:color="auto" w:fill="auto"/>
        <w:tabs>
          <w:tab w:val="left" w:pos="1233"/>
        </w:tabs>
        <w:ind w:firstLine="709"/>
        <w:jc w:val="both"/>
      </w:pPr>
      <w:r w:rsidRPr="0047253F">
        <w:t>4.</w:t>
      </w:r>
      <w:r w:rsidR="00F87773" w:rsidRPr="0047253F">
        <w:t>7</w:t>
      </w:r>
      <w:r w:rsidRPr="0047253F">
        <w:t>. Жалоба на решение уполномоченного органа, действия (бездействие) его должностных лиц подлежит рассмотрению в течение 20</w:t>
      </w:r>
      <w:r w:rsidR="0047253F">
        <w:t xml:space="preserve"> (двадцати)</w:t>
      </w:r>
      <w:r w:rsidRPr="0047253F">
        <w:t xml:space="preserve"> рабочих дней со дня ее регистрации.</w:t>
      </w:r>
    </w:p>
    <w:p w:rsidR="009E4611" w:rsidRPr="0047253F" w:rsidRDefault="00E4631B" w:rsidP="00035807">
      <w:pPr>
        <w:pStyle w:val="15"/>
        <w:shd w:val="clear" w:color="auto" w:fill="auto"/>
        <w:ind w:firstLine="709"/>
        <w:jc w:val="both"/>
      </w:pPr>
      <w:r w:rsidRPr="0047253F">
        <w:t>Жалоба подается на уполномоченное должностное лицо субъекта Российской Федерации.</w:t>
      </w:r>
    </w:p>
    <w:p w:rsidR="009E4611" w:rsidRPr="0047253F" w:rsidRDefault="00E4631B" w:rsidP="00035807">
      <w:pPr>
        <w:pStyle w:val="15"/>
        <w:shd w:val="clear" w:color="auto" w:fill="auto"/>
        <w:ind w:firstLine="709"/>
        <w:jc w:val="both"/>
      </w:pPr>
      <w:r w:rsidRPr="0047253F">
        <w:t>В случае если для ее рассмотрения требуется получение сведений, имеющихся в распоряжении иных органов, срок рассмотрения жалобы может быть продлен руководителем уполномоченного органа (заместителем руководителя уполномоченного органа) не более чем на 20 рабочих дней.</w:t>
      </w:r>
    </w:p>
    <w:p w:rsidR="000B52FE" w:rsidRPr="0047253F" w:rsidRDefault="000B52FE" w:rsidP="00FD0341">
      <w:pPr>
        <w:pStyle w:val="a3"/>
        <w:ind w:left="0"/>
        <w:rPr>
          <w:rFonts w:ascii="Times New Roman" w:eastAsia="Calibri" w:hAnsi="Times New Roman" w:cs="Times New Roman"/>
          <w:b/>
          <w:sz w:val="26"/>
          <w:szCs w:val="26"/>
        </w:rPr>
      </w:pPr>
    </w:p>
    <w:p w:rsidR="00723563" w:rsidRPr="0047253F" w:rsidRDefault="00A945BD" w:rsidP="00723563">
      <w:pPr>
        <w:pStyle w:val="a3"/>
        <w:ind w:left="0"/>
        <w:jc w:val="center"/>
        <w:rPr>
          <w:rFonts w:ascii="Times New Roman" w:hAnsi="Times New Roman" w:cs="Times New Roman"/>
          <w:sz w:val="26"/>
          <w:szCs w:val="26"/>
        </w:rPr>
      </w:pPr>
      <w:r>
        <w:rPr>
          <w:rFonts w:ascii="Times New Roman" w:eastAsia="Calibri" w:hAnsi="Times New Roman" w:cs="Times New Roman"/>
          <w:b/>
          <w:sz w:val="26"/>
          <w:szCs w:val="26"/>
        </w:rPr>
        <w:t>5</w:t>
      </w:r>
      <w:r w:rsidR="00723563" w:rsidRPr="0047253F">
        <w:rPr>
          <w:rFonts w:ascii="Times New Roman" w:eastAsia="Calibri" w:hAnsi="Times New Roman" w:cs="Times New Roman"/>
          <w:b/>
          <w:sz w:val="26"/>
          <w:szCs w:val="26"/>
        </w:rPr>
        <w:t>. Заключительные положения</w:t>
      </w:r>
    </w:p>
    <w:p w:rsidR="00723563" w:rsidRPr="0047253F" w:rsidRDefault="00723563" w:rsidP="00723563">
      <w:pPr>
        <w:jc w:val="center"/>
        <w:rPr>
          <w:rFonts w:ascii="Times New Roman" w:eastAsia="Calibri" w:hAnsi="Times New Roman" w:cs="Times New Roman"/>
          <w:b/>
          <w:sz w:val="26"/>
          <w:szCs w:val="26"/>
        </w:rPr>
      </w:pPr>
    </w:p>
    <w:p w:rsidR="00723563" w:rsidRPr="0047253F" w:rsidRDefault="00723563" w:rsidP="00723563">
      <w:pPr>
        <w:pStyle w:val="a3"/>
        <w:tabs>
          <w:tab w:val="left" w:pos="1134"/>
        </w:tabs>
        <w:ind w:left="0" w:right="-170" w:firstLine="425"/>
        <w:jc w:val="both"/>
        <w:rPr>
          <w:rFonts w:ascii="Times New Roman" w:hAnsi="Times New Roman" w:cs="Times New Roman"/>
          <w:sz w:val="26"/>
          <w:szCs w:val="26"/>
        </w:rPr>
      </w:pPr>
      <w:r w:rsidRPr="0047253F">
        <w:rPr>
          <w:rFonts w:ascii="Times New Roman" w:eastAsia="Calibri" w:hAnsi="Times New Roman" w:cs="Times New Roman"/>
          <w:sz w:val="26"/>
          <w:szCs w:val="26"/>
        </w:rPr>
        <w:t xml:space="preserve">5.1. </w:t>
      </w:r>
      <w:proofErr w:type="gramStart"/>
      <w:r w:rsidRPr="0047253F">
        <w:rPr>
          <w:rFonts w:ascii="Times New Roman" w:eastAsia="Calibri" w:hAnsi="Times New Roman" w:cs="Times New Roman"/>
          <w:sz w:val="26"/>
          <w:szCs w:val="26"/>
        </w:rPr>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roofErr w:type="gramEnd"/>
    </w:p>
    <w:p w:rsidR="00723563" w:rsidRPr="0047253F" w:rsidRDefault="00723563" w:rsidP="00723563">
      <w:pPr>
        <w:pStyle w:val="a3"/>
        <w:tabs>
          <w:tab w:val="left" w:pos="1134"/>
        </w:tabs>
        <w:ind w:left="0" w:right="-170" w:firstLine="425"/>
        <w:jc w:val="both"/>
        <w:rPr>
          <w:rFonts w:ascii="Times New Roman" w:hAnsi="Times New Roman" w:cs="Times New Roman"/>
          <w:sz w:val="26"/>
          <w:szCs w:val="26"/>
        </w:rPr>
      </w:pPr>
      <w:r w:rsidRPr="0047253F">
        <w:rPr>
          <w:rFonts w:ascii="Times New Roman" w:eastAsia="Calibri" w:hAnsi="Times New Roman" w:cs="Times New Roman"/>
          <w:sz w:val="26"/>
          <w:szCs w:val="26"/>
        </w:rPr>
        <w:t>5.2. 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w:t>
      </w:r>
      <w:r w:rsidR="007D3E51" w:rsidRPr="0047253F">
        <w:rPr>
          <w:rFonts w:ascii="Times New Roman" w:eastAsia="Calibri" w:hAnsi="Times New Roman" w:cs="Times New Roman"/>
          <w:sz w:val="26"/>
          <w:szCs w:val="26"/>
        </w:rPr>
        <w:t xml:space="preserve">ития Российской Федерации от 31 марта </w:t>
      </w:r>
      <w:r w:rsidRPr="0047253F">
        <w:rPr>
          <w:rFonts w:ascii="Times New Roman" w:eastAsia="Calibri" w:hAnsi="Times New Roman" w:cs="Times New Roman"/>
          <w:sz w:val="26"/>
          <w:szCs w:val="26"/>
        </w:rPr>
        <w:t xml:space="preserve">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 </w:t>
      </w:r>
    </w:p>
    <w:p w:rsidR="00723563" w:rsidRPr="0047253F" w:rsidRDefault="00723563" w:rsidP="00035807">
      <w:pPr>
        <w:pStyle w:val="32"/>
        <w:shd w:val="clear" w:color="auto" w:fill="auto"/>
        <w:spacing w:line="240" w:lineRule="auto"/>
        <w:ind w:firstLine="709"/>
        <w:jc w:val="left"/>
        <w:rPr>
          <w:rFonts w:ascii="Times New Roman" w:hAnsi="Times New Roman" w:cs="Times New Roman"/>
          <w:sz w:val="26"/>
          <w:szCs w:val="26"/>
        </w:rPr>
      </w:pPr>
    </w:p>
    <w:p w:rsidR="009E4611" w:rsidRPr="0047253F" w:rsidRDefault="00E4631B" w:rsidP="003B1BCE">
      <w:pPr>
        <w:pStyle w:val="ConsPlusNormal"/>
        <w:pageBreakBefore/>
        <w:spacing w:after="0" w:line="240" w:lineRule="auto"/>
        <w:ind w:firstLine="3969"/>
        <w:rPr>
          <w:rFonts w:ascii="Times New Roman" w:hAnsi="Times New Roman" w:cs="Times New Roman"/>
          <w:b/>
          <w:color w:val="000000"/>
          <w:sz w:val="26"/>
          <w:szCs w:val="26"/>
        </w:rPr>
      </w:pPr>
      <w:r w:rsidRPr="0047253F">
        <w:rPr>
          <w:rFonts w:ascii="Times New Roman" w:hAnsi="Times New Roman" w:cs="Times New Roman"/>
          <w:color w:val="000000"/>
          <w:sz w:val="26"/>
          <w:szCs w:val="26"/>
        </w:rPr>
        <w:lastRenderedPageBreak/>
        <w:t xml:space="preserve">          </w:t>
      </w:r>
      <w:r w:rsidR="002B3828" w:rsidRPr="0047253F">
        <w:rPr>
          <w:rFonts w:ascii="Times New Roman" w:hAnsi="Times New Roman" w:cs="Times New Roman"/>
          <w:color w:val="000000"/>
          <w:sz w:val="26"/>
          <w:szCs w:val="26"/>
        </w:rPr>
        <w:t xml:space="preserve">             </w:t>
      </w:r>
      <w:r w:rsidRPr="0047253F">
        <w:rPr>
          <w:rFonts w:ascii="Times New Roman" w:hAnsi="Times New Roman" w:cs="Times New Roman"/>
          <w:b/>
          <w:color w:val="000000"/>
          <w:sz w:val="26"/>
          <w:szCs w:val="26"/>
        </w:rPr>
        <w:t>Приложение №</w:t>
      </w:r>
      <w:r w:rsidR="00A945BD">
        <w:rPr>
          <w:rFonts w:ascii="Times New Roman" w:hAnsi="Times New Roman" w:cs="Times New Roman"/>
          <w:b/>
          <w:color w:val="000000"/>
          <w:sz w:val="26"/>
          <w:szCs w:val="26"/>
        </w:rPr>
        <w:t xml:space="preserve"> </w:t>
      </w:r>
      <w:r w:rsidRPr="0047253F">
        <w:rPr>
          <w:rFonts w:ascii="Times New Roman" w:hAnsi="Times New Roman" w:cs="Times New Roman"/>
          <w:b/>
          <w:color w:val="000000"/>
          <w:sz w:val="26"/>
          <w:szCs w:val="26"/>
        </w:rPr>
        <w:t>1</w:t>
      </w:r>
    </w:p>
    <w:p w:rsidR="009E4611" w:rsidRPr="0047253F" w:rsidRDefault="003B1BCE" w:rsidP="003B1BCE">
      <w:pPr>
        <w:pStyle w:val="ConsPlusNormal"/>
        <w:spacing w:after="0" w:line="240" w:lineRule="auto"/>
        <w:ind w:firstLine="3969"/>
        <w:rPr>
          <w:rFonts w:ascii="Times New Roman" w:hAnsi="Times New Roman" w:cs="Times New Roman"/>
          <w:b/>
          <w:color w:val="000000"/>
          <w:sz w:val="26"/>
          <w:szCs w:val="26"/>
          <w:lang w:eastAsia="ru-RU" w:bidi="ru-RU"/>
        </w:rPr>
      </w:pPr>
      <w:r w:rsidRPr="0047253F">
        <w:rPr>
          <w:rFonts w:ascii="Times New Roman" w:hAnsi="Times New Roman" w:cs="Times New Roman"/>
          <w:b/>
          <w:color w:val="000000"/>
          <w:sz w:val="26"/>
          <w:szCs w:val="26"/>
        </w:rPr>
        <w:t xml:space="preserve">к Положению о </w:t>
      </w:r>
      <w:r w:rsidR="002B3828" w:rsidRPr="0047253F">
        <w:rPr>
          <w:rFonts w:ascii="Times New Roman" w:hAnsi="Times New Roman" w:cs="Times New Roman"/>
          <w:b/>
          <w:color w:val="000000"/>
          <w:sz w:val="26"/>
          <w:szCs w:val="26"/>
          <w:lang w:eastAsia="ru-RU" w:bidi="ru-RU"/>
        </w:rPr>
        <w:t>муниципальном</w:t>
      </w:r>
      <w:r w:rsidRPr="0047253F">
        <w:rPr>
          <w:rFonts w:ascii="Times New Roman" w:hAnsi="Times New Roman" w:cs="Times New Roman"/>
          <w:b/>
          <w:color w:val="000000"/>
          <w:sz w:val="26"/>
          <w:szCs w:val="26"/>
          <w:lang w:eastAsia="ru-RU" w:bidi="ru-RU"/>
        </w:rPr>
        <w:t xml:space="preserve"> </w:t>
      </w:r>
      <w:r w:rsidR="00E4631B" w:rsidRPr="0047253F">
        <w:rPr>
          <w:rFonts w:ascii="Times New Roman" w:hAnsi="Times New Roman" w:cs="Times New Roman"/>
          <w:b/>
          <w:color w:val="000000"/>
          <w:sz w:val="26"/>
          <w:szCs w:val="26"/>
          <w:lang w:eastAsia="ru-RU" w:bidi="ru-RU"/>
        </w:rPr>
        <w:t>контроле</w:t>
      </w:r>
    </w:p>
    <w:p w:rsidR="009E4611" w:rsidRPr="0047253F" w:rsidRDefault="00E4631B" w:rsidP="003B1BCE">
      <w:pPr>
        <w:pStyle w:val="ConsPlusNormal"/>
        <w:spacing w:after="0" w:line="240" w:lineRule="auto"/>
        <w:ind w:firstLine="3969"/>
        <w:rPr>
          <w:rFonts w:ascii="Times New Roman" w:hAnsi="Times New Roman" w:cs="Times New Roman"/>
          <w:b/>
          <w:color w:val="000000"/>
          <w:sz w:val="26"/>
          <w:szCs w:val="26"/>
          <w:lang w:eastAsia="ru-RU" w:bidi="ru-RU"/>
        </w:rPr>
      </w:pPr>
      <w:r w:rsidRPr="0047253F">
        <w:rPr>
          <w:rFonts w:ascii="Times New Roman" w:hAnsi="Times New Roman" w:cs="Times New Roman"/>
          <w:b/>
          <w:color w:val="000000"/>
          <w:sz w:val="26"/>
          <w:szCs w:val="26"/>
          <w:lang w:eastAsia="ru-RU" w:bidi="ru-RU"/>
        </w:rPr>
        <w:t xml:space="preserve">на </w:t>
      </w:r>
      <w:r w:rsidR="003B1BCE" w:rsidRPr="0047253F">
        <w:rPr>
          <w:rFonts w:ascii="Times New Roman" w:hAnsi="Times New Roman" w:cs="Times New Roman"/>
          <w:b/>
          <w:color w:val="000000"/>
          <w:sz w:val="26"/>
          <w:szCs w:val="26"/>
          <w:lang w:eastAsia="ru-RU" w:bidi="ru-RU"/>
        </w:rPr>
        <w:t xml:space="preserve">автомобильном </w:t>
      </w:r>
      <w:r w:rsidR="00FD0341" w:rsidRPr="0047253F">
        <w:rPr>
          <w:rFonts w:ascii="Times New Roman" w:hAnsi="Times New Roman" w:cs="Times New Roman"/>
          <w:b/>
          <w:color w:val="000000"/>
          <w:sz w:val="26"/>
          <w:szCs w:val="26"/>
          <w:lang w:eastAsia="ru-RU" w:bidi="ru-RU"/>
        </w:rPr>
        <w:t xml:space="preserve">транспорте, </w:t>
      </w:r>
      <w:r w:rsidRPr="0047253F">
        <w:rPr>
          <w:rFonts w:ascii="Times New Roman" w:hAnsi="Times New Roman" w:cs="Times New Roman"/>
          <w:b/>
          <w:color w:val="000000"/>
          <w:sz w:val="26"/>
          <w:szCs w:val="26"/>
          <w:lang w:eastAsia="ru-RU" w:bidi="ru-RU"/>
        </w:rPr>
        <w:t>городском</w:t>
      </w:r>
    </w:p>
    <w:p w:rsidR="009E4611" w:rsidRPr="0047253F" w:rsidRDefault="00E4631B" w:rsidP="003B1BCE">
      <w:pPr>
        <w:pStyle w:val="ConsPlusNormal"/>
        <w:spacing w:after="0" w:line="240" w:lineRule="auto"/>
        <w:ind w:firstLine="3969"/>
        <w:rPr>
          <w:rFonts w:ascii="Times New Roman" w:hAnsi="Times New Roman" w:cs="Times New Roman"/>
          <w:b/>
          <w:color w:val="000000"/>
          <w:sz w:val="26"/>
          <w:szCs w:val="26"/>
          <w:lang w:eastAsia="ru-RU" w:bidi="ru-RU"/>
        </w:rPr>
      </w:pPr>
      <w:r w:rsidRPr="0047253F">
        <w:rPr>
          <w:rFonts w:ascii="Times New Roman" w:hAnsi="Times New Roman" w:cs="Times New Roman"/>
          <w:b/>
          <w:color w:val="000000"/>
          <w:sz w:val="26"/>
          <w:szCs w:val="26"/>
          <w:lang w:eastAsia="ru-RU" w:bidi="ru-RU"/>
        </w:rPr>
        <w:t>наземном</w:t>
      </w:r>
      <w:r w:rsidR="003B1BCE" w:rsidRPr="0047253F">
        <w:rPr>
          <w:rFonts w:ascii="Times New Roman" w:hAnsi="Times New Roman" w:cs="Times New Roman"/>
          <w:b/>
          <w:color w:val="000000"/>
          <w:sz w:val="26"/>
          <w:szCs w:val="26"/>
          <w:lang w:eastAsia="ru-RU" w:bidi="ru-RU"/>
        </w:rPr>
        <w:t xml:space="preserve"> электрическом </w:t>
      </w:r>
      <w:r w:rsidR="00FD0341" w:rsidRPr="0047253F">
        <w:rPr>
          <w:rFonts w:ascii="Times New Roman" w:hAnsi="Times New Roman" w:cs="Times New Roman"/>
          <w:b/>
          <w:color w:val="000000"/>
          <w:sz w:val="26"/>
          <w:szCs w:val="26"/>
          <w:lang w:eastAsia="ru-RU" w:bidi="ru-RU"/>
        </w:rPr>
        <w:t xml:space="preserve">транспорте и </w:t>
      </w:r>
      <w:proofErr w:type="gramStart"/>
      <w:r w:rsidRPr="0047253F">
        <w:rPr>
          <w:rFonts w:ascii="Times New Roman" w:hAnsi="Times New Roman" w:cs="Times New Roman"/>
          <w:b/>
          <w:color w:val="000000"/>
          <w:sz w:val="26"/>
          <w:szCs w:val="26"/>
          <w:lang w:eastAsia="ru-RU" w:bidi="ru-RU"/>
        </w:rPr>
        <w:t>в</w:t>
      </w:r>
      <w:proofErr w:type="gramEnd"/>
      <w:r w:rsidRPr="0047253F">
        <w:rPr>
          <w:rFonts w:ascii="Times New Roman" w:hAnsi="Times New Roman" w:cs="Times New Roman"/>
          <w:b/>
          <w:color w:val="000000"/>
          <w:sz w:val="26"/>
          <w:szCs w:val="26"/>
          <w:lang w:eastAsia="ru-RU" w:bidi="ru-RU"/>
        </w:rPr>
        <w:t xml:space="preserve"> </w:t>
      </w:r>
    </w:p>
    <w:p w:rsidR="009E4611" w:rsidRPr="0047253F" w:rsidRDefault="00E4631B" w:rsidP="003B1BCE">
      <w:pPr>
        <w:pStyle w:val="ConsPlusNormal"/>
        <w:spacing w:after="0" w:line="240" w:lineRule="auto"/>
        <w:ind w:firstLine="3969"/>
        <w:rPr>
          <w:rFonts w:ascii="Times New Roman" w:hAnsi="Times New Roman" w:cs="Times New Roman"/>
          <w:b/>
          <w:color w:val="000000"/>
          <w:sz w:val="26"/>
          <w:szCs w:val="26"/>
          <w:lang w:eastAsia="ru-RU" w:bidi="ru-RU"/>
        </w:rPr>
      </w:pPr>
      <w:r w:rsidRPr="0047253F">
        <w:rPr>
          <w:rFonts w:ascii="Times New Roman" w:hAnsi="Times New Roman" w:cs="Times New Roman"/>
          <w:b/>
          <w:color w:val="000000"/>
          <w:sz w:val="26"/>
          <w:szCs w:val="26"/>
          <w:lang w:eastAsia="ru-RU" w:bidi="ru-RU"/>
        </w:rPr>
        <w:t xml:space="preserve">дорожном </w:t>
      </w:r>
      <w:proofErr w:type="gramStart"/>
      <w:r w:rsidRPr="0047253F">
        <w:rPr>
          <w:rFonts w:ascii="Times New Roman" w:hAnsi="Times New Roman" w:cs="Times New Roman"/>
          <w:b/>
          <w:color w:val="000000"/>
          <w:sz w:val="26"/>
          <w:szCs w:val="26"/>
          <w:lang w:eastAsia="ru-RU" w:bidi="ru-RU"/>
        </w:rPr>
        <w:t>хозяйстве</w:t>
      </w:r>
      <w:proofErr w:type="gramEnd"/>
      <w:r w:rsidR="002B3828" w:rsidRPr="0047253F">
        <w:rPr>
          <w:rFonts w:ascii="Times New Roman" w:hAnsi="Times New Roman" w:cs="Times New Roman"/>
          <w:b/>
          <w:color w:val="000000"/>
          <w:sz w:val="26"/>
          <w:szCs w:val="26"/>
          <w:lang w:eastAsia="ru-RU" w:bidi="ru-RU"/>
        </w:rPr>
        <w:t xml:space="preserve"> </w:t>
      </w:r>
      <w:r w:rsidR="00FD0341" w:rsidRPr="0047253F">
        <w:rPr>
          <w:rFonts w:ascii="Times New Roman" w:hAnsi="Times New Roman" w:cs="Times New Roman"/>
          <w:b/>
          <w:bCs/>
          <w:color w:val="000000"/>
          <w:sz w:val="26"/>
          <w:szCs w:val="26"/>
          <w:lang w:eastAsia="ru-RU" w:bidi="ru-RU"/>
        </w:rPr>
        <w:t xml:space="preserve">в границах </w:t>
      </w:r>
      <w:r w:rsidRPr="0047253F">
        <w:rPr>
          <w:rFonts w:ascii="Times New Roman" w:hAnsi="Times New Roman" w:cs="Times New Roman"/>
          <w:b/>
          <w:bCs/>
          <w:color w:val="000000"/>
          <w:sz w:val="26"/>
          <w:szCs w:val="26"/>
          <w:lang w:eastAsia="ru-RU" w:bidi="ru-RU"/>
        </w:rPr>
        <w:t xml:space="preserve">населенных </w:t>
      </w:r>
    </w:p>
    <w:p w:rsidR="009E4611" w:rsidRPr="0047253F" w:rsidRDefault="00E4631B" w:rsidP="003B1BCE">
      <w:pPr>
        <w:pStyle w:val="ConsPlusNormal"/>
        <w:spacing w:after="0" w:line="240" w:lineRule="auto"/>
        <w:ind w:left="3969" w:firstLine="0"/>
        <w:rPr>
          <w:rFonts w:ascii="Times New Roman" w:hAnsi="Times New Roman" w:cs="Times New Roman"/>
          <w:b/>
          <w:color w:val="000000"/>
          <w:sz w:val="26"/>
          <w:szCs w:val="26"/>
          <w:lang w:eastAsia="ru-RU" w:bidi="ru-RU"/>
        </w:rPr>
      </w:pPr>
      <w:r w:rsidRPr="0047253F">
        <w:rPr>
          <w:rFonts w:ascii="Times New Roman" w:hAnsi="Times New Roman" w:cs="Times New Roman"/>
          <w:b/>
          <w:bCs/>
          <w:color w:val="000000"/>
          <w:sz w:val="26"/>
          <w:szCs w:val="26"/>
          <w:lang w:eastAsia="ru-RU" w:bidi="ru-RU"/>
        </w:rPr>
        <w:t xml:space="preserve">пунктов Новооскольского </w:t>
      </w:r>
      <w:r w:rsidR="002B3828" w:rsidRPr="0047253F">
        <w:rPr>
          <w:rFonts w:ascii="Times New Roman" w:hAnsi="Times New Roman" w:cs="Times New Roman"/>
          <w:b/>
          <w:bCs/>
          <w:color w:val="000000"/>
          <w:sz w:val="26"/>
          <w:szCs w:val="26"/>
          <w:lang w:eastAsia="ru-RU" w:bidi="ru-RU"/>
        </w:rPr>
        <w:t>муниципального</w:t>
      </w:r>
      <w:r w:rsidRPr="0047253F">
        <w:rPr>
          <w:rFonts w:ascii="Times New Roman" w:hAnsi="Times New Roman" w:cs="Times New Roman"/>
          <w:b/>
          <w:bCs/>
          <w:color w:val="000000"/>
          <w:sz w:val="26"/>
          <w:szCs w:val="26"/>
          <w:lang w:eastAsia="ru-RU" w:bidi="ru-RU"/>
        </w:rPr>
        <w:t xml:space="preserve"> округа</w:t>
      </w:r>
      <w:r w:rsidR="003B1BCE" w:rsidRPr="0047253F">
        <w:rPr>
          <w:rFonts w:ascii="Times New Roman" w:hAnsi="Times New Roman" w:cs="Times New Roman"/>
          <w:b/>
          <w:bCs/>
          <w:color w:val="000000"/>
          <w:sz w:val="26"/>
          <w:szCs w:val="26"/>
          <w:lang w:eastAsia="ru-RU" w:bidi="ru-RU"/>
        </w:rPr>
        <w:t xml:space="preserve"> Белгородской области</w:t>
      </w:r>
    </w:p>
    <w:p w:rsidR="009E4611" w:rsidRPr="0047253F" w:rsidRDefault="009E4611">
      <w:pPr>
        <w:pStyle w:val="ConsPlusTitle"/>
        <w:spacing w:after="0" w:line="240" w:lineRule="auto"/>
        <w:jc w:val="both"/>
        <w:rPr>
          <w:rFonts w:ascii="Times New Roman" w:hAnsi="Times New Roman" w:cs="Times New Roman"/>
          <w:color w:val="000000"/>
          <w:sz w:val="26"/>
          <w:szCs w:val="26"/>
        </w:rPr>
      </w:pPr>
    </w:p>
    <w:p w:rsidR="009E4611" w:rsidRPr="0047253F" w:rsidRDefault="00E4631B" w:rsidP="002B3828">
      <w:pPr>
        <w:pStyle w:val="ConsPlusTitle"/>
        <w:spacing w:after="0" w:line="240" w:lineRule="auto"/>
        <w:jc w:val="center"/>
        <w:rPr>
          <w:rFonts w:ascii="Times New Roman" w:hAnsi="Times New Roman" w:cs="Times New Roman"/>
          <w:color w:val="000000"/>
          <w:sz w:val="26"/>
          <w:szCs w:val="26"/>
        </w:rPr>
      </w:pPr>
      <w:bookmarkStart w:id="8" w:name="__DdeLink__596_35892913441"/>
      <w:bookmarkStart w:id="9" w:name="Par381"/>
      <w:bookmarkEnd w:id="8"/>
      <w:bookmarkEnd w:id="9"/>
      <w:r w:rsidRPr="0047253F">
        <w:rPr>
          <w:rFonts w:ascii="Times New Roman" w:hAnsi="Times New Roman" w:cs="Times New Roman"/>
          <w:color w:val="000000"/>
          <w:sz w:val="26"/>
          <w:szCs w:val="26"/>
        </w:rPr>
        <w:t>Перечень</w:t>
      </w:r>
    </w:p>
    <w:p w:rsidR="009E4611" w:rsidRPr="0047253F" w:rsidRDefault="00446739" w:rsidP="002B3828">
      <w:pPr>
        <w:pStyle w:val="ConsPlusTitle"/>
        <w:spacing w:after="0" w:line="240" w:lineRule="auto"/>
        <w:jc w:val="center"/>
        <w:rPr>
          <w:rFonts w:ascii="Times New Roman" w:hAnsi="Times New Roman" w:cs="Times New Roman"/>
          <w:color w:val="000000"/>
          <w:sz w:val="26"/>
          <w:szCs w:val="26"/>
        </w:rPr>
      </w:pPr>
      <w:r w:rsidRPr="0047253F">
        <w:rPr>
          <w:rFonts w:ascii="Times New Roman" w:hAnsi="Times New Roman" w:cs="Times New Roman"/>
          <w:color w:val="000000"/>
          <w:sz w:val="26"/>
          <w:szCs w:val="26"/>
        </w:rPr>
        <w:t>и</w:t>
      </w:r>
      <w:r w:rsidR="00E4631B" w:rsidRPr="0047253F">
        <w:rPr>
          <w:rFonts w:ascii="Times New Roman" w:hAnsi="Times New Roman" w:cs="Times New Roman"/>
          <w:color w:val="000000"/>
          <w:sz w:val="26"/>
          <w:szCs w:val="26"/>
        </w:rPr>
        <w:t>ндикаторов риска нарушения обязательных требований,</w:t>
      </w:r>
    </w:p>
    <w:p w:rsidR="009E4611" w:rsidRPr="0047253F" w:rsidRDefault="00E4631B" w:rsidP="002B3828">
      <w:pPr>
        <w:pStyle w:val="ConsPlusTitle"/>
        <w:spacing w:after="0" w:line="240" w:lineRule="auto"/>
        <w:jc w:val="center"/>
        <w:rPr>
          <w:rFonts w:ascii="Times New Roman" w:hAnsi="Times New Roman" w:cs="Times New Roman"/>
          <w:sz w:val="26"/>
          <w:szCs w:val="26"/>
        </w:rPr>
      </w:pPr>
      <w:proofErr w:type="gramStart"/>
      <w:r w:rsidRPr="0047253F">
        <w:rPr>
          <w:rFonts w:ascii="Times New Roman" w:hAnsi="Times New Roman" w:cs="Times New Roman"/>
          <w:color w:val="000000"/>
          <w:sz w:val="26"/>
          <w:szCs w:val="26"/>
        </w:rPr>
        <w:t>используемых</w:t>
      </w:r>
      <w:proofErr w:type="gramEnd"/>
      <w:r w:rsidRPr="0047253F">
        <w:rPr>
          <w:rFonts w:ascii="Times New Roman" w:hAnsi="Times New Roman" w:cs="Times New Roman"/>
          <w:color w:val="000000"/>
          <w:sz w:val="26"/>
          <w:szCs w:val="26"/>
        </w:rPr>
        <w:t xml:space="preserve"> для определения необходимости проведения внеплановых</w:t>
      </w:r>
    </w:p>
    <w:p w:rsidR="009E4611" w:rsidRPr="0047253F" w:rsidRDefault="00E4631B">
      <w:pPr>
        <w:pStyle w:val="ConsPlusTitle"/>
        <w:spacing w:after="0" w:line="240" w:lineRule="auto"/>
        <w:jc w:val="center"/>
        <w:rPr>
          <w:rFonts w:ascii="Times New Roman" w:hAnsi="Times New Roman" w:cs="Times New Roman"/>
          <w:color w:val="000000"/>
          <w:sz w:val="26"/>
          <w:szCs w:val="26"/>
        </w:rPr>
      </w:pPr>
      <w:r w:rsidRPr="0047253F">
        <w:rPr>
          <w:rFonts w:ascii="Times New Roman" w:hAnsi="Times New Roman" w:cs="Times New Roman"/>
          <w:color w:val="000000"/>
          <w:sz w:val="26"/>
          <w:szCs w:val="26"/>
        </w:rPr>
        <w:t>проверок при осуществлении</w:t>
      </w:r>
      <w:r w:rsidR="002B3828" w:rsidRPr="0047253F">
        <w:rPr>
          <w:rFonts w:ascii="Times New Roman" w:hAnsi="Times New Roman" w:cs="Times New Roman"/>
          <w:color w:val="000000"/>
          <w:sz w:val="26"/>
          <w:szCs w:val="26"/>
        </w:rPr>
        <w:t xml:space="preserve"> </w:t>
      </w:r>
      <w:r w:rsidRPr="0047253F">
        <w:rPr>
          <w:rFonts w:ascii="Times New Roman" w:hAnsi="Times New Roman" w:cs="Times New Roman"/>
          <w:color w:val="000000"/>
          <w:sz w:val="26"/>
          <w:szCs w:val="26"/>
          <w:lang w:eastAsia="ru-RU" w:bidi="ru-RU"/>
        </w:rPr>
        <w:t xml:space="preserve">муниципального контроля </w:t>
      </w:r>
    </w:p>
    <w:p w:rsidR="009E4611" w:rsidRPr="0047253F" w:rsidRDefault="00E4631B">
      <w:pPr>
        <w:pStyle w:val="ConsPlusTitle"/>
        <w:spacing w:after="0" w:line="240" w:lineRule="auto"/>
        <w:jc w:val="center"/>
        <w:rPr>
          <w:rFonts w:ascii="Times New Roman" w:hAnsi="Times New Roman" w:cs="Times New Roman"/>
          <w:color w:val="000000"/>
          <w:sz w:val="26"/>
          <w:szCs w:val="26"/>
        </w:rPr>
      </w:pPr>
      <w:r w:rsidRPr="0047253F">
        <w:rPr>
          <w:rFonts w:ascii="Times New Roman" w:hAnsi="Times New Roman" w:cs="Times New Roman"/>
          <w:color w:val="000000"/>
          <w:sz w:val="26"/>
          <w:szCs w:val="26"/>
          <w:lang w:eastAsia="ru-RU" w:bidi="ru-RU"/>
        </w:rPr>
        <w:t>на автомобильном транспорте, городском наземном электрическом транспорте и в дорожном хозяйстве в границах населенных пунктов</w:t>
      </w:r>
    </w:p>
    <w:p w:rsidR="009E4611" w:rsidRPr="0047253F" w:rsidRDefault="00E4631B">
      <w:pPr>
        <w:pStyle w:val="ConsPlusTitle"/>
        <w:spacing w:after="0" w:line="240" w:lineRule="auto"/>
        <w:jc w:val="center"/>
        <w:rPr>
          <w:rFonts w:ascii="Times New Roman" w:hAnsi="Times New Roman" w:cs="Times New Roman"/>
          <w:color w:val="000000"/>
          <w:sz w:val="26"/>
          <w:szCs w:val="26"/>
        </w:rPr>
      </w:pPr>
      <w:r w:rsidRPr="0047253F">
        <w:rPr>
          <w:rFonts w:ascii="Times New Roman" w:hAnsi="Times New Roman" w:cs="Times New Roman"/>
          <w:color w:val="000000"/>
          <w:sz w:val="26"/>
          <w:szCs w:val="26"/>
          <w:lang w:eastAsia="ru-RU" w:bidi="ru-RU"/>
        </w:rPr>
        <w:t xml:space="preserve"> Новооскольского </w:t>
      </w:r>
      <w:r w:rsidR="002B3828" w:rsidRPr="0047253F">
        <w:rPr>
          <w:rFonts w:ascii="Times New Roman" w:hAnsi="Times New Roman" w:cs="Times New Roman"/>
          <w:color w:val="000000"/>
          <w:sz w:val="26"/>
          <w:szCs w:val="26"/>
          <w:lang w:eastAsia="ru-RU" w:bidi="ru-RU"/>
        </w:rPr>
        <w:t>муниципального</w:t>
      </w:r>
      <w:r w:rsidRPr="0047253F">
        <w:rPr>
          <w:rFonts w:ascii="Times New Roman" w:hAnsi="Times New Roman" w:cs="Times New Roman"/>
          <w:color w:val="000000"/>
          <w:sz w:val="26"/>
          <w:szCs w:val="26"/>
          <w:lang w:eastAsia="ru-RU" w:bidi="ru-RU"/>
        </w:rPr>
        <w:t xml:space="preserve"> округа</w:t>
      </w:r>
    </w:p>
    <w:p w:rsidR="009E4611" w:rsidRPr="0047253F" w:rsidRDefault="009E4611">
      <w:pPr>
        <w:pStyle w:val="ConsPlusTitle"/>
        <w:spacing w:after="0" w:line="240" w:lineRule="auto"/>
        <w:jc w:val="center"/>
        <w:rPr>
          <w:rFonts w:ascii="Times New Roman" w:hAnsi="Times New Roman" w:cs="Times New Roman"/>
          <w:color w:val="000000"/>
          <w:sz w:val="26"/>
          <w:szCs w:val="26"/>
        </w:rPr>
      </w:pPr>
    </w:p>
    <w:p w:rsidR="009E4611" w:rsidRPr="0047253F" w:rsidRDefault="00E4631B" w:rsidP="00723563">
      <w:pPr>
        <w:pStyle w:val="15"/>
        <w:shd w:val="clear" w:color="auto" w:fill="auto"/>
        <w:tabs>
          <w:tab w:val="left" w:pos="1036"/>
        </w:tabs>
        <w:ind w:firstLine="709"/>
        <w:jc w:val="both"/>
      </w:pPr>
      <w:proofErr w:type="gramStart"/>
      <w:r w:rsidRPr="0047253F">
        <w:t xml:space="preserve">Двукратный и более рост количества сведений (обращений) за три месяца в сравнении с предшествующим аналогичным периодом, поступивших в орган муниципального контроля способом, позволяющим установить личность обратившегося гражданина,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w:t>
      </w:r>
      <w:r w:rsidR="0080058C" w:rsidRPr="0047253F">
        <w:t>«</w:t>
      </w:r>
      <w:r w:rsidRPr="0047253F">
        <w:t>Интернет</w:t>
      </w:r>
      <w:r w:rsidR="0080058C" w:rsidRPr="0047253F">
        <w:t>»</w:t>
      </w:r>
      <w:r w:rsidRPr="0047253F">
        <w:t>, государственных информационных систем, свидетельствующих о возможном наличии нарушений обязательных требований:</w:t>
      </w:r>
      <w:proofErr w:type="gramEnd"/>
    </w:p>
    <w:p w:rsidR="009E4611" w:rsidRPr="0047253F" w:rsidRDefault="00035807" w:rsidP="00035807">
      <w:pPr>
        <w:pStyle w:val="15"/>
        <w:shd w:val="clear" w:color="auto" w:fill="auto"/>
        <w:tabs>
          <w:tab w:val="left" w:pos="1040"/>
        </w:tabs>
        <w:ind w:firstLine="709"/>
        <w:jc w:val="both"/>
      </w:pPr>
      <w:r w:rsidRPr="0047253F">
        <w:t xml:space="preserve">а) </w:t>
      </w:r>
      <w:r w:rsidR="00E4631B" w:rsidRPr="0047253F">
        <w:t xml:space="preserve">к эксплуатации объектов дорожного сервиса, размещенных в полосах отвода и (или) придорожных полосах автомобильных дорог местного значения общего пользования Новооскольского </w:t>
      </w:r>
      <w:r w:rsidR="002B3828" w:rsidRPr="0047253F">
        <w:t>муниципального</w:t>
      </w:r>
      <w:r w:rsidR="00E4631B" w:rsidRPr="0047253F">
        <w:t xml:space="preserve"> округа Белгородской области;</w:t>
      </w:r>
    </w:p>
    <w:p w:rsidR="009E4611" w:rsidRPr="0047253F" w:rsidRDefault="00035807" w:rsidP="00035807">
      <w:pPr>
        <w:pStyle w:val="15"/>
        <w:shd w:val="clear" w:color="auto" w:fill="auto"/>
        <w:tabs>
          <w:tab w:val="left" w:pos="1062"/>
        </w:tabs>
        <w:ind w:firstLine="709"/>
        <w:jc w:val="both"/>
      </w:pPr>
      <w:r w:rsidRPr="0047253F">
        <w:t xml:space="preserve">б) </w:t>
      </w:r>
      <w:r w:rsidR="00E4631B" w:rsidRPr="0047253F">
        <w:t xml:space="preserve">к осуществлению работ по капитальному ремонту, ремонту и содержанию автомобильных дорог местного значения общего пользования Новооскольского </w:t>
      </w:r>
      <w:r w:rsidR="0080058C" w:rsidRPr="0047253F">
        <w:t>муниципального</w:t>
      </w:r>
      <w:r w:rsidR="00E4631B" w:rsidRPr="0047253F">
        <w:t xml:space="preserve"> округа Белгородской области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9E4611" w:rsidRPr="0047253F" w:rsidRDefault="00035807" w:rsidP="00035807">
      <w:pPr>
        <w:pStyle w:val="15"/>
        <w:shd w:val="clear" w:color="auto" w:fill="auto"/>
        <w:tabs>
          <w:tab w:val="left" w:pos="1062"/>
        </w:tabs>
        <w:ind w:firstLine="709"/>
        <w:jc w:val="both"/>
      </w:pPr>
      <w:r w:rsidRPr="0047253F">
        <w:t xml:space="preserve">в) </w:t>
      </w:r>
      <w:r w:rsidR="00E4631B" w:rsidRPr="0047253F">
        <w:t>к оборудованию остановочных пунктов, предназначенных для обслуживания пассажиров муниципальных маршрутов регулярных перевозок на автомобильных дорогах общег</w:t>
      </w:r>
      <w:r w:rsidR="007D3E51" w:rsidRPr="0047253F">
        <w:t>о пользования местного значения</w:t>
      </w:r>
      <w:r w:rsidR="00E4631B" w:rsidRPr="0047253F">
        <w:t xml:space="preserve"> Новооскольского </w:t>
      </w:r>
      <w:r w:rsidR="0080058C" w:rsidRPr="0047253F">
        <w:t>муниципального</w:t>
      </w:r>
      <w:r w:rsidR="00E4631B" w:rsidRPr="0047253F">
        <w:t xml:space="preserve"> округа Белгородской области;</w:t>
      </w:r>
    </w:p>
    <w:p w:rsidR="009E4611" w:rsidRPr="0047253F" w:rsidRDefault="0047253F" w:rsidP="00035807">
      <w:pPr>
        <w:pStyle w:val="15"/>
        <w:shd w:val="clear" w:color="auto" w:fill="auto"/>
        <w:tabs>
          <w:tab w:val="left" w:pos="1069"/>
        </w:tabs>
        <w:ind w:firstLine="709"/>
        <w:jc w:val="both"/>
      </w:pPr>
      <w:r>
        <w:t xml:space="preserve">г) </w:t>
      </w:r>
      <w:r w:rsidR="00E4631B" w:rsidRPr="0047253F">
        <w:t xml:space="preserve">к деятельности контролируемых лиц, осуществляющих перевозки пассажиров по муниципальным маршрутам регулярных перевозок Новооскольского </w:t>
      </w:r>
      <w:r w:rsidR="0080058C" w:rsidRPr="0047253F">
        <w:t>муниципального</w:t>
      </w:r>
      <w:r w:rsidR="00E4631B" w:rsidRPr="0047253F">
        <w:t xml:space="preserve"> округа Белгородской области.</w:t>
      </w:r>
    </w:p>
    <w:p w:rsidR="009E4611" w:rsidRPr="0047253F" w:rsidRDefault="00E4631B" w:rsidP="00723563">
      <w:pPr>
        <w:pStyle w:val="15"/>
        <w:shd w:val="clear" w:color="auto" w:fill="auto"/>
        <w:tabs>
          <w:tab w:val="left" w:pos="1040"/>
        </w:tabs>
        <w:ind w:firstLine="709"/>
        <w:jc w:val="both"/>
      </w:pPr>
      <w:r w:rsidRPr="0047253F">
        <w:t>Отсутствие в органе муниципального контроля по истечении трех месяцев со дня объявления первого предостережения сведений об устранении нарушения (угрозы нарушения) обязательных требований контролируемым лицом, полученных в рамках проведения контрольного мероприятия без взаимодействия.</w:t>
      </w:r>
    </w:p>
    <w:p w:rsidR="009E4611" w:rsidRPr="0047253F" w:rsidRDefault="009E4611">
      <w:pPr>
        <w:pStyle w:val="ConsPlusTitle"/>
        <w:spacing w:after="0" w:line="240" w:lineRule="auto"/>
        <w:jc w:val="both"/>
        <w:rPr>
          <w:rFonts w:ascii="Times New Roman" w:hAnsi="Times New Roman" w:cs="Times New Roman"/>
          <w:color w:val="000000"/>
          <w:sz w:val="26"/>
          <w:szCs w:val="26"/>
        </w:rPr>
      </w:pPr>
    </w:p>
    <w:sectPr w:rsidR="009E4611" w:rsidRPr="0047253F" w:rsidSect="00A945BD">
      <w:headerReference w:type="default" r:id="rId11"/>
      <w:headerReference w:type="first" r:id="rId12"/>
      <w:pgSz w:w="11900" w:h="16840"/>
      <w:pgMar w:top="1135" w:right="567" w:bottom="1134" w:left="1701" w:header="238" w:footer="6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53F" w:rsidRDefault="0047253F">
      <w:r>
        <w:separator/>
      </w:r>
    </w:p>
  </w:endnote>
  <w:endnote w:type="continuationSeparator" w:id="0">
    <w:p w:rsidR="0047253F" w:rsidRDefault="00472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egoe UI Symbol">
    <w:panose1 w:val="020B0502040204020203"/>
    <w:charset w:val="00"/>
    <w:family w:val="swiss"/>
    <w:pitch w:val="variable"/>
    <w:sig w:usb0="8000006F" w:usb1="1200FBEF" w:usb2="0004C000" w:usb3="00000000" w:csb0="00000001" w:csb1="00000000"/>
  </w:font>
  <w:font w:name="PT Astra Serif">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53F" w:rsidRDefault="0047253F"/>
  </w:footnote>
  <w:footnote w:type="continuationSeparator" w:id="0">
    <w:p w:rsidR="0047253F" w:rsidRDefault="004725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53F" w:rsidRDefault="0047253F">
    <w:pPr>
      <w:pStyle w:val="1"/>
      <w:jc w:val="center"/>
      <w:rPr>
        <w:rFonts w:ascii="PT Astra Serif" w:eastAsia="PT Astra Serif" w:hAnsi="PT Astra Serif" w:cs="PT Astra Serif"/>
        <w:sz w:val="20"/>
      </w:rPr>
    </w:pPr>
    <w:r>
      <w:fldChar w:fldCharType="begin"/>
    </w:r>
    <w:r>
      <w:instrText>PAGE \* MERGEFORMAT</w:instrText>
    </w:r>
    <w:r>
      <w:fldChar w:fldCharType="separate"/>
    </w:r>
    <w:r w:rsidR="00DC03E4" w:rsidRPr="00DC03E4">
      <w:rPr>
        <w:rFonts w:ascii="PT Astra Serif" w:eastAsia="PT Astra Serif" w:hAnsi="PT Astra Serif" w:cs="PT Astra Serif"/>
        <w:noProof/>
        <w:sz w:val="20"/>
      </w:rPr>
      <w:t>2</w:t>
    </w:r>
    <w:r>
      <w:rPr>
        <w:rFonts w:ascii="PT Astra Serif" w:eastAsia="PT Astra Serif" w:hAnsi="PT Astra Serif" w:cs="PT Astra Serif"/>
        <w:noProof/>
        <w:sz w:val="20"/>
      </w:rPr>
      <w:fldChar w:fldCharType="end"/>
    </w:r>
  </w:p>
  <w:p w:rsidR="0047253F" w:rsidRDefault="0047253F">
    <w:pPr>
      <w:pStyle w:val="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53F" w:rsidRDefault="0047253F">
    <w:pPr>
      <w:pStyle w:val="1"/>
      <w:tabs>
        <w:tab w:val="clear" w:pos="7143"/>
        <w:tab w:val="clear" w:pos="14287"/>
        <w:tab w:val="left" w:pos="240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109B0"/>
    <w:multiLevelType w:val="hybridMultilevel"/>
    <w:tmpl w:val="BC7A4060"/>
    <w:lvl w:ilvl="0" w:tplc="FD8A3D78">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9872D600">
      <w:start w:val="1"/>
      <w:numFmt w:val="bullet"/>
      <w:lvlText w:val="o"/>
      <w:lvlJc w:val="left"/>
      <w:pPr>
        <w:ind w:left="1440" w:hanging="360"/>
      </w:pPr>
      <w:rPr>
        <w:rFonts w:ascii="Courier New" w:eastAsia="Courier New" w:hAnsi="Courier New" w:cs="Courier New" w:hint="default"/>
      </w:rPr>
    </w:lvl>
    <w:lvl w:ilvl="2" w:tplc="666EEEA8">
      <w:start w:val="1"/>
      <w:numFmt w:val="bullet"/>
      <w:lvlText w:val="§"/>
      <w:lvlJc w:val="left"/>
      <w:pPr>
        <w:ind w:left="2160" w:hanging="360"/>
      </w:pPr>
      <w:rPr>
        <w:rFonts w:ascii="Wingdings" w:eastAsia="Wingdings" w:hAnsi="Wingdings" w:cs="Wingdings" w:hint="default"/>
      </w:rPr>
    </w:lvl>
    <w:lvl w:ilvl="3" w:tplc="2D7A2E10">
      <w:start w:val="1"/>
      <w:numFmt w:val="bullet"/>
      <w:lvlText w:val="·"/>
      <w:lvlJc w:val="left"/>
      <w:pPr>
        <w:ind w:left="2880" w:hanging="360"/>
      </w:pPr>
      <w:rPr>
        <w:rFonts w:ascii="Symbol" w:eastAsia="Symbol" w:hAnsi="Symbol" w:cs="Symbol" w:hint="default"/>
      </w:rPr>
    </w:lvl>
    <w:lvl w:ilvl="4" w:tplc="871A7D1A">
      <w:start w:val="1"/>
      <w:numFmt w:val="bullet"/>
      <w:lvlText w:val="o"/>
      <w:lvlJc w:val="left"/>
      <w:pPr>
        <w:ind w:left="3600" w:hanging="360"/>
      </w:pPr>
      <w:rPr>
        <w:rFonts w:ascii="Courier New" w:eastAsia="Courier New" w:hAnsi="Courier New" w:cs="Courier New" w:hint="default"/>
      </w:rPr>
    </w:lvl>
    <w:lvl w:ilvl="5" w:tplc="BB5E7ABA">
      <w:start w:val="1"/>
      <w:numFmt w:val="bullet"/>
      <w:lvlText w:val="§"/>
      <w:lvlJc w:val="left"/>
      <w:pPr>
        <w:ind w:left="4320" w:hanging="360"/>
      </w:pPr>
      <w:rPr>
        <w:rFonts w:ascii="Wingdings" w:eastAsia="Wingdings" w:hAnsi="Wingdings" w:cs="Wingdings" w:hint="default"/>
      </w:rPr>
    </w:lvl>
    <w:lvl w:ilvl="6" w:tplc="C79E8DD2">
      <w:start w:val="1"/>
      <w:numFmt w:val="bullet"/>
      <w:lvlText w:val="·"/>
      <w:lvlJc w:val="left"/>
      <w:pPr>
        <w:ind w:left="5040" w:hanging="360"/>
      </w:pPr>
      <w:rPr>
        <w:rFonts w:ascii="Symbol" w:eastAsia="Symbol" w:hAnsi="Symbol" w:cs="Symbol" w:hint="default"/>
      </w:rPr>
    </w:lvl>
    <w:lvl w:ilvl="7" w:tplc="18E0C30A">
      <w:start w:val="1"/>
      <w:numFmt w:val="bullet"/>
      <w:lvlText w:val="o"/>
      <w:lvlJc w:val="left"/>
      <w:pPr>
        <w:ind w:left="5760" w:hanging="360"/>
      </w:pPr>
      <w:rPr>
        <w:rFonts w:ascii="Courier New" w:eastAsia="Courier New" w:hAnsi="Courier New" w:cs="Courier New" w:hint="default"/>
      </w:rPr>
    </w:lvl>
    <w:lvl w:ilvl="8" w:tplc="00DA0ECE">
      <w:start w:val="1"/>
      <w:numFmt w:val="bullet"/>
      <w:lvlText w:val="§"/>
      <w:lvlJc w:val="left"/>
      <w:pPr>
        <w:ind w:left="6480" w:hanging="360"/>
      </w:pPr>
      <w:rPr>
        <w:rFonts w:ascii="Wingdings" w:eastAsia="Wingdings" w:hAnsi="Wingdings" w:cs="Wingdings" w:hint="default"/>
      </w:rPr>
    </w:lvl>
  </w:abstractNum>
  <w:abstractNum w:abstractNumId="1">
    <w:nsid w:val="165149CD"/>
    <w:multiLevelType w:val="hybridMultilevel"/>
    <w:tmpl w:val="EBB65B92"/>
    <w:lvl w:ilvl="0" w:tplc="544C533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B922E906">
      <w:start w:val="1"/>
      <w:numFmt w:val="bullet"/>
      <w:lvlText w:val="o"/>
      <w:lvlJc w:val="left"/>
      <w:pPr>
        <w:ind w:left="1440" w:hanging="360"/>
      </w:pPr>
      <w:rPr>
        <w:rFonts w:ascii="Courier New" w:eastAsia="Courier New" w:hAnsi="Courier New" w:cs="Courier New" w:hint="default"/>
      </w:rPr>
    </w:lvl>
    <w:lvl w:ilvl="2" w:tplc="1764AB02">
      <w:start w:val="1"/>
      <w:numFmt w:val="bullet"/>
      <w:lvlText w:val="§"/>
      <w:lvlJc w:val="left"/>
      <w:pPr>
        <w:ind w:left="2160" w:hanging="360"/>
      </w:pPr>
      <w:rPr>
        <w:rFonts w:ascii="Wingdings" w:eastAsia="Wingdings" w:hAnsi="Wingdings" w:cs="Wingdings" w:hint="default"/>
      </w:rPr>
    </w:lvl>
    <w:lvl w:ilvl="3" w:tplc="1700AC9E">
      <w:start w:val="1"/>
      <w:numFmt w:val="bullet"/>
      <w:lvlText w:val="·"/>
      <w:lvlJc w:val="left"/>
      <w:pPr>
        <w:ind w:left="2880" w:hanging="360"/>
      </w:pPr>
      <w:rPr>
        <w:rFonts w:ascii="Symbol" w:eastAsia="Symbol" w:hAnsi="Symbol" w:cs="Symbol" w:hint="default"/>
      </w:rPr>
    </w:lvl>
    <w:lvl w:ilvl="4" w:tplc="B7085258">
      <w:start w:val="1"/>
      <w:numFmt w:val="bullet"/>
      <w:lvlText w:val="o"/>
      <w:lvlJc w:val="left"/>
      <w:pPr>
        <w:ind w:left="3600" w:hanging="360"/>
      </w:pPr>
      <w:rPr>
        <w:rFonts w:ascii="Courier New" w:eastAsia="Courier New" w:hAnsi="Courier New" w:cs="Courier New" w:hint="default"/>
      </w:rPr>
    </w:lvl>
    <w:lvl w:ilvl="5" w:tplc="52EA6546">
      <w:start w:val="1"/>
      <w:numFmt w:val="bullet"/>
      <w:lvlText w:val="§"/>
      <w:lvlJc w:val="left"/>
      <w:pPr>
        <w:ind w:left="4320" w:hanging="360"/>
      </w:pPr>
      <w:rPr>
        <w:rFonts w:ascii="Wingdings" w:eastAsia="Wingdings" w:hAnsi="Wingdings" w:cs="Wingdings" w:hint="default"/>
      </w:rPr>
    </w:lvl>
    <w:lvl w:ilvl="6" w:tplc="A9FCB716">
      <w:start w:val="1"/>
      <w:numFmt w:val="bullet"/>
      <w:lvlText w:val="·"/>
      <w:lvlJc w:val="left"/>
      <w:pPr>
        <w:ind w:left="5040" w:hanging="360"/>
      </w:pPr>
      <w:rPr>
        <w:rFonts w:ascii="Symbol" w:eastAsia="Symbol" w:hAnsi="Symbol" w:cs="Symbol" w:hint="default"/>
      </w:rPr>
    </w:lvl>
    <w:lvl w:ilvl="7" w:tplc="687E2736">
      <w:start w:val="1"/>
      <w:numFmt w:val="bullet"/>
      <w:lvlText w:val="o"/>
      <w:lvlJc w:val="left"/>
      <w:pPr>
        <w:ind w:left="5760" w:hanging="360"/>
      </w:pPr>
      <w:rPr>
        <w:rFonts w:ascii="Courier New" w:eastAsia="Courier New" w:hAnsi="Courier New" w:cs="Courier New" w:hint="default"/>
      </w:rPr>
    </w:lvl>
    <w:lvl w:ilvl="8" w:tplc="95869DC4">
      <w:start w:val="1"/>
      <w:numFmt w:val="bullet"/>
      <w:lvlText w:val="§"/>
      <w:lvlJc w:val="left"/>
      <w:pPr>
        <w:ind w:left="6480" w:hanging="360"/>
      </w:pPr>
      <w:rPr>
        <w:rFonts w:ascii="Wingdings" w:eastAsia="Wingdings" w:hAnsi="Wingdings" w:cs="Wingdings" w:hint="default"/>
      </w:rPr>
    </w:lvl>
  </w:abstractNum>
  <w:abstractNum w:abstractNumId="2">
    <w:nsid w:val="26AF32EA"/>
    <w:multiLevelType w:val="hybridMultilevel"/>
    <w:tmpl w:val="E61EAEFA"/>
    <w:lvl w:ilvl="0" w:tplc="577E138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7AA20DD8">
      <w:start w:val="1"/>
      <w:numFmt w:val="bullet"/>
      <w:lvlText w:val="o"/>
      <w:lvlJc w:val="left"/>
      <w:pPr>
        <w:ind w:left="2008" w:hanging="360"/>
      </w:pPr>
      <w:rPr>
        <w:rFonts w:ascii="Courier New" w:eastAsia="Courier New" w:hAnsi="Courier New" w:cs="Courier New" w:hint="default"/>
      </w:rPr>
    </w:lvl>
    <w:lvl w:ilvl="2" w:tplc="5D645152">
      <w:start w:val="1"/>
      <w:numFmt w:val="bullet"/>
      <w:lvlText w:val="§"/>
      <w:lvlJc w:val="left"/>
      <w:pPr>
        <w:ind w:left="2728" w:hanging="360"/>
      </w:pPr>
      <w:rPr>
        <w:rFonts w:ascii="Wingdings" w:eastAsia="Wingdings" w:hAnsi="Wingdings" w:cs="Wingdings" w:hint="default"/>
      </w:rPr>
    </w:lvl>
    <w:lvl w:ilvl="3" w:tplc="2982BF1C">
      <w:start w:val="1"/>
      <w:numFmt w:val="bullet"/>
      <w:lvlText w:val="·"/>
      <w:lvlJc w:val="left"/>
      <w:pPr>
        <w:ind w:left="3448" w:hanging="360"/>
      </w:pPr>
      <w:rPr>
        <w:rFonts w:ascii="Symbol" w:eastAsia="Symbol" w:hAnsi="Symbol" w:cs="Symbol" w:hint="default"/>
      </w:rPr>
    </w:lvl>
    <w:lvl w:ilvl="4" w:tplc="4D84260A">
      <w:start w:val="1"/>
      <w:numFmt w:val="bullet"/>
      <w:lvlText w:val="o"/>
      <w:lvlJc w:val="left"/>
      <w:pPr>
        <w:ind w:left="4168" w:hanging="360"/>
      </w:pPr>
      <w:rPr>
        <w:rFonts w:ascii="Courier New" w:eastAsia="Courier New" w:hAnsi="Courier New" w:cs="Courier New" w:hint="default"/>
      </w:rPr>
    </w:lvl>
    <w:lvl w:ilvl="5" w:tplc="95FC893A">
      <w:start w:val="1"/>
      <w:numFmt w:val="bullet"/>
      <w:lvlText w:val="§"/>
      <w:lvlJc w:val="left"/>
      <w:pPr>
        <w:ind w:left="4888" w:hanging="360"/>
      </w:pPr>
      <w:rPr>
        <w:rFonts w:ascii="Wingdings" w:eastAsia="Wingdings" w:hAnsi="Wingdings" w:cs="Wingdings" w:hint="default"/>
      </w:rPr>
    </w:lvl>
    <w:lvl w:ilvl="6" w:tplc="E1E25AAA">
      <w:start w:val="1"/>
      <w:numFmt w:val="bullet"/>
      <w:lvlText w:val="·"/>
      <w:lvlJc w:val="left"/>
      <w:pPr>
        <w:ind w:left="5608" w:hanging="360"/>
      </w:pPr>
      <w:rPr>
        <w:rFonts w:ascii="Symbol" w:eastAsia="Symbol" w:hAnsi="Symbol" w:cs="Symbol" w:hint="default"/>
      </w:rPr>
    </w:lvl>
    <w:lvl w:ilvl="7" w:tplc="8C447462">
      <w:start w:val="1"/>
      <w:numFmt w:val="bullet"/>
      <w:lvlText w:val="o"/>
      <w:lvlJc w:val="left"/>
      <w:pPr>
        <w:ind w:left="6328" w:hanging="360"/>
      </w:pPr>
      <w:rPr>
        <w:rFonts w:ascii="Courier New" w:eastAsia="Courier New" w:hAnsi="Courier New" w:cs="Courier New" w:hint="default"/>
      </w:rPr>
    </w:lvl>
    <w:lvl w:ilvl="8" w:tplc="46B039B6">
      <w:start w:val="1"/>
      <w:numFmt w:val="bullet"/>
      <w:lvlText w:val="§"/>
      <w:lvlJc w:val="left"/>
      <w:pPr>
        <w:ind w:left="7048" w:hanging="360"/>
      </w:pPr>
      <w:rPr>
        <w:rFonts w:ascii="Wingdings" w:eastAsia="Wingdings" w:hAnsi="Wingdings" w:cs="Wingdings" w:hint="default"/>
      </w:rPr>
    </w:lvl>
  </w:abstractNum>
  <w:abstractNum w:abstractNumId="3">
    <w:nsid w:val="321223D4"/>
    <w:multiLevelType w:val="hybridMultilevel"/>
    <w:tmpl w:val="45820F3C"/>
    <w:lvl w:ilvl="0" w:tplc="EB58335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DCC62328">
      <w:start w:val="1"/>
      <w:numFmt w:val="bullet"/>
      <w:lvlText w:val="o"/>
      <w:lvlJc w:val="left"/>
      <w:pPr>
        <w:ind w:left="1440" w:hanging="360"/>
      </w:pPr>
      <w:rPr>
        <w:rFonts w:ascii="Courier New" w:eastAsia="Courier New" w:hAnsi="Courier New" w:cs="Courier New" w:hint="default"/>
      </w:rPr>
    </w:lvl>
    <w:lvl w:ilvl="2" w:tplc="22126E46">
      <w:start w:val="1"/>
      <w:numFmt w:val="bullet"/>
      <w:lvlText w:val="§"/>
      <w:lvlJc w:val="left"/>
      <w:pPr>
        <w:ind w:left="2160" w:hanging="360"/>
      </w:pPr>
      <w:rPr>
        <w:rFonts w:ascii="Wingdings" w:eastAsia="Wingdings" w:hAnsi="Wingdings" w:cs="Wingdings" w:hint="default"/>
      </w:rPr>
    </w:lvl>
    <w:lvl w:ilvl="3" w:tplc="149E58FC">
      <w:start w:val="1"/>
      <w:numFmt w:val="bullet"/>
      <w:lvlText w:val="·"/>
      <w:lvlJc w:val="left"/>
      <w:pPr>
        <w:ind w:left="2880" w:hanging="360"/>
      </w:pPr>
      <w:rPr>
        <w:rFonts w:ascii="Symbol" w:eastAsia="Symbol" w:hAnsi="Symbol" w:cs="Symbol" w:hint="default"/>
      </w:rPr>
    </w:lvl>
    <w:lvl w:ilvl="4" w:tplc="1A74131C">
      <w:start w:val="1"/>
      <w:numFmt w:val="bullet"/>
      <w:lvlText w:val="o"/>
      <w:lvlJc w:val="left"/>
      <w:pPr>
        <w:ind w:left="3600" w:hanging="360"/>
      </w:pPr>
      <w:rPr>
        <w:rFonts w:ascii="Courier New" w:eastAsia="Courier New" w:hAnsi="Courier New" w:cs="Courier New" w:hint="default"/>
      </w:rPr>
    </w:lvl>
    <w:lvl w:ilvl="5" w:tplc="78AE452C">
      <w:start w:val="1"/>
      <w:numFmt w:val="bullet"/>
      <w:lvlText w:val="§"/>
      <w:lvlJc w:val="left"/>
      <w:pPr>
        <w:ind w:left="4320" w:hanging="360"/>
      </w:pPr>
      <w:rPr>
        <w:rFonts w:ascii="Wingdings" w:eastAsia="Wingdings" w:hAnsi="Wingdings" w:cs="Wingdings" w:hint="default"/>
      </w:rPr>
    </w:lvl>
    <w:lvl w:ilvl="6" w:tplc="F942138E">
      <w:start w:val="1"/>
      <w:numFmt w:val="bullet"/>
      <w:lvlText w:val="·"/>
      <w:lvlJc w:val="left"/>
      <w:pPr>
        <w:ind w:left="5040" w:hanging="360"/>
      </w:pPr>
      <w:rPr>
        <w:rFonts w:ascii="Symbol" w:eastAsia="Symbol" w:hAnsi="Symbol" w:cs="Symbol" w:hint="default"/>
      </w:rPr>
    </w:lvl>
    <w:lvl w:ilvl="7" w:tplc="B51C8760">
      <w:start w:val="1"/>
      <w:numFmt w:val="bullet"/>
      <w:lvlText w:val="o"/>
      <w:lvlJc w:val="left"/>
      <w:pPr>
        <w:ind w:left="5760" w:hanging="360"/>
      </w:pPr>
      <w:rPr>
        <w:rFonts w:ascii="Courier New" w:eastAsia="Courier New" w:hAnsi="Courier New" w:cs="Courier New" w:hint="default"/>
      </w:rPr>
    </w:lvl>
    <w:lvl w:ilvl="8" w:tplc="F85EE8A4">
      <w:start w:val="1"/>
      <w:numFmt w:val="bullet"/>
      <w:lvlText w:val="§"/>
      <w:lvlJc w:val="left"/>
      <w:pPr>
        <w:ind w:left="6480" w:hanging="360"/>
      </w:pPr>
      <w:rPr>
        <w:rFonts w:ascii="Wingdings" w:eastAsia="Wingdings" w:hAnsi="Wingdings" w:cs="Wingdings" w:hint="default"/>
      </w:rPr>
    </w:lvl>
  </w:abstractNum>
  <w:abstractNum w:abstractNumId="4">
    <w:nsid w:val="33EA6360"/>
    <w:multiLevelType w:val="hybridMultilevel"/>
    <w:tmpl w:val="6368EC7C"/>
    <w:lvl w:ilvl="0" w:tplc="D6FE5BF4">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169CCE08">
      <w:start w:val="1"/>
      <w:numFmt w:val="bullet"/>
      <w:lvlText w:val="o"/>
      <w:lvlJc w:val="left"/>
      <w:pPr>
        <w:ind w:left="1440" w:hanging="360"/>
      </w:pPr>
      <w:rPr>
        <w:rFonts w:ascii="Courier New" w:eastAsia="Courier New" w:hAnsi="Courier New" w:cs="Courier New" w:hint="default"/>
      </w:rPr>
    </w:lvl>
    <w:lvl w:ilvl="2" w:tplc="82F21EA4">
      <w:start w:val="1"/>
      <w:numFmt w:val="bullet"/>
      <w:lvlText w:val="§"/>
      <w:lvlJc w:val="left"/>
      <w:pPr>
        <w:ind w:left="2160" w:hanging="360"/>
      </w:pPr>
      <w:rPr>
        <w:rFonts w:ascii="Wingdings" w:eastAsia="Wingdings" w:hAnsi="Wingdings" w:cs="Wingdings" w:hint="default"/>
      </w:rPr>
    </w:lvl>
    <w:lvl w:ilvl="3" w:tplc="BFB4183A">
      <w:start w:val="1"/>
      <w:numFmt w:val="bullet"/>
      <w:lvlText w:val="·"/>
      <w:lvlJc w:val="left"/>
      <w:pPr>
        <w:ind w:left="2880" w:hanging="360"/>
      </w:pPr>
      <w:rPr>
        <w:rFonts w:ascii="Symbol" w:eastAsia="Symbol" w:hAnsi="Symbol" w:cs="Symbol" w:hint="default"/>
      </w:rPr>
    </w:lvl>
    <w:lvl w:ilvl="4" w:tplc="CC464CFE">
      <w:start w:val="1"/>
      <w:numFmt w:val="bullet"/>
      <w:lvlText w:val="o"/>
      <w:lvlJc w:val="left"/>
      <w:pPr>
        <w:ind w:left="3600" w:hanging="360"/>
      </w:pPr>
      <w:rPr>
        <w:rFonts w:ascii="Courier New" w:eastAsia="Courier New" w:hAnsi="Courier New" w:cs="Courier New" w:hint="default"/>
      </w:rPr>
    </w:lvl>
    <w:lvl w:ilvl="5" w:tplc="FEB88906">
      <w:start w:val="1"/>
      <w:numFmt w:val="bullet"/>
      <w:lvlText w:val="§"/>
      <w:lvlJc w:val="left"/>
      <w:pPr>
        <w:ind w:left="4320" w:hanging="360"/>
      </w:pPr>
      <w:rPr>
        <w:rFonts w:ascii="Wingdings" w:eastAsia="Wingdings" w:hAnsi="Wingdings" w:cs="Wingdings" w:hint="default"/>
      </w:rPr>
    </w:lvl>
    <w:lvl w:ilvl="6" w:tplc="50F2C932">
      <w:start w:val="1"/>
      <w:numFmt w:val="bullet"/>
      <w:lvlText w:val="·"/>
      <w:lvlJc w:val="left"/>
      <w:pPr>
        <w:ind w:left="5040" w:hanging="360"/>
      </w:pPr>
      <w:rPr>
        <w:rFonts w:ascii="Symbol" w:eastAsia="Symbol" w:hAnsi="Symbol" w:cs="Symbol" w:hint="default"/>
      </w:rPr>
    </w:lvl>
    <w:lvl w:ilvl="7" w:tplc="2F72816E">
      <w:start w:val="1"/>
      <w:numFmt w:val="bullet"/>
      <w:lvlText w:val="o"/>
      <w:lvlJc w:val="left"/>
      <w:pPr>
        <w:ind w:left="5760" w:hanging="360"/>
      </w:pPr>
      <w:rPr>
        <w:rFonts w:ascii="Courier New" w:eastAsia="Courier New" w:hAnsi="Courier New" w:cs="Courier New" w:hint="default"/>
      </w:rPr>
    </w:lvl>
    <w:lvl w:ilvl="8" w:tplc="FE021700">
      <w:start w:val="1"/>
      <w:numFmt w:val="bullet"/>
      <w:lvlText w:val="§"/>
      <w:lvlJc w:val="left"/>
      <w:pPr>
        <w:ind w:left="6480" w:hanging="360"/>
      </w:pPr>
      <w:rPr>
        <w:rFonts w:ascii="Wingdings" w:eastAsia="Wingdings" w:hAnsi="Wingdings" w:cs="Wingdings" w:hint="default"/>
      </w:rPr>
    </w:lvl>
  </w:abstractNum>
  <w:abstractNum w:abstractNumId="5">
    <w:nsid w:val="34636839"/>
    <w:multiLevelType w:val="hybridMultilevel"/>
    <w:tmpl w:val="59268ED0"/>
    <w:lvl w:ilvl="0" w:tplc="2AA69BF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C51682A4">
      <w:start w:val="1"/>
      <w:numFmt w:val="bullet"/>
      <w:lvlText w:val="o"/>
      <w:lvlJc w:val="left"/>
      <w:pPr>
        <w:ind w:left="1440" w:hanging="360"/>
      </w:pPr>
      <w:rPr>
        <w:rFonts w:ascii="Courier New" w:eastAsia="Courier New" w:hAnsi="Courier New" w:cs="Courier New" w:hint="default"/>
      </w:rPr>
    </w:lvl>
    <w:lvl w:ilvl="2" w:tplc="2FCC304E">
      <w:start w:val="1"/>
      <w:numFmt w:val="bullet"/>
      <w:lvlText w:val="§"/>
      <w:lvlJc w:val="left"/>
      <w:pPr>
        <w:ind w:left="2160" w:hanging="360"/>
      </w:pPr>
      <w:rPr>
        <w:rFonts w:ascii="Wingdings" w:eastAsia="Wingdings" w:hAnsi="Wingdings" w:cs="Wingdings" w:hint="default"/>
      </w:rPr>
    </w:lvl>
    <w:lvl w:ilvl="3" w:tplc="99CA87E8">
      <w:start w:val="1"/>
      <w:numFmt w:val="bullet"/>
      <w:lvlText w:val="·"/>
      <w:lvlJc w:val="left"/>
      <w:pPr>
        <w:ind w:left="2880" w:hanging="360"/>
      </w:pPr>
      <w:rPr>
        <w:rFonts w:ascii="Symbol" w:eastAsia="Symbol" w:hAnsi="Symbol" w:cs="Symbol" w:hint="default"/>
      </w:rPr>
    </w:lvl>
    <w:lvl w:ilvl="4" w:tplc="3E98AA8C">
      <w:start w:val="1"/>
      <w:numFmt w:val="bullet"/>
      <w:lvlText w:val="o"/>
      <w:lvlJc w:val="left"/>
      <w:pPr>
        <w:ind w:left="3600" w:hanging="360"/>
      </w:pPr>
      <w:rPr>
        <w:rFonts w:ascii="Courier New" w:eastAsia="Courier New" w:hAnsi="Courier New" w:cs="Courier New" w:hint="default"/>
      </w:rPr>
    </w:lvl>
    <w:lvl w:ilvl="5" w:tplc="70E6AEC4">
      <w:start w:val="1"/>
      <w:numFmt w:val="bullet"/>
      <w:lvlText w:val="§"/>
      <w:lvlJc w:val="left"/>
      <w:pPr>
        <w:ind w:left="4320" w:hanging="360"/>
      </w:pPr>
      <w:rPr>
        <w:rFonts w:ascii="Wingdings" w:eastAsia="Wingdings" w:hAnsi="Wingdings" w:cs="Wingdings" w:hint="default"/>
      </w:rPr>
    </w:lvl>
    <w:lvl w:ilvl="6" w:tplc="0DF485E4">
      <w:start w:val="1"/>
      <w:numFmt w:val="bullet"/>
      <w:lvlText w:val="·"/>
      <w:lvlJc w:val="left"/>
      <w:pPr>
        <w:ind w:left="5040" w:hanging="360"/>
      </w:pPr>
      <w:rPr>
        <w:rFonts w:ascii="Symbol" w:eastAsia="Symbol" w:hAnsi="Symbol" w:cs="Symbol" w:hint="default"/>
      </w:rPr>
    </w:lvl>
    <w:lvl w:ilvl="7" w:tplc="F5B2687C">
      <w:start w:val="1"/>
      <w:numFmt w:val="bullet"/>
      <w:lvlText w:val="o"/>
      <w:lvlJc w:val="left"/>
      <w:pPr>
        <w:ind w:left="5760" w:hanging="360"/>
      </w:pPr>
      <w:rPr>
        <w:rFonts w:ascii="Courier New" w:eastAsia="Courier New" w:hAnsi="Courier New" w:cs="Courier New" w:hint="default"/>
      </w:rPr>
    </w:lvl>
    <w:lvl w:ilvl="8" w:tplc="DD78EC70">
      <w:start w:val="1"/>
      <w:numFmt w:val="bullet"/>
      <w:lvlText w:val="§"/>
      <w:lvlJc w:val="left"/>
      <w:pPr>
        <w:ind w:left="6480" w:hanging="360"/>
      </w:pPr>
      <w:rPr>
        <w:rFonts w:ascii="Wingdings" w:eastAsia="Wingdings" w:hAnsi="Wingdings" w:cs="Wingdings" w:hint="default"/>
      </w:rPr>
    </w:lvl>
  </w:abstractNum>
  <w:abstractNum w:abstractNumId="6">
    <w:nsid w:val="363972E9"/>
    <w:multiLevelType w:val="hybridMultilevel"/>
    <w:tmpl w:val="491C2670"/>
    <w:lvl w:ilvl="0" w:tplc="08ECADE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1D3AC138">
      <w:start w:val="1"/>
      <w:numFmt w:val="bullet"/>
      <w:lvlText w:val="o"/>
      <w:lvlJc w:val="left"/>
      <w:pPr>
        <w:ind w:left="2860" w:hanging="360"/>
      </w:pPr>
      <w:rPr>
        <w:rFonts w:ascii="Courier New" w:eastAsia="Courier New" w:hAnsi="Courier New" w:cs="Courier New" w:hint="default"/>
      </w:rPr>
    </w:lvl>
    <w:lvl w:ilvl="2" w:tplc="01F8E08E">
      <w:start w:val="1"/>
      <w:numFmt w:val="bullet"/>
      <w:lvlText w:val="§"/>
      <w:lvlJc w:val="left"/>
      <w:pPr>
        <w:ind w:left="3580" w:hanging="360"/>
      </w:pPr>
      <w:rPr>
        <w:rFonts w:ascii="Wingdings" w:eastAsia="Wingdings" w:hAnsi="Wingdings" w:cs="Wingdings" w:hint="default"/>
      </w:rPr>
    </w:lvl>
    <w:lvl w:ilvl="3" w:tplc="37AE696A">
      <w:start w:val="1"/>
      <w:numFmt w:val="bullet"/>
      <w:lvlText w:val="·"/>
      <w:lvlJc w:val="left"/>
      <w:pPr>
        <w:ind w:left="4300" w:hanging="360"/>
      </w:pPr>
      <w:rPr>
        <w:rFonts w:ascii="Symbol" w:eastAsia="Symbol" w:hAnsi="Symbol" w:cs="Symbol" w:hint="default"/>
      </w:rPr>
    </w:lvl>
    <w:lvl w:ilvl="4" w:tplc="60C28DDE">
      <w:start w:val="1"/>
      <w:numFmt w:val="bullet"/>
      <w:lvlText w:val="o"/>
      <w:lvlJc w:val="left"/>
      <w:pPr>
        <w:ind w:left="5020" w:hanging="360"/>
      </w:pPr>
      <w:rPr>
        <w:rFonts w:ascii="Courier New" w:eastAsia="Courier New" w:hAnsi="Courier New" w:cs="Courier New" w:hint="default"/>
      </w:rPr>
    </w:lvl>
    <w:lvl w:ilvl="5" w:tplc="FD1CBF38">
      <w:start w:val="1"/>
      <w:numFmt w:val="bullet"/>
      <w:lvlText w:val="§"/>
      <w:lvlJc w:val="left"/>
      <w:pPr>
        <w:ind w:left="5740" w:hanging="360"/>
      </w:pPr>
      <w:rPr>
        <w:rFonts w:ascii="Wingdings" w:eastAsia="Wingdings" w:hAnsi="Wingdings" w:cs="Wingdings" w:hint="default"/>
      </w:rPr>
    </w:lvl>
    <w:lvl w:ilvl="6" w:tplc="7D72DED4">
      <w:start w:val="1"/>
      <w:numFmt w:val="bullet"/>
      <w:lvlText w:val="·"/>
      <w:lvlJc w:val="left"/>
      <w:pPr>
        <w:ind w:left="6460" w:hanging="360"/>
      </w:pPr>
      <w:rPr>
        <w:rFonts w:ascii="Symbol" w:eastAsia="Symbol" w:hAnsi="Symbol" w:cs="Symbol" w:hint="default"/>
      </w:rPr>
    </w:lvl>
    <w:lvl w:ilvl="7" w:tplc="FD74EE2C">
      <w:start w:val="1"/>
      <w:numFmt w:val="bullet"/>
      <w:lvlText w:val="o"/>
      <w:lvlJc w:val="left"/>
      <w:pPr>
        <w:ind w:left="7180" w:hanging="360"/>
      </w:pPr>
      <w:rPr>
        <w:rFonts w:ascii="Courier New" w:eastAsia="Courier New" w:hAnsi="Courier New" w:cs="Courier New" w:hint="default"/>
      </w:rPr>
    </w:lvl>
    <w:lvl w:ilvl="8" w:tplc="C0ACF6B6">
      <w:start w:val="1"/>
      <w:numFmt w:val="bullet"/>
      <w:lvlText w:val="§"/>
      <w:lvlJc w:val="left"/>
      <w:pPr>
        <w:ind w:left="7900" w:hanging="360"/>
      </w:pPr>
      <w:rPr>
        <w:rFonts w:ascii="Wingdings" w:eastAsia="Wingdings" w:hAnsi="Wingdings" w:cs="Wingdings" w:hint="default"/>
      </w:rPr>
    </w:lvl>
  </w:abstractNum>
  <w:abstractNum w:abstractNumId="7">
    <w:nsid w:val="405948DC"/>
    <w:multiLevelType w:val="hybridMultilevel"/>
    <w:tmpl w:val="C31811D8"/>
    <w:lvl w:ilvl="0" w:tplc="E1DEA4F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1EB46A8E">
      <w:numFmt w:val="none"/>
      <w:lvlText w:val=""/>
      <w:lvlJc w:val="left"/>
      <w:pPr>
        <w:tabs>
          <w:tab w:val="num" w:pos="1070"/>
        </w:tabs>
      </w:pPr>
    </w:lvl>
    <w:lvl w:ilvl="2" w:tplc="311C8126">
      <w:start w:val="1"/>
      <w:numFmt w:val="bullet"/>
      <w:lvlText w:val="§"/>
      <w:lvlJc w:val="left"/>
      <w:pPr>
        <w:ind w:left="2870" w:hanging="360"/>
      </w:pPr>
      <w:rPr>
        <w:rFonts w:ascii="Wingdings" w:eastAsia="Wingdings" w:hAnsi="Wingdings" w:cs="Wingdings" w:hint="default"/>
      </w:rPr>
    </w:lvl>
    <w:lvl w:ilvl="3" w:tplc="EBFE2B04">
      <w:start w:val="1"/>
      <w:numFmt w:val="bullet"/>
      <w:lvlText w:val="·"/>
      <w:lvlJc w:val="left"/>
      <w:pPr>
        <w:ind w:left="3590" w:hanging="360"/>
      </w:pPr>
      <w:rPr>
        <w:rFonts w:ascii="Symbol" w:eastAsia="Symbol" w:hAnsi="Symbol" w:cs="Symbol" w:hint="default"/>
      </w:rPr>
    </w:lvl>
    <w:lvl w:ilvl="4" w:tplc="913AC0DC">
      <w:start w:val="1"/>
      <w:numFmt w:val="bullet"/>
      <w:lvlText w:val="o"/>
      <w:lvlJc w:val="left"/>
      <w:pPr>
        <w:ind w:left="4310" w:hanging="360"/>
      </w:pPr>
      <w:rPr>
        <w:rFonts w:ascii="Courier New" w:eastAsia="Courier New" w:hAnsi="Courier New" w:cs="Courier New" w:hint="default"/>
      </w:rPr>
    </w:lvl>
    <w:lvl w:ilvl="5" w:tplc="4580C834">
      <w:start w:val="1"/>
      <w:numFmt w:val="bullet"/>
      <w:lvlText w:val="§"/>
      <w:lvlJc w:val="left"/>
      <w:pPr>
        <w:ind w:left="5030" w:hanging="360"/>
      </w:pPr>
      <w:rPr>
        <w:rFonts w:ascii="Wingdings" w:eastAsia="Wingdings" w:hAnsi="Wingdings" w:cs="Wingdings" w:hint="default"/>
      </w:rPr>
    </w:lvl>
    <w:lvl w:ilvl="6" w:tplc="F864D0EC">
      <w:start w:val="1"/>
      <w:numFmt w:val="bullet"/>
      <w:lvlText w:val="·"/>
      <w:lvlJc w:val="left"/>
      <w:pPr>
        <w:ind w:left="5750" w:hanging="360"/>
      </w:pPr>
      <w:rPr>
        <w:rFonts w:ascii="Symbol" w:eastAsia="Symbol" w:hAnsi="Symbol" w:cs="Symbol" w:hint="default"/>
      </w:rPr>
    </w:lvl>
    <w:lvl w:ilvl="7" w:tplc="875423A2">
      <w:start w:val="1"/>
      <w:numFmt w:val="bullet"/>
      <w:lvlText w:val="o"/>
      <w:lvlJc w:val="left"/>
      <w:pPr>
        <w:ind w:left="6470" w:hanging="360"/>
      </w:pPr>
      <w:rPr>
        <w:rFonts w:ascii="Courier New" w:eastAsia="Courier New" w:hAnsi="Courier New" w:cs="Courier New" w:hint="default"/>
      </w:rPr>
    </w:lvl>
    <w:lvl w:ilvl="8" w:tplc="75584D48">
      <w:start w:val="1"/>
      <w:numFmt w:val="bullet"/>
      <w:lvlText w:val="§"/>
      <w:lvlJc w:val="left"/>
      <w:pPr>
        <w:ind w:left="7190" w:hanging="360"/>
      </w:pPr>
      <w:rPr>
        <w:rFonts w:ascii="Wingdings" w:eastAsia="Wingdings" w:hAnsi="Wingdings" w:cs="Wingdings" w:hint="default"/>
      </w:rPr>
    </w:lvl>
  </w:abstractNum>
  <w:abstractNum w:abstractNumId="8">
    <w:nsid w:val="44FC472F"/>
    <w:multiLevelType w:val="hybridMultilevel"/>
    <w:tmpl w:val="2B2EF336"/>
    <w:lvl w:ilvl="0" w:tplc="0088A4E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A0BCC44E">
      <w:start w:val="1"/>
      <w:numFmt w:val="bullet"/>
      <w:lvlText w:val="o"/>
      <w:lvlJc w:val="left"/>
      <w:pPr>
        <w:ind w:left="2150" w:hanging="360"/>
      </w:pPr>
      <w:rPr>
        <w:rFonts w:ascii="Courier New" w:eastAsia="Courier New" w:hAnsi="Courier New" w:cs="Courier New" w:hint="default"/>
      </w:rPr>
    </w:lvl>
    <w:lvl w:ilvl="2" w:tplc="901CEF72">
      <w:start w:val="1"/>
      <w:numFmt w:val="bullet"/>
      <w:lvlText w:val="§"/>
      <w:lvlJc w:val="left"/>
      <w:pPr>
        <w:ind w:left="2870" w:hanging="360"/>
      </w:pPr>
      <w:rPr>
        <w:rFonts w:ascii="Wingdings" w:eastAsia="Wingdings" w:hAnsi="Wingdings" w:cs="Wingdings" w:hint="default"/>
      </w:rPr>
    </w:lvl>
    <w:lvl w:ilvl="3" w:tplc="82A46DAA">
      <w:start w:val="1"/>
      <w:numFmt w:val="bullet"/>
      <w:lvlText w:val="·"/>
      <w:lvlJc w:val="left"/>
      <w:pPr>
        <w:ind w:left="3590" w:hanging="360"/>
      </w:pPr>
      <w:rPr>
        <w:rFonts w:ascii="Symbol" w:eastAsia="Symbol" w:hAnsi="Symbol" w:cs="Symbol" w:hint="default"/>
      </w:rPr>
    </w:lvl>
    <w:lvl w:ilvl="4" w:tplc="6F14F3CE">
      <w:start w:val="1"/>
      <w:numFmt w:val="bullet"/>
      <w:lvlText w:val="o"/>
      <w:lvlJc w:val="left"/>
      <w:pPr>
        <w:ind w:left="4310" w:hanging="360"/>
      </w:pPr>
      <w:rPr>
        <w:rFonts w:ascii="Courier New" w:eastAsia="Courier New" w:hAnsi="Courier New" w:cs="Courier New" w:hint="default"/>
      </w:rPr>
    </w:lvl>
    <w:lvl w:ilvl="5" w:tplc="E2542FA8">
      <w:start w:val="1"/>
      <w:numFmt w:val="bullet"/>
      <w:lvlText w:val="§"/>
      <w:lvlJc w:val="left"/>
      <w:pPr>
        <w:ind w:left="5030" w:hanging="360"/>
      </w:pPr>
      <w:rPr>
        <w:rFonts w:ascii="Wingdings" w:eastAsia="Wingdings" w:hAnsi="Wingdings" w:cs="Wingdings" w:hint="default"/>
      </w:rPr>
    </w:lvl>
    <w:lvl w:ilvl="6" w:tplc="8B1AD8C6">
      <w:start w:val="1"/>
      <w:numFmt w:val="bullet"/>
      <w:lvlText w:val="·"/>
      <w:lvlJc w:val="left"/>
      <w:pPr>
        <w:ind w:left="5750" w:hanging="360"/>
      </w:pPr>
      <w:rPr>
        <w:rFonts w:ascii="Symbol" w:eastAsia="Symbol" w:hAnsi="Symbol" w:cs="Symbol" w:hint="default"/>
      </w:rPr>
    </w:lvl>
    <w:lvl w:ilvl="7" w:tplc="B19AF444">
      <w:start w:val="1"/>
      <w:numFmt w:val="bullet"/>
      <w:lvlText w:val="o"/>
      <w:lvlJc w:val="left"/>
      <w:pPr>
        <w:ind w:left="6470" w:hanging="360"/>
      </w:pPr>
      <w:rPr>
        <w:rFonts w:ascii="Courier New" w:eastAsia="Courier New" w:hAnsi="Courier New" w:cs="Courier New" w:hint="default"/>
      </w:rPr>
    </w:lvl>
    <w:lvl w:ilvl="8" w:tplc="5E02EF04">
      <w:start w:val="1"/>
      <w:numFmt w:val="bullet"/>
      <w:lvlText w:val="§"/>
      <w:lvlJc w:val="left"/>
      <w:pPr>
        <w:ind w:left="7190" w:hanging="360"/>
      </w:pPr>
      <w:rPr>
        <w:rFonts w:ascii="Wingdings" w:eastAsia="Wingdings" w:hAnsi="Wingdings" w:cs="Wingdings" w:hint="default"/>
      </w:rPr>
    </w:lvl>
  </w:abstractNum>
  <w:abstractNum w:abstractNumId="9">
    <w:nsid w:val="70105DD6"/>
    <w:multiLevelType w:val="hybridMultilevel"/>
    <w:tmpl w:val="8AE044AE"/>
    <w:lvl w:ilvl="0" w:tplc="199015BA">
      <w:start w:val="1"/>
      <w:numFmt w:val="decimal"/>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auto"/>
        <w:lang w:val="ru-RU" w:eastAsia="ru-RU" w:bidi="ru-RU"/>
      </w:rPr>
    </w:lvl>
    <w:lvl w:ilvl="1" w:tplc="30048310">
      <w:numFmt w:val="none"/>
      <w:lvlText w:val=""/>
      <w:lvlJc w:val="left"/>
      <w:pPr>
        <w:tabs>
          <w:tab w:val="num" w:pos="360"/>
        </w:tabs>
      </w:pPr>
    </w:lvl>
    <w:lvl w:ilvl="2" w:tplc="6EF057FE">
      <w:start w:val="1"/>
      <w:numFmt w:val="bullet"/>
      <w:lvlText w:val="§"/>
      <w:lvlJc w:val="left"/>
      <w:pPr>
        <w:ind w:left="2160" w:hanging="360"/>
      </w:pPr>
      <w:rPr>
        <w:rFonts w:ascii="Wingdings" w:eastAsia="Wingdings" w:hAnsi="Wingdings" w:cs="Wingdings" w:hint="default"/>
      </w:rPr>
    </w:lvl>
    <w:lvl w:ilvl="3" w:tplc="2C9254E0">
      <w:start w:val="1"/>
      <w:numFmt w:val="bullet"/>
      <w:lvlText w:val="·"/>
      <w:lvlJc w:val="left"/>
      <w:pPr>
        <w:ind w:left="2880" w:hanging="360"/>
      </w:pPr>
      <w:rPr>
        <w:rFonts w:ascii="Symbol" w:eastAsia="Symbol" w:hAnsi="Symbol" w:cs="Symbol" w:hint="default"/>
      </w:rPr>
    </w:lvl>
    <w:lvl w:ilvl="4" w:tplc="75FCE4AA">
      <w:start w:val="1"/>
      <w:numFmt w:val="bullet"/>
      <w:lvlText w:val="o"/>
      <w:lvlJc w:val="left"/>
      <w:pPr>
        <w:ind w:left="3600" w:hanging="360"/>
      </w:pPr>
      <w:rPr>
        <w:rFonts w:ascii="Courier New" w:eastAsia="Courier New" w:hAnsi="Courier New" w:cs="Courier New" w:hint="default"/>
      </w:rPr>
    </w:lvl>
    <w:lvl w:ilvl="5" w:tplc="CDB06AC2">
      <w:start w:val="1"/>
      <w:numFmt w:val="bullet"/>
      <w:lvlText w:val="§"/>
      <w:lvlJc w:val="left"/>
      <w:pPr>
        <w:ind w:left="4320" w:hanging="360"/>
      </w:pPr>
      <w:rPr>
        <w:rFonts w:ascii="Wingdings" w:eastAsia="Wingdings" w:hAnsi="Wingdings" w:cs="Wingdings" w:hint="default"/>
      </w:rPr>
    </w:lvl>
    <w:lvl w:ilvl="6" w:tplc="F26C9E76">
      <w:start w:val="1"/>
      <w:numFmt w:val="bullet"/>
      <w:lvlText w:val="·"/>
      <w:lvlJc w:val="left"/>
      <w:pPr>
        <w:ind w:left="5040" w:hanging="360"/>
      </w:pPr>
      <w:rPr>
        <w:rFonts w:ascii="Symbol" w:eastAsia="Symbol" w:hAnsi="Symbol" w:cs="Symbol" w:hint="default"/>
      </w:rPr>
    </w:lvl>
    <w:lvl w:ilvl="7" w:tplc="B4F6F212">
      <w:start w:val="1"/>
      <w:numFmt w:val="bullet"/>
      <w:lvlText w:val="o"/>
      <w:lvlJc w:val="left"/>
      <w:pPr>
        <w:ind w:left="5760" w:hanging="360"/>
      </w:pPr>
      <w:rPr>
        <w:rFonts w:ascii="Courier New" w:eastAsia="Courier New" w:hAnsi="Courier New" w:cs="Courier New" w:hint="default"/>
      </w:rPr>
    </w:lvl>
    <w:lvl w:ilvl="8" w:tplc="2162EFE4">
      <w:start w:val="1"/>
      <w:numFmt w:val="bullet"/>
      <w:lvlText w:val="§"/>
      <w:lvlJc w:val="left"/>
      <w:pPr>
        <w:ind w:left="6480" w:hanging="360"/>
      </w:pPr>
      <w:rPr>
        <w:rFonts w:ascii="Wingdings" w:eastAsia="Wingdings" w:hAnsi="Wingdings" w:cs="Wingdings" w:hint="default"/>
      </w:rPr>
    </w:lvl>
  </w:abstractNum>
  <w:num w:numId="1">
    <w:abstractNumId w:val="9"/>
  </w:num>
  <w:num w:numId="2">
    <w:abstractNumId w:val="8"/>
  </w:num>
  <w:num w:numId="3">
    <w:abstractNumId w:val="0"/>
  </w:num>
  <w:num w:numId="4">
    <w:abstractNumId w:val="3"/>
  </w:num>
  <w:num w:numId="5">
    <w:abstractNumId w:val="6"/>
  </w:num>
  <w:num w:numId="6">
    <w:abstractNumId w:val="5"/>
  </w:num>
  <w:num w:numId="7">
    <w:abstractNumId w:val="2"/>
  </w:num>
  <w:num w:numId="8">
    <w:abstractNumId w:val="7"/>
  </w:num>
  <w:num w:numId="9">
    <w:abstractNumId w:val="4"/>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E4611"/>
    <w:rsid w:val="00024EE9"/>
    <w:rsid w:val="00035807"/>
    <w:rsid w:val="000A6EB5"/>
    <w:rsid w:val="000B52FE"/>
    <w:rsid w:val="000C506D"/>
    <w:rsid w:val="00122EBC"/>
    <w:rsid w:val="001F7B38"/>
    <w:rsid w:val="00205A6F"/>
    <w:rsid w:val="00223A80"/>
    <w:rsid w:val="00263222"/>
    <w:rsid w:val="002B3828"/>
    <w:rsid w:val="00321DF6"/>
    <w:rsid w:val="003B1BCE"/>
    <w:rsid w:val="003B2E79"/>
    <w:rsid w:val="003C6B27"/>
    <w:rsid w:val="003D4C50"/>
    <w:rsid w:val="003E3981"/>
    <w:rsid w:val="003E618F"/>
    <w:rsid w:val="003F356D"/>
    <w:rsid w:val="00420EC4"/>
    <w:rsid w:val="00446739"/>
    <w:rsid w:val="00471CC2"/>
    <w:rsid w:val="0047253F"/>
    <w:rsid w:val="00484199"/>
    <w:rsid w:val="004940B8"/>
    <w:rsid w:val="004C49FD"/>
    <w:rsid w:val="0054326B"/>
    <w:rsid w:val="005C0378"/>
    <w:rsid w:val="005D73C1"/>
    <w:rsid w:val="006203CE"/>
    <w:rsid w:val="0063112F"/>
    <w:rsid w:val="00635988"/>
    <w:rsid w:val="0064698E"/>
    <w:rsid w:val="006E22B4"/>
    <w:rsid w:val="006F1EA8"/>
    <w:rsid w:val="00723563"/>
    <w:rsid w:val="00743676"/>
    <w:rsid w:val="00773D1A"/>
    <w:rsid w:val="007D3E51"/>
    <w:rsid w:val="007D5234"/>
    <w:rsid w:val="007E6667"/>
    <w:rsid w:val="007F767D"/>
    <w:rsid w:val="0080058C"/>
    <w:rsid w:val="00802897"/>
    <w:rsid w:val="00827AB6"/>
    <w:rsid w:val="00844415"/>
    <w:rsid w:val="008D5F59"/>
    <w:rsid w:val="008E1466"/>
    <w:rsid w:val="008F0918"/>
    <w:rsid w:val="009A5529"/>
    <w:rsid w:val="009E4611"/>
    <w:rsid w:val="009E6E48"/>
    <w:rsid w:val="009F369E"/>
    <w:rsid w:val="00A46B2F"/>
    <w:rsid w:val="00A857EA"/>
    <w:rsid w:val="00A945BD"/>
    <w:rsid w:val="00AA6357"/>
    <w:rsid w:val="00AD6DDC"/>
    <w:rsid w:val="00AE176A"/>
    <w:rsid w:val="00B84901"/>
    <w:rsid w:val="00C143CD"/>
    <w:rsid w:val="00C20C91"/>
    <w:rsid w:val="00C47CB9"/>
    <w:rsid w:val="00C636FB"/>
    <w:rsid w:val="00C942E4"/>
    <w:rsid w:val="00CA6418"/>
    <w:rsid w:val="00CC7BF8"/>
    <w:rsid w:val="00D060BC"/>
    <w:rsid w:val="00D44B0F"/>
    <w:rsid w:val="00D613EF"/>
    <w:rsid w:val="00DC03E4"/>
    <w:rsid w:val="00DD5B43"/>
    <w:rsid w:val="00DF53ED"/>
    <w:rsid w:val="00E07324"/>
    <w:rsid w:val="00E4631B"/>
    <w:rsid w:val="00E80E1E"/>
    <w:rsid w:val="00EE6987"/>
    <w:rsid w:val="00EF6D1C"/>
    <w:rsid w:val="00F15CA1"/>
    <w:rsid w:val="00F55310"/>
    <w:rsid w:val="00F75971"/>
    <w:rsid w:val="00F87773"/>
    <w:rsid w:val="00FC6B4D"/>
    <w:rsid w:val="00FD0341"/>
    <w:rsid w:val="00FF6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E4611"/>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9E4611"/>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11"/>
    <w:uiPriority w:val="9"/>
    <w:rsid w:val="009E4611"/>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9E4611"/>
    <w:pPr>
      <w:keepNext/>
      <w:keepLines/>
      <w:spacing w:before="360" w:after="200"/>
      <w:outlineLvl w:val="1"/>
    </w:pPr>
    <w:rPr>
      <w:rFonts w:ascii="Arial" w:eastAsia="Arial" w:hAnsi="Arial" w:cs="Arial"/>
      <w:sz w:val="34"/>
    </w:rPr>
  </w:style>
  <w:style w:type="character" w:customStyle="1" w:styleId="Heading2Char">
    <w:name w:val="Heading 2 Char"/>
    <w:basedOn w:val="a0"/>
    <w:link w:val="21"/>
    <w:uiPriority w:val="9"/>
    <w:rsid w:val="009E4611"/>
    <w:rPr>
      <w:rFonts w:ascii="Arial" w:eastAsia="Arial" w:hAnsi="Arial" w:cs="Arial"/>
      <w:sz w:val="34"/>
    </w:rPr>
  </w:style>
  <w:style w:type="paragraph" w:customStyle="1" w:styleId="31">
    <w:name w:val="Заголовок 31"/>
    <w:basedOn w:val="a"/>
    <w:next w:val="a"/>
    <w:link w:val="Heading3Char"/>
    <w:uiPriority w:val="9"/>
    <w:unhideWhenUsed/>
    <w:qFormat/>
    <w:rsid w:val="009E4611"/>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31"/>
    <w:uiPriority w:val="9"/>
    <w:rsid w:val="009E4611"/>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9E4611"/>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9E4611"/>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9E4611"/>
    <w:pPr>
      <w:keepNext/>
      <w:keepLines/>
      <w:spacing w:before="320" w:after="200"/>
      <w:outlineLvl w:val="4"/>
    </w:pPr>
    <w:rPr>
      <w:rFonts w:ascii="Arial" w:eastAsia="Arial" w:hAnsi="Arial" w:cs="Arial"/>
      <w:b/>
      <w:bCs/>
    </w:rPr>
  </w:style>
  <w:style w:type="character" w:customStyle="1" w:styleId="Heading5Char">
    <w:name w:val="Heading 5 Char"/>
    <w:basedOn w:val="a0"/>
    <w:link w:val="51"/>
    <w:uiPriority w:val="9"/>
    <w:rsid w:val="009E4611"/>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9E4611"/>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61"/>
    <w:uiPriority w:val="9"/>
    <w:rsid w:val="009E4611"/>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9E4611"/>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71"/>
    <w:uiPriority w:val="9"/>
    <w:rsid w:val="009E4611"/>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9E4611"/>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81"/>
    <w:uiPriority w:val="9"/>
    <w:rsid w:val="009E4611"/>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9E461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9E4611"/>
    <w:rPr>
      <w:rFonts w:ascii="Arial" w:eastAsia="Arial" w:hAnsi="Arial" w:cs="Arial"/>
      <w:i/>
      <w:iCs/>
      <w:sz w:val="21"/>
      <w:szCs w:val="21"/>
    </w:rPr>
  </w:style>
  <w:style w:type="paragraph" w:styleId="a3">
    <w:name w:val="List Paragraph"/>
    <w:basedOn w:val="a"/>
    <w:qFormat/>
    <w:rsid w:val="009E4611"/>
    <w:pPr>
      <w:ind w:left="720"/>
      <w:contextualSpacing/>
    </w:pPr>
  </w:style>
  <w:style w:type="paragraph" w:styleId="a4">
    <w:name w:val="No Spacing"/>
    <w:uiPriority w:val="1"/>
    <w:qFormat/>
    <w:rsid w:val="009E4611"/>
  </w:style>
  <w:style w:type="paragraph" w:styleId="a5">
    <w:name w:val="Title"/>
    <w:basedOn w:val="a"/>
    <w:next w:val="a"/>
    <w:link w:val="a6"/>
    <w:uiPriority w:val="10"/>
    <w:qFormat/>
    <w:rsid w:val="009E4611"/>
    <w:pPr>
      <w:spacing w:before="300" w:after="200"/>
      <w:contextualSpacing/>
    </w:pPr>
    <w:rPr>
      <w:sz w:val="48"/>
      <w:szCs w:val="48"/>
    </w:rPr>
  </w:style>
  <w:style w:type="character" w:customStyle="1" w:styleId="a6">
    <w:name w:val="Название Знак"/>
    <w:basedOn w:val="a0"/>
    <w:link w:val="a5"/>
    <w:uiPriority w:val="10"/>
    <w:rsid w:val="009E4611"/>
    <w:rPr>
      <w:sz w:val="48"/>
      <w:szCs w:val="48"/>
    </w:rPr>
  </w:style>
  <w:style w:type="paragraph" w:styleId="a7">
    <w:name w:val="Subtitle"/>
    <w:basedOn w:val="a"/>
    <w:next w:val="a"/>
    <w:link w:val="a8"/>
    <w:uiPriority w:val="11"/>
    <w:qFormat/>
    <w:rsid w:val="009E4611"/>
    <w:pPr>
      <w:spacing w:before="200" w:after="200"/>
    </w:pPr>
  </w:style>
  <w:style w:type="character" w:customStyle="1" w:styleId="a8">
    <w:name w:val="Подзаголовок Знак"/>
    <w:basedOn w:val="a0"/>
    <w:link w:val="a7"/>
    <w:uiPriority w:val="11"/>
    <w:rsid w:val="009E4611"/>
    <w:rPr>
      <w:sz w:val="24"/>
      <w:szCs w:val="24"/>
    </w:rPr>
  </w:style>
  <w:style w:type="paragraph" w:styleId="2">
    <w:name w:val="Quote"/>
    <w:basedOn w:val="a"/>
    <w:next w:val="a"/>
    <w:link w:val="20"/>
    <w:uiPriority w:val="29"/>
    <w:qFormat/>
    <w:rsid w:val="009E4611"/>
    <w:pPr>
      <w:ind w:left="720" w:right="720"/>
    </w:pPr>
    <w:rPr>
      <w:i/>
    </w:rPr>
  </w:style>
  <w:style w:type="character" w:customStyle="1" w:styleId="20">
    <w:name w:val="Цитата 2 Знак"/>
    <w:link w:val="2"/>
    <w:uiPriority w:val="29"/>
    <w:rsid w:val="009E4611"/>
    <w:rPr>
      <w:i/>
    </w:rPr>
  </w:style>
  <w:style w:type="paragraph" w:styleId="a9">
    <w:name w:val="Intense Quote"/>
    <w:basedOn w:val="a"/>
    <w:next w:val="a"/>
    <w:link w:val="aa"/>
    <w:uiPriority w:val="30"/>
    <w:qFormat/>
    <w:rsid w:val="009E461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9E4611"/>
    <w:rPr>
      <w:i/>
    </w:rPr>
  </w:style>
  <w:style w:type="paragraph" w:customStyle="1" w:styleId="1">
    <w:name w:val="Верхний колонтитул1"/>
    <w:basedOn w:val="a"/>
    <w:link w:val="HeaderChar"/>
    <w:uiPriority w:val="99"/>
    <w:unhideWhenUsed/>
    <w:rsid w:val="009E4611"/>
    <w:pPr>
      <w:tabs>
        <w:tab w:val="center" w:pos="7143"/>
        <w:tab w:val="right" w:pos="14287"/>
      </w:tabs>
    </w:pPr>
  </w:style>
  <w:style w:type="character" w:customStyle="1" w:styleId="HeaderChar">
    <w:name w:val="Header Char"/>
    <w:basedOn w:val="a0"/>
    <w:link w:val="1"/>
    <w:uiPriority w:val="99"/>
    <w:rsid w:val="009E4611"/>
  </w:style>
  <w:style w:type="paragraph" w:customStyle="1" w:styleId="10">
    <w:name w:val="Нижний колонтитул1"/>
    <w:basedOn w:val="a"/>
    <w:link w:val="CaptionChar"/>
    <w:uiPriority w:val="99"/>
    <w:unhideWhenUsed/>
    <w:rsid w:val="009E4611"/>
    <w:pPr>
      <w:tabs>
        <w:tab w:val="center" w:pos="7143"/>
        <w:tab w:val="right" w:pos="14287"/>
      </w:tabs>
    </w:pPr>
  </w:style>
  <w:style w:type="character" w:customStyle="1" w:styleId="FooterChar">
    <w:name w:val="Footer Char"/>
    <w:basedOn w:val="a0"/>
    <w:uiPriority w:val="99"/>
    <w:rsid w:val="009E4611"/>
  </w:style>
  <w:style w:type="paragraph" w:customStyle="1" w:styleId="12">
    <w:name w:val="Название объекта1"/>
    <w:basedOn w:val="a"/>
    <w:next w:val="a"/>
    <w:uiPriority w:val="35"/>
    <w:semiHidden/>
    <w:unhideWhenUsed/>
    <w:qFormat/>
    <w:rsid w:val="009E4611"/>
    <w:pPr>
      <w:spacing w:line="276" w:lineRule="auto"/>
    </w:pPr>
    <w:rPr>
      <w:b/>
      <w:bCs/>
      <w:color w:val="4F81BD" w:themeColor="accent1"/>
      <w:sz w:val="18"/>
      <w:szCs w:val="18"/>
    </w:rPr>
  </w:style>
  <w:style w:type="character" w:customStyle="1" w:styleId="CaptionChar">
    <w:name w:val="Caption Char"/>
    <w:link w:val="10"/>
    <w:uiPriority w:val="99"/>
    <w:rsid w:val="009E4611"/>
  </w:style>
  <w:style w:type="table" w:styleId="ab">
    <w:name w:val="Table Grid"/>
    <w:uiPriority w:val="59"/>
    <w:rsid w:val="009E46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9E461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9E461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rsid w:val="009E4611"/>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9E4611"/>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rsid w:val="009E4611"/>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rsid w:val="009E4611"/>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9E4611"/>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9E4611"/>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9E4611"/>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9E4611"/>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9E4611"/>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9E4611"/>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9E461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9E4611"/>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9E4611"/>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9E4611"/>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9E4611"/>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9E4611"/>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9E4611"/>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9E461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9E4611"/>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9E4611"/>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9E4611"/>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9E4611"/>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9E4611"/>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9E4611"/>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9E4611"/>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9E4611"/>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9E4611"/>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9E4611"/>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9E4611"/>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9E4611"/>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9E4611"/>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9E461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9E4611"/>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9E4611"/>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9E4611"/>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9E4611"/>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9E4611"/>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9E4611"/>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9E4611"/>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9E4611"/>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9E4611"/>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9E4611"/>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9E4611"/>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9E4611"/>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9E4611"/>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9E4611"/>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9E4611"/>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9E4611"/>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9E4611"/>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9E4611"/>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9E4611"/>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9E4611"/>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9E4611"/>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9E4611"/>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9E461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9E4611"/>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9E4611"/>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9E4611"/>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9E4611"/>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9E4611"/>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9E4611"/>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9E461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9E4611"/>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9E4611"/>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9E4611"/>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9E4611"/>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9E4611"/>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9E4611"/>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9E4611"/>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9E4611"/>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9E4611"/>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9E4611"/>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9E4611"/>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9E4611"/>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9E4611"/>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9E4611"/>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9E4611"/>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9E4611"/>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9E4611"/>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9E4611"/>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9E4611"/>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9E4611"/>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9E4611"/>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9E4611"/>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9E4611"/>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9E4611"/>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9E4611"/>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9E4611"/>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9E4611"/>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9E4611"/>
    <w:rPr>
      <w:color w:val="404040"/>
      <w:sz w:val="20"/>
      <w:szCs w:val="20"/>
      <w:lang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link w:val="13"/>
    <w:uiPriority w:val="99"/>
    <w:rsid w:val="009E4611"/>
    <w:rPr>
      <w:color w:val="404040"/>
      <w:sz w:val="20"/>
      <w:szCs w:val="20"/>
      <w:lang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sid w:val="009E4611"/>
    <w:rPr>
      <w:color w:val="404040"/>
      <w:sz w:val="20"/>
      <w:szCs w:val="20"/>
      <w:lang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9E4611"/>
    <w:rPr>
      <w:color w:val="404040"/>
      <w:sz w:val="20"/>
      <w:szCs w:val="20"/>
      <w:lang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9E4611"/>
    <w:rPr>
      <w:color w:val="404040"/>
      <w:sz w:val="20"/>
      <w:szCs w:val="20"/>
      <w:lang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9E4611"/>
    <w:rPr>
      <w:color w:val="404040"/>
      <w:sz w:val="20"/>
      <w:szCs w:val="20"/>
      <w:lang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9E4611"/>
    <w:rPr>
      <w:color w:val="404040"/>
      <w:sz w:val="20"/>
      <w:szCs w:val="20"/>
      <w:lang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9E4611"/>
    <w:rPr>
      <w:color w:val="404040"/>
      <w:sz w:val="20"/>
      <w:szCs w:val="20"/>
      <w:lang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9E4611"/>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9E4611"/>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9E4611"/>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9E4611"/>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9E4611"/>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9E4611"/>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9E4611"/>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sid w:val="009E4611"/>
    <w:rPr>
      <w:color w:val="0000FF" w:themeColor="hyperlink"/>
      <w:u w:val="single"/>
    </w:rPr>
  </w:style>
  <w:style w:type="paragraph" w:styleId="ad">
    <w:name w:val="footnote text"/>
    <w:basedOn w:val="a"/>
    <w:link w:val="ae"/>
    <w:uiPriority w:val="99"/>
    <w:semiHidden/>
    <w:unhideWhenUsed/>
    <w:rsid w:val="009E4611"/>
    <w:pPr>
      <w:spacing w:after="40"/>
    </w:pPr>
    <w:rPr>
      <w:sz w:val="18"/>
    </w:rPr>
  </w:style>
  <w:style w:type="character" w:customStyle="1" w:styleId="ae">
    <w:name w:val="Текст сноски Знак"/>
    <w:link w:val="ad"/>
    <w:uiPriority w:val="99"/>
    <w:rsid w:val="009E4611"/>
    <w:rPr>
      <w:sz w:val="18"/>
    </w:rPr>
  </w:style>
  <w:style w:type="character" w:styleId="af">
    <w:name w:val="footnote reference"/>
    <w:basedOn w:val="a0"/>
    <w:uiPriority w:val="99"/>
    <w:unhideWhenUsed/>
    <w:rsid w:val="009E4611"/>
    <w:rPr>
      <w:vertAlign w:val="superscript"/>
    </w:rPr>
  </w:style>
  <w:style w:type="paragraph" w:styleId="af0">
    <w:name w:val="endnote text"/>
    <w:basedOn w:val="a"/>
    <w:link w:val="af1"/>
    <w:uiPriority w:val="99"/>
    <w:semiHidden/>
    <w:unhideWhenUsed/>
    <w:rsid w:val="009E4611"/>
    <w:rPr>
      <w:sz w:val="20"/>
    </w:rPr>
  </w:style>
  <w:style w:type="character" w:customStyle="1" w:styleId="af1">
    <w:name w:val="Текст концевой сноски Знак"/>
    <w:link w:val="af0"/>
    <w:uiPriority w:val="99"/>
    <w:rsid w:val="009E4611"/>
    <w:rPr>
      <w:sz w:val="20"/>
    </w:rPr>
  </w:style>
  <w:style w:type="character" w:styleId="af2">
    <w:name w:val="endnote reference"/>
    <w:basedOn w:val="a0"/>
    <w:uiPriority w:val="99"/>
    <w:semiHidden/>
    <w:unhideWhenUsed/>
    <w:rsid w:val="009E4611"/>
    <w:rPr>
      <w:vertAlign w:val="superscript"/>
    </w:rPr>
  </w:style>
  <w:style w:type="paragraph" w:styleId="14">
    <w:name w:val="toc 1"/>
    <w:basedOn w:val="a"/>
    <w:next w:val="a"/>
    <w:uiPriority w:val="39"/>
    <w:unhideWhenUsed/>
    <w:rsid w:val="009E4611"/>
    <w:pPr>
      <w:spacing w:after="57"/>
    </w:pPr>
  </w:style>
  <w:style w:type="paragraph" w:styleId="22">
    <w:name w:val="toc 2"/>
    <w:basedOn w:val="a"/>
    <w:next w:val="a"/>
    <w:uiPriority w:val="39"/>
    <w:unhideWhenUsed/>
    <w:rsid w:val="009E4611"/>
    <w:pPr>
      <w:spacing w:after="57"/>
      <w:ind w:left="283"/>
    </w:pPr>
  </w:style>
  <w:style w:type="paragraph" w:styleId="3">
    <w:name w:val="toc 3"/>
    <w:basedOn w:val="a"/>
    <w:next w:val="a"/>
    <w:uiPriority w:val="39"/>
    <w:unhideWhenUsed/>
    <w:rsid w:val="009E4611"/>
    <w:pPr>
      <w:spacing w:after="57"/>
      <w:ind w:left="567"/>
    </w:pPr>
  </w:style>
  <w:style w:type="paragraph" w:styleId="4">
    <w:name w:val="toc 4"/>
    <w:basedOn w:val="a"/>
    <w:next w:val="a"/>
    <w:uiPriority w:val="39"/>
    <w:unhideWhenUsed/>
    <w:rsid w:val="009E4611"/>
    <w:pPr>
      <w:spacing w:after="57"/>
      <w:ind w:left="850"/>
    </w:pPr>
  </w:style>
  <w:style w:type="paragraph" w:styleId="5">
    <w:name w:val="toc 5"/>
    <w:basedOn w:val="a"/>
    <w:next w:val="a"/>
    <w:uiPriority w:val="39"/>
    <w:unhideWhenUsed/>
    <w:rsid w:val="009E4611"/>
    <w:pPr>
      <w:spacing w:after="57"/>
      <w:ind w:left="1134"/>
    </w:pPr>
  </w:style>
  <w:style w:type="paragraph" w:styleId="6">
    <w:name w:val="toc 6"/>
    <w:basedOn w:val="a"/>
    <w:next w:val="a"/>
    <w:uiPriority w:val="39"/>
    <w:unhideWhenUsed/>
    <w:rsid w:val="009E4611"/>
    <w:pPr>
      <w:spacing w:after="57"/>
      <w:ind w:left="1417"/>
    </w:pPr>
  </w:style>
  <w:style w:type="paragraph" w:styleId="7">
    <w:name w:val="toc 7"/>
    <w:basedOn w:val="a"/>
    <w:next w:val="a"/>
    <w:uiPriority w:val="39"/>
    <w:unhideWhenUsed/>
    <w:rsid w:val="009E4611"/>
    <w:pPr>
      <w:spacing w:after="57"/>
      <w:ind w:left="1701"/>
    </w:pPr>
  </w:style>
  <w:style w:type="paragraph" w:styleId="8">
    <w:name w:val="toc 8"/>
    <w:basedOn w:val="a"/>
    <w:next w:val="a"/>
    <w:uiPriority w:val="39"/>
    <w:unhideWhenUsed/>
    <w:rsid w:val="009E4611"/>
    <w:pPr>
      <w:spacing w:after="57"/>
      <w:ind w:left="1984"/>
    </w:pPr>
  </w:style>
  <w:style w:type="paragraph" w:styleId="9">
    <w:name w:val="toc 9"/>
    <w:basedOn w:val="a"/>
    <w:next w:val="a"/>
    <w:uiPriority w:val="39"/>
    <w:unhideWhenUsed/>
    <w:rsid w:val="009E4611"/>
    <w:pPr>
      <w:spacing w:after="57"/>
      <w:ind w:left="2268"/>
    </w:pPr>
  </w:style>
  <w:style w:type="paragraph" w:styleId="af3">
    <w:name w:val="TOC Heading"/>
    <w:uiPriority w:val="39"/>
    <w:unhideWhenUsed/>
    <w:rsid w:val="009E4611"/>
  </w:style>
  <w:style w:type="paragraph" w:styleId="af4">
    <w:name w:val="table of figures"/>
    <w:basedOn w:val="a"/>
    <w:next w:val="a"/>
    <w:uiPriority w:val="99"/>
    <w:unhideWhenUsed/>
    <w:rsid w:val="009E4611"/>
  </w:style>
  <w:style w:type="character" w:customStyle="1" w:styleId="af5">
    <w:name w:val="Основной текст_"/>
    <w:basedOn w:val="a0"/>
    <w:link w:val="15"/>
    <w:rsid w:val="009E4611"/>
    <w:rPr>
      <w:rFonts w:ascii="Times New Roman" w:eastAsia="Times New Roman" w:hAnsi="Times New Roman" w:cs="Times New Roman"/>
      <w:b w:val="0"/>
      <w:bCs w:val="0"/>
      <w:i w:val="0"/>
      <w:iCs w:val="0"/>
      <w:smallCaps w:val="0"/>
      <w:strike w:val="0"/>
      <w:sz w:val="26"/>
      <w:szCs w:val="26"/>
      <w:u w:val="none"/>
    </w:rPr>
  </w:style>
  <w:style w:type="character" w:customStyle="1" w:styleId="40">
    <w:name w:val="Основной текст (4)_"/>
    <w:basedOn w:val="a0"/>
    <w:link w:val="42"/>
    <w:rsid w:val="009E4611"/>
    <w:rPr>
      <w:rFonts w:ascii="Arial" w:eastAsia="Arial" w:hAnsi="Arial" w:cs="Arial"/>
      <w:b w:val="0"/>
      <w:bCs w:val="0"/>
      <w:i w:val="0"/>
      <w:iCs w:val="0"/>
      <w:smallCaps w:val="0"/>
      <w:strike w:val="0"/>
      <w:color w:val="7B8AC5"/>
      <w:sz w:val="12"/>
      <w:szCs w:val="12"/>
      <w:u w:val="none"/>
    </w:rPr>
  </w:style>
  <w:style w:type="character" w:customStyle="1" w:styleId="16">
    <w:name w:val="Заголовок №1_"/>
    <w:basedOn w:val="a0"/>
    <w:link w:val="17"/>
    <w:rsid w:val="009E4611"/>
    <w:rPr>
      <w:rFonts w:ascii="Times New Roman" w:eastAsia="Times New Roman" w:hAnsi="Times New Roman" w:cs="Times New Roman"/>
      <w:b/>
      <w:bCs/>
      <w:i w:val="0"/>
      <w:iCs w:val="0"/>
      <w:smallCaps w:val="0"/>
      <w:strike w:val="0"/>
      <w:sz w:val="26"/>
      <w:szCs w:val="26"/>
      <w:u w:val="none"/>
    </w:rPr>
  </w:style>
  <w:style w:type="character" w:customStyle="1" w:styleId="23">
    <w:name w:val="Основной текст (2)_"/>
    <w:basedOn w:val="a0"/>
    <w:link w:val="24"/>
    <w:rsid w:val="009E4611"/>
    <w:rPr>
      <w:rFonts w:ascii="Times New Roman" w:eastAsia="Times New Roman" w:hAnsi="Times New Roman" w:cs="Times New Roman"/>
      <w:b w:val="0"/>
      <w:bCs w:val="0"/>
      <w:i w:val="0"/>
      <w:iCs w:val="0"/>
      <w:smallCaps w:val="0"/>
      <w:strike w:val="0"/>
      <w:sz w:val="18"/>
      <w:szCs w:val="18"/>
      <w:u w:val="none"/>
    </w:rPr>
  </w:style>
  <w:style w:type="character" w:customStyle="1" w:styleId="25">
    <w:name w:val="Колонтитул (2)_"/>
    <w:basedOn w:val="a0"/>
    <w:link w:val="26"/>
    <w:rsid w:val="009E4611"/>
    <w:rPr>
      <w:rFonts w:ascii="Times New Roman" w:eastAsia="Times New Roman" w:hAnsi="Times New Roman" w:cs="Times New Roman"/>
      <w:b w:val="0"/>
      <w:bCs w:val="0"/>
      <w:i w:val="0"/>
      <w:iCs w:val="0"/>
      <w:smallCaps w:val="0"/>
      <w:strike w:val="0"/>
      <w:sz w:val="20"/>
      <w:szCs w:val="20"/>
      <w:u w:val="none"/>
    </w:rPr>
  </w:style>
  <w:style w:type="character" w:customStyle="1" w:styleId="30">
    <w:name w:val="Основной текст (3)_"/>
    <w:basedOn w:val="a0"/>
    <w:link w:val="32"/>
    <w:rsid w:val="009E4611"/>
    <w:rPr>
      <w:rFonts w:ascii="Arial" w:eastAsia="Arial" w:hAnsi="Arial" w:cs="Arial"/>
      <w:b w:val="0"/>
      <w:bCs w:val="0"/>
      <w:i w:val="0"/>
      <w:iCs w:val="0"/>
      <w:smallCaps w:val="0"/>
      <w:strike w:val="0"/>
      <w:sz w:val="22"/>
      <w:szCs w:val="22"/>
      <w:u w:val="none"/>
    </w:rPr>
  </w:style>
  <w:style w:type="paragraph" w:customStyle="1" w:styleId="15">
    <w:name w:val="Основной текст1"/>
    <w:basedOn w:val="a"/>
    <w:link w:val="af5"/>
    <w:rsid w:val="009E4611"/>
    <w:pPr>
      <w:shd w:val="clear" w:color="auto" w:fill="FFFFFF"/>
      <w:ind w:firstLine="400"/>
    </w:pPr>
    <w:rPr>
      <w:rFonts w:ascii="Times New Roman" w:eastAsia="Times New Roman" w:hAnsi="Times New Roman" w:cs="Times New Roman"/>
      <w:sz w:val="26"/>
      <w:szCs w:val="26"/>
    </w:rPr>
  </w:style>
  <w:style w:type="paragraph" w:customStyle="1" w:styleId="42">
    <w:name w:val="Основной текст (4)"/>
    <w:basedOn w:val="a"/>
    <w:link w:val="40"/>
    <w:rsid w:val="009E4611"/>
    <w:pPr>
      <w:shd w:val="clear" w:color="auto" w:fill="FFFFFF"/>
    </w:pPr>
    <w:rPr>
      <w:rFonts w:ascii="Arial" w:eastAsia="Arial" w:hAnsi="Arial" w:cs="Arial"/>
      <w:color w:val="7B8AC5"/>
      <w:sz w:val="12"/>
      <w:szCs w:val="12"/>
    </w:rPr>
  </w:style>
  <w:style w:type="paragraph" w:customStyle="1" w:styleId="17">
    <w:name w:val="Заголовок №1"/>
    <w:basedOn w:val="a"/>
    <w:link w:val="16"/>
    <w:rsid w:val="009E4611"/>
    <w:pPr>
      <w:shd w:val="clear" w:color="auto" w:fill="FFFFFF"/>
      <w:spacing w:after="300" w:line="254" w:lineRule="auto"/>
      <w:jc w:val="center"/>
      <w:outlineLvl w:val="0"/>
    </w:pPr>
    <w:rPr>
      <w:rFonts w:ascii="Times New Roman" w:eastAsia="Times New Roman" w:hAnsi="Times New Roman" w:cs="Times New Roman"/>
      <w:b/>
      <w:bCs/>
      <w:sz w:val="26"/>
      <w:szCs w:val="26"/>
    </w:rPr>
  </w:style>
  <w:style w:type="paragraph" w:customStyle="1" w:styleId="24">
    <w:name w:val="Основной текст (2)"/>
    <w:basedOn w:val="a"/>
    <w:link w:val="23"/>
    <w:rsid w:val="009E4611"/>
    <w:pPr>
      <w:shd w:val="clear" w:color="auto" w:fill="FFFFFF"/>
      <w:spacing w:after="320"/>
    </w:pPr>
    <w:rPr>
      <w:rFonts w:ascii="Times New Roman" w:eastAsia="Times New Roman" w:hAnsi="Times New Roman" w:cs="Times New Roman"/>
      <w:sz w:val="18"/>
      <w:szCs w:val="18"/>
    </w:rPr>
  </w:style>
  <w:style w:type="paragraph" w:customStyle="1" w:styleId="26">
    <w:name w:val="Колонтитул (2)"/>
    <w:basedOn w:val="a"/>
    <w:link w:val="25"/>
    <w:rsid w:val="009E4611"/>
    <w:pPr>
      <w:shd w:val="clear" w:color="auto" w:fill="FFFFFF"/>
    </w:pPr>
    <w:rPr>
      <w:rFonts w:ascii="Times New Roman" w:eastAsia="Times New Roman" w:hAnsi="Times New Roman" w:cs="Times New Roman"/>
      <w:sz w:val="20"/>
      <w:szCs w:val="20"/>
    </w:rPr>
  </w:style>
  <w:style w:type="paragraph" w:customStyle="1" w:styleId="32">
    <w:name w:val="Основной текст (3)"/>
    <w:basedOn w:val="a"/>
    <w:link w:val="30"/>
    <w:rsid w:val="009E4611"/>
    <w:pPr>
      <w:shd w:val="clear" w:color="auto" w:fill="FFFFFF"/>
      <w:spacing w:line="293" w:lineRule="auto"/>
      <w:jc w:val="center"/>
    </w:pPr>
    <w:rPr>
      <w:rFonts w:ascii="Arial" w:eastAsia="Arial" w:hAnsi="Arial" w:cs="Arial"/>
      <w:sz w:val="22"/>
      <w:szCs w:val="22"/>
    </w:rPr>
  </w:style>
  <w:style w:type="paragraph" w:customStyle="1" w:styleId="ConsPlusNormal">
    <w:name w:val="ConsPlusNormal"/>
    <w:rsid w:val="009E4611"/>
    <w:pPr>
      <w:pBdr>
        <w:top w:val="none" w:sz="4" w:space="0" w:color="000000"/>
        <w:left w:val="none" w:sz="4" w:space="0" w:color="000000"/>
        <w:bottom w:val="none" w:sz="4" w:space="0" w:color="000000"/>
        <w:right w:val="none" w:sz="4" w:space="0" w:color="000000"/>
        <w:between w:val="none" w:sz="4" w:space="0" w:color="000000"/>
      </w:pBdr>
      <w:spacing w:after="200" w:line="276" w:lineRule="auto"/>
      <w:ind w:firstLine="720"/>
    </w:pPr>
    <w:rPr>
      <w:rFonts w:ascii="Arial" w:eastAsia="Times New Roman" w:hAnsi="Arial" w:cstheme="minorBidi"/>
      <w:sz w:val="20"/>
      <w:szCs w:val="20"/>
      <w:lang w:eastAsia="zh-CN" w:bidi="ar-SA"/>
    </w:rPr>
  </w:style>
  <w:style w:type="paragraph" w:customStyle="1" w:styleId="ConsPlusTitle">
    <w:name w:val="ConsPlusTitle"/>
    <w:rsid w:val="009E4611"/>
    <w:pPr>
      <w:widowControl/>
      <w:pBdr>
        <w:top w:val="none" w:sz="4" w:space="0" w:color="000000"/>
        <w:left w:val="none" w:sz="4" w:space="0" w:color="000000"/>
        <w:bottom w:val="none" w:sz="4" w:space="0" w:color="000000"/>
        <w:right w:val="none" w:sz="4" w:space="0" w:color="000000"/>
        <w:between w:val="none" w:sz="4" w:space="0" w:color="000000"/>
      </w:pBdr>
      <w:spacing w:after="200" w:line="276" w:lineRule="auto"/>
    </w:pPr>
    <w:rPr>
      <w:rFonts w:ascii="Arial" w:eastAsia="Times New Roman" w:hAnsi="Arial" w:cstheme="minorBidi"/>
      <w:b/>
      <w:bCs/>
      <w:sz w:val="20"/>
      <w:szCs w:val="20"/>
      <w:lang w:eastAsia="zh-CN" w:bidi="ar-SA"/>
    </w:rPr>
  </w:style>
  <w:style w:type="paragraph" w:customStyle="1" w:styleId="13">
    <w:name w:val="Название объекта1"/>
    <w:link w:val="BorderedLined-Accent"/>
    <w:rsid w:val="009E4611"/>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200" w:line="391" w:lineRule="exact"/>
      <w:ind w:left="4003"/>
    </w:pPr>
    <w:rPr>
      <w:rFonts w:ascii="Times New Roman" w:eastAsia="Times New Roman" w:hAnsi="Times New Roman" w:cstheme="minorBidi"/>
      <w:b/>
      <w:bCs/>
      <w:color w:val="000000"/>
      <w:spacing w:val="-5"/>
      <w:sz w:val="26"/>
      <w:szCs w:val="26"/>
      <w:lang w:eastAsia="zh-CN" w:bidi="ar-SA"/>
    </w:rPr>
  </w:style>
  <w:style w:type="paragraph" w:styleId="af6">
    <w:name w:val="header"/>
    <w:basedOn w:val="a"/>
    <w:link w:val="af7"/>
    <w:uiPriority w:val="99"/>
    <w:semiHidden/>
    <w:unhideWhenUsed/>
    <w:rsid w:val="003F356D"/>
    <w:pPr>
      <w:tabs>
        <w:tab w:val="center" w:pos="4677"/>
        <w:tab w:val="right" w:pos="9355"/>
      </w:tabs>
    </w:pPr>
  </w:style>
  <w:style w:type="character" w:customStyle="1" w:styleId="af7">
    <w:name w:val="Верхний колонтитул Знак"/>
    <w:basedOn w:val="a0"/>
    <w:link w:val="af6"/>
    <w:uiPriority w:val="99"/>
    <w:semiHidden/>
    <w:rsid w:val="003F356D"/>
    <w:rPr>
      <w:color w:val="000000"/>
    </w:rPr>
  </w:style>
  <w:style w:type="paragraph" w:styleId="af8">
    <w:name w:val="footer"/>
    <w:basedOn w:val="a"/>
    <w:link w:val="af9"/>
    <w:uiPriority w:val="99"/>
    <w:semiHidden/>
    <w:unhideWhenUsed/>
    <w:rsid w:val="003F356D"/>
    <w:pPr>
      <w:tabs>
        <w:tab w:val="center" w:pos="4677"/>
        <w:tab w:val="right" w:pos="9355"/>
      </w:tabs>
    </w:pPr>
  </w:style>
  <w:style w:type="character" w:customStyle="1" w:styleId="af9">
    <w:name w:val="Нижний колонтитул Знак"/>
    <w:basedOn w:val="a0"/>
    <w:link w:val="af8"/>
    <w:uiPriority w:val="99"/>
    <w:semiHidden/>
    <w:rsid w:val="003F356D"/>
    <w:rPr>
      <w:color w:val="000000"/>
    </w:rPr>
  </w:style>
  <w:style w:type="character" w:styleId="afa">
    <w:name w:val="Strong"/>
    <w:basedOn w:val="a0"/>
    <w:uiPriority w:val="22"/>
    <w:qFormat/>
    <w:rsid w:val="000A6EB5"/>
    <w:rPr>
      <w:b/>
      <w:bCs/>
    </w:rPr>
  </w:style>
  <w:style w:type="paragraph" w:styleId="afb">
    <w:name w:val="Balloon Text"/>
    <w:basedOn w:val="a"/>
    <w:link w:val="afc"/>
    <w:uiPriority w:val="99"/>
    <w:semiHidden/>
    <w:unhideWhenUsed/>
    <w:rsid w:val="0047253F"/>
    <w:rPr>
      <w:rFonts w:ascii="Tahoma" w:hAnsi="Tahoma" w:cs="Tahoma"/>
      <w:sz w:val="16"/>
      <w:szCs w:val="16"/>
    </w:rPr>
  </w:style>
  <w:style w:type="character" w:customStyle="1" w:styleId="afc">
    <w:name w:val="Текст выноски Знак"/>
    <w:basedOn w:val="a0"/>
    <w:link w:val="afb"/>
    <w:uiPriority w:val="99"/>
    <w:semiHidden/>
    <w:rsid w:val="0047253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8C8BA1D9-2E33-4291-A252-BF6BD81A9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955</TotalTime>
  <Pages>17</Pages>
  <Words>7139</Words>
  <Characters>40697</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38</cp:revision>
  <cp:lastPrinted>2025-03-24T13:30:00Z</cp:lastPrinted>
  <dcterms:created xsi:type="dcterms:W3CDTF">2024-10-31T11:19:00Z</dcterms:created>
  <dcterms:modified xsi:type="dcterms:W3CDTF">2025-04-28T14:33:00Z</dcterms:modified>
</cp:coreProperties>
</file>