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3"/>
      </w:tblGrid>
      <w:tr w:rsidR="008165B0" w:rsidTr="00A20DB4">
        <w:trPr>
          <w:trHeight w:val="790"/>
        </w:trPr>
        <w:tc>
          <w:tcPr>
            <w:tcW w:w="9573" w:type="dxa"/>
          </w:tcPr>
          <w:p w:rsidR="00EE6B69" w:rsidRDefault="00EE6B69" w:rsidP="00EE6B69">
            <w:pPr>
              <w:jc w:val="center"/>
              <w:rPr>
                <w:rFonts w:eastAsia="Times New Roman"/>
                <w:b/>
                <w:bCs/>
                <w:iCs/>
              </w:rPr>
            </w:pPr>
            <w:r w:rsidRPr="006F1789">
              <w:rPr>
                <w:rFonts w:ascii="Arial" w:hAnsi="Arial" w:cs="Arial"/>
                <w:i/>
                <w:noProof/>
                <w:sz w:val="18"/>
                <w:szCs w:val="18"/>
              </w:rPr>
              <w:drawing>
                <wp:inline distT="0" distB="0" distL="0" distR="0" wp14:anchorId="4AE35AE1" wp14:editId="0F2233EC">
                  <wp:extent cx="518847" cy="614824"/>
                  <wp:effectExtent l="19050" t="0" r="0" b="0"/>
                  <wp:docPr id="1" name="Рисунок 1" descr="C:\Users\n.didenko\Desktop\Бланки новые\БЛАНКИ - 2020 год\герб_1.png"/>
                  <wp:cNvGraphicFramePr/>
                  <a:graphic xmlns:a="http://schemas.openxmlformats.org/drawingml/2006/main">
                    <a:graphicData uri="http://schemas.openxmlformats.org/drawingml/2006/picture">
                      <pic:pic xmlns:pic="http://schemas.openxmlformats.org/drawingml/2006/picture">
                        <pic:nvPicPr>
                          <pic:cNvPr id="0" name="Picture 2" descr="C:\Users\n.didenko\Desktop\Бланки новые\БЛАНКИ - 2020 год\герб_1.png"/>
                          <pic:cNvPicPr>
                            <a:picLocks noChangeAspect="1" noChangeArrowheads="1"/>
                          </pic:cNvPicPr>
                        </pic:nvPicPr>
                        <pic:blipFill>
                          <a:blip r:embed="rId9"/>
                          <a:srcRect/>
                          <a:stretch>
                            <a:fillRect/>
                          </a:stretch>
                        </pic:blipFill>
                        <pic:spPr bwMode="auto">
                          <a:xfrm>
                            <a:off x="0" y="0"/>
                            <a:ext cx="518847" cy="614824"/>
                          </a:xfrm>
                          <a:prstGeom prst="rect">
                            <a:avLst/>
                          </a:prstGeom>
                          <a:noFill/>
                          <a:ln w="9525">
                            <a:noFill/>
                            <a:miter lim="800000"/>
                            <a:headEnd/>
                            <a:tailEnd/>
                          </a:ln>
                        </pic:spPr>
                      </pic:pic>
                    </a:graphicData>
                  </a:graphic>
                </wp:inline>
              </w:drawing>
            </w:r>
          </w:p>
          <w:tbl>
            <w:tblPr>
              <w:tblStyle w:val="a4"/>
              <w:tblpPr w:leftFromText="180" w:rightFromText="180"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7"/>
            </w:tblGrid>
            <w:tr w:rsidR="00EE6B69" w:rsidTr="00A20DB4">
              <w:trPr>
                <w:trHeight w:val="790"/>
              </w:trPr>
              <w:tc>
                <w:tcPr>
                  <w:tcW w:w="9573" w:type="dxa"/>
                </w:tcPr>
                <w:p w:rsidR="00EE6B69" w:rsidRPr="0047325A" w:rsidRDefault="001B1D71" w:rsidP="006F6B5D">
                  <w:pPr>
                    <w:pStyle w:val="a3"/>
                    <w:tabs>
                      <w:tab w:val="left" w:pos="1650"/>
                      <w:tab w:val="center" w:pos="4784"/>
                    </w:tabs>
                    <w:spacing w:line="276" w:lineRule="auto"/>
                    <w:ind w:left="0"/>
                    <w:jc w:val="center"/>
                    <w:rPr>
                      <w:spacing w:val="2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5634990</wp:posOffset>
                            </wp:positionH>
                            <wp:positionV relativeFrom="paragraph">
                              <wp:posOffset>147955</wp:posOffset>
                            </wp:positionV>
                            <wp:extent cx="390525" cy="258445"/>
                            <wp:effectExtent l="0" t="0" r="952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B69" w:rsidRPr="00BA1DFD" w:rsidRDefault="00EE6B69" w:rsidP="00EE6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43.7pt;margin-top:11.65pt;width:30.7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TbjgIAAA4FAAAOAAAAZHJzL2Uyb0RvYy54bWysVOtu0zAU/o/EO1j+3+VCujXR0oltFCGN&#10;izR4ANd2GgvHNrbbZCCehafgFxLP0Efi2Gm7jouEEPnh+Pgcf+f2HZ9fDJ1EG26d0KrG2UmKEVdU&#10;M6FWNX73djGZYeQ8UYxIrXiN77jDF/PHj857U/Fct1oybhGAKFf1psat96ZKEkdb3hF3og1XoGy0&#10;7YgH0a4SZkkP6J1M8jQ9TXptmbGacufg9HpU4nnEbxpO/eumcdwjWWOIzcfVxnUZ1mR+TqqVJaYV&#10;dBcG+YcoOiIUOD1AXRNP0NqKX6A6Qa12uvEnVHeJbhpBecwBssnSn7K5bYnhMRcojjOHMrn/B0tf&#10;bd5YJFiNc4wU6aBF2y/b79tv268oD9XpjavA6NaAmR8u9QBdjpk6c6Ppe4eUvmqJWvGn1uq+5YRB&#10;dFm4mRxdHXFcAFn2LzUDN2TtdQQaGtuF0kExEKBDl+4OneGDRxQOn5TpNJ9iREGVT2dFMY0eSLW/&#10;bKzzz7nuUNjU2ELjIzjZ3DgfgiHV3iT4cloKthBSRsGullfSog0Bkizit0N/YCZVMFY6XBsRxxOI&#10;EXwEXYg2Nv1TmeVFepmXk8Xp7GxSLIrppDxLZ5M0Ky/L07Qoi+vF5xBgVlStYIyrG6H4noBZ8XcN&#10;3o3CSJ1IQdTXuAyVinn9Mck0fr9LshMe5lGKrsazgxGpQl+fKQZpk8oTIcd98jD8WGWowf4fqxJZ&#10;EBo/UsAPywFQAjWWmt0BH6yGfkHT4RGBTavtR4x6GMgauw9rYjlG8oUCTpVZUYQJjkIxPctBsMea&#10;5bGGKApQNfYYjdsrP0792lixasHTyGKlnwIPGxE5ch/Vjr0wdDGZ3QMRpvpYjlb3z9j8BwAAAP//&#10;AwBQSwMEFAAGAAgAAAAhAHNi3KzeAAAACQEAAA8AAABkcnMvZG93bnJldi54bWxMj8tOwzAQRfdI&#10;/IM1SGwQdWhDXmRSARKo25Z+wCSeJhGxHcVuk/49ZgXL0T2690y5XfQgLjy53hqEp1UEgk1jVW9a&#10;hOPXx2MGwnkyigZrGOHKDrbV7U1JhbKz2fPl4FsRSowrCKHzfiykdE3HmtzKjmxCdrKTJh/OqZVq&#10;ojmU60GuoyiRmnoTFjoa+b3j5vtw1gin3fzwnM/1pz+m+zh5oz6t7RXx/m55fQHhefF/MPzqB3Wo&#10;glNtz0Y5MSBkWRoHFGG92YAIQB5nOYgaIYkjkFUp/39Q/QAAAP//AwBQSwECLQAUAAYACAAAACEA&#10;toM4kv4AAADhAQAAEwAAAAAAAAAAAAAAAAAAAAAAW0NvbnRlbnRfVHlwZXNdLnhtbFBLAQItABQA&#10;BgAIAAAAIQA4/SH/1gAAAJQBAAALAAAAAAAAAAAAAAAAAC8BAABfcmVscy8ucmVsc1BLAQItABQA&#10;BgAIAAAAIQDNISTbjgIAAA4FAAAOAAAAAAAAAAAAAAAAAC4CAABkcnMvZTJvRG9jLnhtbFBLAQIt&#10;ABQABgAIAAAAIQBzYtys3gAAAAkBAAAPAAAAAAAAAAAAAAAAAOgEAABkcnMvZG93bnJldi54bWxQ&#10;SwUGAAAAAAQABADzAAAA8wUAAAAA&#10;" stroked="f">
                            <v:textbox>
                              <w:txbxContent>
                                <w:p w:rsidR="00EE6B69" w:rsidRPr="00BA1DFD" w:rsidRDefault="00EE6B69" w:rsidP="00EE6B69"/>
                              </w:txbxContent>
                            </v:textbox>
                          </v:shape>
                        </w:pict>
                      </mc:Fallback>
                    </mc:AlternateContent>
                  </w:r>
                  <w:r w:rsidR="00EE6B69" w:rsidRPr="0047325A">
                    <w:rPr>
                      <w:spacing w:val="20"/>
                      <w:sz w:val="28"/>
                      <w:szCs w:val="28"/>
                    </w:rPr>
                    <w:t>РОССИЙСКАЯ ФЕДЕРАЦИЯ</w:t>
                  </w:r>
                </w:p>
                <w:p w:rsidR="00EE6B69" w:rsidRDefault="00EE6B69" w:rsidP="006F6B5D">
                  <w:pPr>
                    <w:pStyle w:val="a3"/>
                    <w:spacing w:line="276" w:lineRule="auto"/>
                    <w:ind w:left="0"/>
                    <w:jc w:val="center"/>
                    <w:rPr>
                      <w:spacing w:val="20"/>
                      <w:sz w:val="28"/>
                      <w:szCs w:val="28"/>
                    </w:rPr>
                  </w:pPr>
                  <w:r w:rsidRPr="0047325A">
                    <w:rPr>
                      <w:spacing w:val="20"/>
                      <w:sz w:val="28"/>
                      <w:szCs w:val="28"/>
                    </w:rPr>
                    <w:t>БЕЛГОРОДСКАЯ ОБЛАСТЬ</w:t>
                  </w:r>
                </w:p>
                <w:p w:rsidR="00EE6B69" w:rsidRPr="00BA0E38" w:rsidRDefault="00EE6B69" w:rsidP="006F6B5D">
                  <w:pPr>
                    <w:jc w:val="center"/>
                    <w:rPr>
                      <w:sz w:val="28"/>
                      <w:szCs w:val="28"/>
                    </w:rPr>
                  </w:pPr>
                </w:p>
                <w:p w:rsidR="00EE6B69" w:rsidRPr="00062082" w:rsidRDefault="00EE6B69" w:rsidP="006F6B5D">
                  <w:pPr>
                    <w:shd w:val="clear" w:color="auto" w:fill="FFFFFF"/>
                    <w:jc w:val="center"/>
                    <w:rPr>
                      <w:b/>
                      <w:bCs/>
                      <w:color w:val="000000"/>
                      <w:spacing w:val="-5"/>
                    </w:rPr>
                  </w:pPr>
                  <w:r w:rsidRPr="00062082">
                    <w:rPr>
                      <w:b/>
                      <w:bCs/>
                      <w:color w:val="000000"/>
                      <w:spacing w:val="-5"/>
                    </w:rPr>
                    <w:t>ПРЕДСЕДАТЕЛЬ СОВЕТА ДЕПУТАТОВ</w:t>
                  </w:r>
                </w:p>
                <w:p w:rsidR="00EE6B69" w:rsidRDefault="00EE6B69" w:rsidP="006F6B5D">
                  <w:pPr>
                    <w:shd w:val="clear" w:color="auto" w:fill="FFFFFF"/>
                    <w:jc w:val="center"/>
                    <w:rPr>
                      <w:b/>
                      <w:bCs/>
                      <w:color w:val="000000"/>
                      <w:spacing w:val="-5"/>
                    </w:rPr>
                  </w:pPr>
                  <w:r w:rsidRPr="00062082">
                    <w:rPr>
                      <w:b/>
                      <w:bCs/>
                      <w:color w:val="000000"/>
                      <w:spacing w:val="-5"/>
                    </w:rPr>
                    <w:t xml:space="preserve">НОВООСКОЛЬСКОГО  </w:t>
                  </w:r>
                  <w:r w:rsidR="00F966CC">
                    <w:rPr>
                      <w:b/>
                      <w:bCs/>
                      <w:color w:val="000000"/>
                      <w:spacing w:val="-5"/>
                    </w:rPr>
                    <w:t xml:space="preserve">МУНИЦИПАЛЬНОГО </w:t>
                  </w:r>
                  <w:r w:rsidRPr="00062082">
                    <w:rPr>
                      <w:b/>
                      <w:bCs/>
                      <w:color w:val="000000"/>
                      <w:spacing w:val="-5"/>
                    </w:rPr>
                    <w:t>ОКРУГА</w:t>
                  </w:r>
                </w:p>
                <w:p w:rsidR="00EE6B69" w:rsidRPr="00E52EC3" w:rsidRDefault="00EE6B69" w:rsidP="006F6B5D">
                  <w:pPr>
                    <w:shd w:val="clear" w:color="auto" w:fill="FFFFFF"/>
                    <w:jc w:val="center"/>
                    <w:rPr>
                      <w:b/>
                      <w:bCs/>
                      <w:color w:val="000000"/>
                      <w:spacing w:val="-5"/>
                      <w:sz w:val="28"/>
                      <w:szCs w:val="28"/>
                    </w:rPr>
                  </w:pPr>
                </w:p>
                <w:p w:rsidR="00EE6B69" w:rsidRDefault="00EE6B69" w:rsidP="00EE6B69">
                  <w:pPr>
                    <w:pStyle w:val="a3"/>
                    <w:ind w:left="0"/>
                    <w:jc w:val="center"/>
                    <w:rPr>
                      <w:sz w:val="28"/>
                      <w:szCs w:val="28"/>
                    </w:rPr>
                  </w:pPr>
                  <w:r>
                    <w:rPr>
                      <w:sz w:val="28"/>
                      <w:szCs w:val="28"/>
                    </w:rPr>
                    <w:t>Р А С П О Р Я Ж Е Н И Е</w:t>
                  </w:r>
                </w:p>
                <w:p w:rsidR="00EE6B69" w:rsidRPr="00BA0E38" w:rsidRDefault="00EE6B69" w:rsidP="00EE6B69">
                  <w:pPr>
                    <w:jc w:val="center"/>
                    <w:rPr>
                      <w:spacing w:val="20"/>
                      <w:sz w:val="28"/>
                      <w:szCs w:val="28"/>
                    </w:rPr>
                  </w:pPr>
                </w:p>
              </w:tc>
            </w:tr>
          </w:tbl>
          <w:p w:rsidR="008165B0" w:rsidRPr="00BF55E3" w:rsidRDefault="008165B0" w:rsidP="00EE6B69">
            <w:pPr>
              <w:rPr>
                <w:spacing w:val="20"/>
                <w:sz w:val="16"/>
                <w:szCs w:val="16"/>
              </w:rPr>
            </w:pPr>
          </w:p>
        </w:tc>
      </w:tr>
    </w:tbl>
    <w:p w:rsidR="00EE6B69" w:rsidRPr="00537002" w:rsidRDefault="00EE6B69" w:rsidP="008165B0">
      <w:pPr>
        <w:jc w:val="both"/>
        <w:rPr>
          <w:sz w:val="28"/>
          <w:szCs w:val="28"/>
        </w:rPr>
      </w:pPr>
    </w:p>
    <w:p w:rsidR="008165B0" w:rsidRPr="005344B4" w:rsidRDefault="00F966CC" w:rsidP="008165B0">
      <w:pPr>
        <w:jc w:val="both"/>
        <w:rPr>
          <w:sz w:val="26"/>
          <w:szCs w:val="26"/>
        </w:rPr>
      </w:pPr>
      <w:r>
        <w:rPr>
          <w:sz w:val="26"/>
          <w:szCs w:val="26"/>
        </w:rPr>
        <w:t>17 октября</w:t>
      </w:r>
      <w:r w:rsidR="008F678D" w:rsidRPr="005344B4">
        <w:rPr>
          <w:sz w:val="26"/>
          <w:szCs w:val="26"/>
        </w:rPr>
        <w:t xml:space="preserve"> </w:t>
      </w:r>
      <w:r w:rsidR="002D3DA5" w:rsidRPr="005344B4">
        <w:rPr>
          <w:sz w:val="26"/>
          <w:szCs w:val="26"/>
        </w:rPr>
        <w:t>2024</w:t>
      </w:r>
      <w:r w:rsidR="008165B0" w:rsidRPr="005344B4">
        <w:rPr>
          <w:sz w:val="26"/>
          <w:szCs w:val="26"/>
        </w:rPr>
        <w:t xml:space="preserve"> года                                    </w:t>
      </w:r>
      <w:r w:rsidR="0052613C" w:rsidRPr="005344B4">
        <w:rPr>
          <w:sz w:val="26"/>
          <w:szCs w:val="26"/>
        </w:rPr>
        <w:t xml:space="preserve">                  </w:t>
      </w:r>
      <w:r w:rsidR="0052613C" w:rsidRPr="005344B4">
        <w:rPr>
          <w:sz w:val="26"/>
          <w:szCs w:val="26"/>
        </w:rPr>
        <w:tab/>
        <w:t xml:space="preserve">        </w:t>
      </w:r>
      <w:r w:rsidR="00B50463" w:rsidRPr="005344B4">
        <w:rPr>
          <w:sz w:val="26"/>
          <w:szCs w:val="26"/>
        </w:rPr>
        <w:t xml:space="preserve">     </w:t>
      </w:r>
      <w:r w:rsidR="00537002" w:rsidRPr="005344B4">
        <w:rPr>
          <w:sz w:val="26"/>
          <w:szCs w:val="26"/>
        </w:rPr>
        <w:t xml:space="preserve">  </w:t>
      </w:r>
      <w:r w:rsidR="0021001C">
        <w:rPr>
          <w:sz w:val="26"/>
          <w:szCs w:val="26"/>
        </w:rPr>
        <w:t xml:space="preserve">            </w:t>
      </w:r>
      <w:r w:rsidR="00537002" w:rsidRPr="005344B4">
        <w:rPr>
          <w:sz w:val="26"/>
          <w:szCs w:val="26"/>
        </w:rPr>
        <w:t xml:space="preserve"> </w:t>
      </w:r>
      <w:r w:rsidR="00EE6B69" w:rsidRPr="005344B4">
        <w:rPr>
          <w:sz w:val="26"/>
          <w:szCs w:val="26"/>
        </w:rPr>
        <w:t xml:space="preserve">    </w:t>
      </w:r>
      <w:r w:rsidR="004076C2" w:rsidRPr="005344B4">
        <w:rPr>
          <w:sz w:val="26"/>
          <w:szCs w:val="26"/>
        </w:rPr>
        <w:t xml:space="preserve"> </w:t>
      </w:r>
      <w:r w:rsidR="00F14046" w:rsidRPr="005344B4">
        <w:rPr>
          <w:sz w:val="26"/>
          <w:szCs w:val="26"/>
        </w:rPr>
        <w:t xml:space="preserve">№ </w:t>
      </w:r>
      <w:r>
        <w:rPr>
          <w:sz w:val="26"/>
          <w:szCs w:val="26"/>
        </w:rPr>
        <w:t>39</w:t>
      </w:r>
      <w:r w:rsidR="004076C2" w:rsidRPr="005344B4">
        <w:rPr>
          <w:sz w:val="26"/>
          <w:szCs w:val="26"/>
        </w:rPr>
        <w:t>-р</w:t>
      </w:r>
    </w:p>
    <w:p w:rsidR="00656632" w:rsidRPr="005344B4" w:rsidRDefault="00656632" w:rsidP="008165B0">
      <w:pPr>
        <w:jc w:val="both"/>
        <w:rPr>
          <w:sz w:val="26"/>
          <w:szCs w:val="26"/>
        </w:rPr>
      </w:pPr>
    </w:p>
    <w:p w:rsidR="005764BE" w:rsidRPr="005344B4" w:rsidRDefault="005764BE" w:rsidP="008165B0">
      <w:pPr>
        <w:jc w:val="both"/>
        <w:rPr>
          <w:sz w:val="26"/>
          <w:szCs w:val="26"/>
        </w:rPr>
      </w:pPr>
    </w:p>
    <w:p w:rsidR="005764BE" w:rsidRPr="005344B4" w:rsidRDefault="005764BE" w:rsidP="008165B0">
      <w:pPr>
        <w:jc w:val="both"/>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8165B0" w:rsidRPr="005344B4" w:rsidTr="0032663C">
        <w:tc>
          <w:tcPr>
            <w:tcW w:w="5211" w:type="dxa"/>
          </w:tcPr>
          <w:p w:rsidR="008165B0" w:rsidRPr="005344B4" w:rsidRDefault="008165B0" w:rsidP="0032663C">
            <w:pPr>
              <w:shd w:val="clear" w:color="auto" w:fill="FFFFFF"/>
              <w:jc w:val="both"/>
              <w:rPr>
                <w:b/>
                <w:sz w:val="26"/>
                <w:szCs w:val="26"/>
              </w:rPr>
            </w:pPr>
            <w:r w:rsidRPr="005344B4">
              <w:rPr>
                <w:b/>
                <w:sz w:val="26"/>
                <w:szCs w:val="26"/>
              </w:rPr>
              <w:t>О проведении</w:t>
            </w:r>
            <w:r w:rsidR="006B0FBF" w:rsidRPr="005344B4">
              <w:rPr>
                <w:b/>
                <w:sz w:val="26"/>
                <w:szCs w:val="26"/>
              </w:rPr>
              <w:t xml:space="preserve"> </w:t>
            </w:r>
            <w:r w:rsidR="00471EEA" w:rsidRPr="005344B4">
              <w:rPr>
                <w:b/>
                <w:sz w:val="26"/>
                <w:szCs w:val="26"/>
              </w:rPr>
              <w:t xml:space="preserve"> </w:t>
            </w:r>
            <w:r w:rsidR="00F966CC">
              <w:rPr>
                <w:b/>
                <w:sz w:val="26"/>
                <w:szCs w:val="26"/>
              </w:rPr>
              <w:t>двадцать первого</w:t>
            </w:r>
            <w:r w:rsidR="008F678D" w:rsidRPr="005344B4">
              <w:rPr>
                <w:b/>
                <w:sz w:val="26"/>
                <w:szCs w:val="26"/>
              </w:rPr>
              <w:t xml:space="preserve"> </w:t>
            </w:r>
            <w:r w:rsidR="007F0C9D" w:rsidRPr="005344B4">
              <w:rPr>
                <w:b/>
                <w:sz w:val="26"/>
                <w:szCs w:val="26"/>
              </w:rPr>
              <w:t xml:space="preserve">заседания Совета депутатов </w:t>
            </w:r>
            <w:r w:rsidRPr="005344B4">
              <w:rPr>
                <w:b/>
                <w:sz w:val="26"/>
                <w:szCs w:val="26"/>
              </w:rPr>
              <w:t>Но</w:t>
            </w:r>
            <w:r w:rsidR="00537002" w:rsidRPr="005344B4">
              <w:rPr>
                <w:b/>
                <w:sz w:val="26"/>
                <w:szCs w:val="26"/>
              </w:rPr>
              <w:t xml:space="preserve">вооскольского </w:t>
            </w:r>
            <w:r w:rsidR="0032663C">
              <w:rPr>
                <w:b/>
                <w:sz w:val="26"/>
                <w:szCs w:val="26"/>
              </w:rPr>
              <w:t>муниципального</w:t>
            </w:r>
            <w:r w:rsidR="00537002" w:rsidRPr="005344B4">
              <w:rPr>
                <w:b/>
                <w:sz w:val="26"/>
                <w:szCs w:val="26"/>
              </w:rPr>
              <w:t xml:space="preserve"> округа</w:t>
            </w:r>
          </w:p>
        </w:tc>
        <w:tc>
          <w:tcPr>
            <w:tcW w:w="4359" w:type="dxa"/>
          </w:tcPr>
          <w:p w:rsidR="008165B0" w:rsidRPr="005344B4" w:rsidRDefault="008165B0" w:rsidP="00A20DB4">
            <w:pPr>
              <w:jc w:val="both"/>
              <w:rPr>
                <w:sz w:val="26"/>
                <w:szCs w:val="26"/>
              </w:rPr>
            </w:pPr>
          </w:p>
        </w:tc>
      </w:tr>
    </w:tbl>
    <w:p w:rsidR="0003296D" w:rsidRPr="005344B4" w:rsidRDefault="0003296D" w:rsidP="008165B0">
      <w:pPr>
        <w:shd w:val="clear" w:color="auto" w:fill="FFFFFF"/>
        <w:spacing w:line="192" w:lineRule="auto"/>
        <w:rPr>
          <w:b/>
          <w:sz w:val="26"/>
          <w:szCs w:val="26"/>
        </w:rPr>
      </w:pPr>
    </w:p>
    <w:p w:rsidR="00537002" w:rsidRPr="005344B4" w:rsidRDefault="00537002" w:rsidP="008165B0">
      <w:pPr>
        <w:shd w:val="clear" w:color="auto" w:fill="FFFFFF"/>
        <w:spacing w:line="192" w:lineRule="auto"/>
        <w:rPr>
          <w:b/>
          <w:sz w:val="26"/>
          <w:szCs w:val="26"/>
        </w:rPr>
      </w:pPr>
    </w:p>
    <w:p w:rsidR="00537002" w:rsidRPr="005344B4" w:rsidRDefault="00537002" w:rsidP="008165B0">
      <w:pPr>
        <w:shd w:val="clear" w:color="auto" w:fill="FFFFFF"/>
        <w:spacing w:line="192" w:lineRule="auto"/>
        <w:rPr>
          <w:b/>
          <w:sz w:val="26"/>
          <w:szCs w:val="26"/>
        </w:rPr>
      </w:pPr>
    </w:p>
    <w:p w:rsidR="00EE6B69" w:rsidRPr="005344B4" w:rsidRDefault="008165B0" w:rsidP="00EE6B69">
      <w:pPr>
        <w:shd w:val="clear" w:color="auto" w:fill="FFFFFF"/>
        <w:jc w:val="both"/>
        <w:rPr>
          <w:sz w:val="26"/>
          <w:szCs w:val="26"/>
        </w:rPr>
      </w:pPr>
      <w:r w:rsidRPr="005344B4">
        <w:rPr>
          <w:sz w:val="26"/>
          <w:szCs w:val="26"/>
        </w:rPr>
        <w:tab/>
      </w:r>
      <w:r w:rsidR="003A76B2" w:rsidRPr="005344B4">
        <w:rPr>
          <w:sz w:val="26"/>
          <w:szCs w:val="26"/>
        </w:rPr>
        <w:t xml:space="preserve">В соответствии с Уставом Новооскольского </w:t>
      </w:r>
      <w:r w:rsidR="00F966CC">
        <w:rPr>
          <w:sz w:val="26"/>
          <w:szCs w:val="26"/>
        </w:rPr>
        <w:t>муниципального</w:t>
      </w:r>
      <w:r w:rsidR="003A76B2" w:rsidRPr="005344B4">
        <w:rPr>
          <w:sz w:val="26"/>
          <w:szCs w:val="26"/>
        </w:rPr>
        <w:t xml:space="preserve"> округа, Регламентом Совета депутатов Новооскольского </w:t>
      </w:r>
      <w:r w:rsidR="00F966CC">
        <w:rPr>
          <w:sz w:val="26"/>
          <w:szCs w:val="26"/>
        </w:rPr>
        <w:t>муниципального</w:t>
      </w:r>
      <w:r w:rsidR="003A76B2" w:rsidRPr="005344B4">
        <w:rPr>
          <w:sz w:val="26"/>
          <w:szCs w:val="26"/>
        </w:rPr>
        <w:t xml:space="preserve"> округа:</w:t>
      </w:r>
    </w:p>
    <w:p w:rsidR="00537002" w:rsidRPr="005344B4" w:rsidRDefault="005747DC" w:rsidP="00537002">
      <w:pPr>
        <w:shd w:val="clear" w:color="auto" w:fill="FFFFFF"/>
        <w:jc w:val="both"/>
        <w:rPr>
          <w:sz w:val="26"/>
          <w:szCs w:val="26"/>
        </w:rPr>
      </w:pPr>
      <w:r w:rsidRPr="005344B4">
        <w:rPr>
          <w:sz w:val="26"/>
          <w:szCs w:val="26"/>
        </w:rPr>
        <w:t xml:space="preserve">          1. </w:t>
      </w:r>
      <w:r w:rsidR="001B1D71" w:rsidRPr="005344B4">
        <w:rPr>
          <w:sz w:val="26"/>
          <w:szCs w:val="26"/>
        </w:rPr>
        <w:t xml:space="preserve">Провести </w:t>
      </w:r>
      <w:r w:rsidR="00F966CC">
        <w:rPr>
          <w:sz w:val="26"/>
          <w:szCs w:val="26"/>
        </w:rPr>
        <w:t>двадцать первое</w:t>
      </w:r>
      <w:r w:rsidR="00323936" w:rsidRPr="005344B4">
        <w:rPr>
          <w:sz w:val="26"/>
          <w:szCs w:val="26"/>
        </w:rPr>
        <w:t xml:space="preserve"> заседание Совета депутатов Новооскольского </w:t>
      </w:r>
      <w:r w:rsidR="00F966CC">
        <w:rPr>
          <w:sz w:val="26"/>
          <w:szCs w:val="26"/>
        </w:rPr>
        <w:t>муниципального</w:t>
      </w:r>
      <w:r w:rsidR="00323936" w:rsidRPr="005344B4">
        <w:rPr>
          <w:sz w:val="26"/>
          <w:szCs w:val="26"/>
        </w:rPr>
        <w:t xml:space="preserve"> ок</w:t>
      </w:r>
      <w:r w:rsidR="004076C2" w:rsidRPr="005344B4">
        <w:rPr>
          <w:sz w:val="26"/>
          <w:szCs w:val="26"/>
        </w:rPr>
        <w:t xml:space="preserve">руга </w:t>
      </w:r>
      <w:r w:rsidR="00537002" w:rsidRPr="005344B4">
        <w:rPr>
          <w:sz w:val="26"/>
          <w:szCs w:val="26"/>
        </w:rPr>
        <w:t>(далее – Совет депу</w:t>
      </w:r>
      <w:r w:rsidR="00F45B6C">
        <w:rPr>
          <w:sz w:val="26"/>
          <w:szCs w:val="26"/>
        </w:rPr>
        <w:t>татов)</w:t>
      </w:r>
      <w:r w:rsidR="006E21D2">
        <w:rPr>
          <w:sz w:val="26"/>
          <w:szCs w:val="26"/>
        </w:rPr>
        <w:t xml:space="preserve"> </w:t>
      </w:r>
      <w:r w:rsidR="00F966CC">
        <w:rPr>
          <w:sz w:val="26"/>
          <w:szCs w:val="26"/>
        </w:rPr>
        <w:t>29 октября</w:t>
      </w:r>
      <w:r w:rsidR="00FB39BF" w:rsidRPr="005344B4">
        <w:rPr>
          <w:sz w:val="26"/>
          <w:szCs w:val="26"/>
        </w:rPr>
        <w:t xml:space="preserve"> 2024</w:t>
      </w:r>
      <w:r w:rsidR="00A42207" w:rsidRPr="005344B4">
        <w:rPr>
          <w:sz w:val="26"/>
          <w:szCs w:val="26"/>
        </w:rPr>
        <w:t xml:space="preserve"> года в </w:t>
      </w:r>
      <w:r w:rsidR="00FC00E5" w:rsidRPr="005344B4">
        <w:rPr>
          <w:sz w:val="26"/>
          <w:szCs w:val="26"/>
        </w:rPr>
        <w:t xml:space="preserve">большом зале администрации Новооскольского </w:t>
      </w:r>
      <w:r w:rsidR="0032663C" w:rsidRPr="0032663C">
        <w:rPr>
          <w:sz w:val="26"/>
          <w:szCs w:val="26"/>
        </w:rPr>
        <w:t>муниципального</w:t>
      </w:r>
      <w:r w:rsidR="00FC00E5" w:rsidRPr="005344B4">
        <w:rPr>
          <w:sz w:val="26"/>
          <w:szCs w:val="26"/>
        </w:rPr>
        <w:t xml:space="preserve"> округа</w:t>
      </w:r>
      <w:r w:rsidR="00537002" w:rsidRPr="005344B4">
        <w:rPr>
          <w:sz w:val="26"/>
          <w:szCs w:val="26"/>
        </w:rPr>
        <w:t xml:space="preserve">. </w:t>
      </w:r>
    </w:p>
    <w:p w:rsidR="005764BE" w:rsidRPr="005344B4" w:rsidRDefault="00BB14E1" w:rsidP="00537002">
      <w:pPr>
        <w:shd w:val="clear" w:color="auto" w:fill="FFFFFF"/>
        <w:ind w:firstLine="705"/>
        <w:jc w:val="both"/>
        <w:rPr>
          <w:sz w:val="26"/>
          <w:szCs w:val="26"/>
        </w:rPr>
      </w:pPr>
      <w:r w:rsidRPr="005344B4">
        <w:rPr>
          <w:sz w:val="26"/>
          <w:szCs w:val="26"/>
        </w:rPr>
        <w:t>Начало работы в 1</w:t>
      </w:r>
      <w:r w:rsidR="008F678D" w:rsidRPr="005344B4">
        <w:rPr>
          <w:sz w:val="26"/>
          <w:szCs w:val="26"/>
        </w:rPr>
        <w:t>5</w:t>
      </w:r>
      <w:r w:rsidR="005764BE" w:rsidRPr="005344B4">
        <w:rPr>
          <w:sz w:val="26"/>
          <w:szCs w:val="26"/>
        </w:rPr>
        <w:t>.00 часов.</w:t>
      </w:r>
    </w:p>
    <w:p w:rsidR="005764BE" w:rsidRDefault="005764BE" w:rsidP="00FF53B5">
      <w:pPr>
        <w:pStyle w:val="ab"/>
        <w:numPr>
          <w:ilvl w:val="0"/>
          <w:numId w:val="4"/>
        </w:numPr>
        <w:shd w:val="clear" w:color="auto" w:fill="FFFFFF"/>
        <w:tabs>
          <w:tab w:val="left" w:pos="0"/>
          <w:tab w:val="left" w:pos="709"/>
        </w:tabs>
        <w:jc w:val="both"/>
        <w:rPr>
          <w:sz w:val="26"/>
          <w:szCs w:val="26"/>
        </w:rPr>
      </w:pPr>
      <w:r w:rsidRPr="005344B4">
        <w:rPr>
          <w:sz w:val="26"/>
          <w:szCs w:val="26"/>
        </w:rPr>
        <w:t>Внести на рассмотр</w:t>
      </w:r>
      <w:r w:rsidR="001878F5" w:rsidRPr="005344B4">
        <w:rPr>
          <w:sz w:val="26"/>
          <w:szCs w:val="26"/>
        </w:rPr>
        <w:t xml:space="preserve">ение </w:t>
      </w:r>
      <w:r w:rsidR="00F476B4">
        <w:rPr>
          <w:sz w:val="26"/>
          <w:szCs w:val="26"/>
        </w:rPr>
        <w:t>Совета депутатов следующие</w:t>
      </w:r>
      <w:r w:rsidR="00EE6B69" w:rsidRPr="005344B4">
        <w:rPr>
          <w:sz w:val="26"/>
          <w:szCs w:val="26"/>
        </w:rPr>
        <w:t xml:space="preserve"> вопрос</w:t>
      </w:r>
      <w:r w:rsidR="00F476B4">
        <w:rPr>
          <w:sz w:val="26"/>
          <w:szCs w:val="26"/>
        </w:rPr>
        <w:t>ы</w:t>
      </w:r>
      <w:r w:rsidRPr="005344B4">
        <w:rPr>
          <w:sz w:val="26"/>
          <w:szCs w:val="26"/>
        </w:rPr>
        <w:t>:</w:t>
      </w:r>
    </w:p>
    <w:p w:rsidR="001F696D" w:rsidRDefault="001F696D" w:rsidP="000C6122">
      <w:pPr>
        <w:shd w:val="clear" w:color="auto" w:fill="FFFFFF"/>
        <w:tabs>
          <w:tab w:val="left" w:pos="0"/>
        </w:tabs>
        <w:ind w:firstLine="705"/>
        <w:jc w:val="both"/>
        <w:rPr>
          <w:sz w:val="26"/>
          <w:szCs w:val="26"/>
        </w:rPr>
      </w:pPr>
      <w:r>
        <w:rPr>
          <w:sz w:val="26"/>
          <w:szCs w:val="26"/>
        </w:rPr>
        <w:tab/>
        <w:t>2.1.</w:t>
      </w:r>
      <w:r w:rsidRPr="001F696D">
        <w:rPr>
          <w:sz w:val="26"/>
          <w:szCs w:val="26"/>
        </w:rPr>
        <w:tab/>
        <w:t>О проекте решения Совета депутатов «Об оплате труда председателя Совета депутатов Новооскольского муниципального округа Бел</w:t>
      </w:r>
      <w:bookmarkStart w:id="0" w:name="_GoBack"/>
      <w:r w:rsidRPr="001F696D">
        <w:rPr>
          <w:sz w:val="26"/>
          <w:szCs w:val="26"/>
        </w:rPr>
        <w:t>городс</w:t>
      </w:r>
      <w:bookmarkEnd w:id="0"/>
      <w:r w:rsidRPr="001F696D">
        <w:rPr>
          <w:sz w:val="26"/>
          <w:szCs w:val="26"/>
        </w:rPr>
        <w:t>кой области».</w:t>
      </w:r>
    </w:p>
    <w:p w:rsidR="001F696D" w:rsidRDefault="000C6122" w:rsidP="000C6122">
      <w:pPr>
        <w:shd w:val="clear" w:color="auto" w:fill="FFFFFF"/>
        <w:tabs>
          <w:tab w:val="left" w:pos="0"/>
        </w:tabs>
        <w:ind w:firstLine="705"/>
        <w:jc w:val="both"/>
        <w:rPr>
          <w:sz w:val="26"/>
          <w:szCs w:val="26"/>
        </w:rPr>
      </w:pPr>
      <w:r>
        <w:rPr>
          <w:sz w:val="26"/>
          <w:szCs w:val="26"/>
        </w:rPr>
        <w:tab/>
      </w:r>
      <w:r w:rsidR="001F696D">
        <w:rPr>
          <w:sz w:val="26"/>
          <w:szCs w:val="26"/>
        </w:rPr>
        <w:t>2.2.</w:t>
      </w:r>
      <w:r w:rsidR="001F696D" w:rsidRPr="001F696D">
        <w:t xml:space="preserve"> </w:t>
      </w:r>
      <w:r w:rsidR="001F696D" w:rsidRPr="001F696D">
        <w:rPr>
          <w:sz w:val="26"/>
          <w:szCs w:val="26"/>
        </w:rPr>
        <w:t>О проекте решения Совета депутатов «Об оплате труда главы администрации Новооскольского муниципального округа Белгородской области».</w:t>
      </w:r>
    </w:p>
    <w:p w:rsidR="001F696D" w:rsidRDefault="000C6122" w:rsidP="000C6122">
      <w:pPr>
        <w:shd w:val="clear" w:color="auto" w:fill="FFFFFF"/>
        <w:tabs>
          <w:tab w:val="left" w:pos="0"/>
        </w:tabs>
        <w:ind w:firstLine="705"/>
        <w:jc w:val="both"/>
        <w:rPr>
          <w:sz w:val="26"/>
          <w:szCs w:val="26"/>
        </w:rPr>
      </w:pPr>
      <w:r>
        <w:rPr>
          <w:sz w:val="26"/>
          <w:szCs w:val="26"/>
        </w:rPr>
        <w:tab/>
      </w:r>
      <w:r w:rsidR="001F696D">
        <w:rPr>
          <w:sz w:val="26"/>
          <w:szCs w:val="26"/>
        </w:rPr>
        <w:t xml:space="preserve">2.3. </w:t>
      </w:r>
      <w:r w:rsidR="001F696D" w:rsidRPr="001F696D">
        <w:rPr>
          <w:sz w:val="26"/>
          <w:szCs w:val="26"/>
        </w:rPr>
        <w:t>О проекте решения Совета депутатов «Об утверждении Положения об оплате труда председателя контрольно-счетной комиссии Новооскольского муниципального округа Белгородской области».</w:t>
      </w:r>
    </w:p>
    <w:p w:rsidR="001F696D" w:rsidRDefault="001F696D" w:rsidP="000C6122">
      <w:pPr>
        <w:shd w:val="clear" w:color="auto" w:fill="FFFFFF"/>
        <w:tabs>
          <w:tab w:val="left" w:pos="0"/>
        </w:tabs>
        <w:ind w:firstLine="705"/>
        <w:jc w:val="both"/>
        <w:rPr>
          <w:sz w:val="26"/>
          <w:szCs w:val="26"/>
        </w:rPr>
      </w:pPr>
      <w:r>
        <w:rPr>
          <w:sz w:val="26"/>
          <w:szCs w:val="26"/>
        </w:rPr>
        <w:tab/>
        <w:t>2.4.</w:t>
      </w:r>
      <w:r w:rsidRPr="001F696D">
        <w:rPr>
          <w:sz w:val="26"/>
          <w:szCs w:val="26"/>
        </w:rPr>
        <w:tab/>
        <w:t>О проекте решения Совета депутатов «Об оплате труда муниципальных служащих Новооскольского муниципального округа Белгородской области».</w:t>
      </w:r>
    </w:p>
    <w:p w:rsidR="001F696D" w:rsidRDefault="000C6122" w:rsidP="000C6122">
      <w:pPr>
        <w:shd w:val="clear" w:color="auto" w:fill="FFFFFF"/>
        <w:tabs>
          <w:tab w:val="left" w:pos="0"/>
        </w:tabs>
        <w:ind w:firstLine="705"/>
        <w:jc w:val="both"/>
        <w:rPr>
          <w:sz w:val="26"/>
          <w:szCs w:val="26"/>
        </w:rPr>
      </w:pPr>
      <w:r>
        <w:rPr>
          <w:sz w:val="26"/>
          <w:szCs w:val="26"/>
        </w:rPr>
        <w:tab/>
      </w:r>
      <w:r w:rsidR="001F696D">
        <w:rPr>
          <w:sz w:val="26"/>
          <w:szCs w:val="26"/>
        </w:rPr>
        <w:t xml:space="preserve">2.5. </w:t>
      </w:r>
      <w:r w:rsidR="001F696D" w:rsidRPr="001F696D">
        <w:rPr>
          <w:sz w:val="26"/>
          <w:szCs w:val="26"/>
        </w:rPr>
        <w:t>О проекте решения Совета депутатов «Об утверждении Положения об архивном отделе администрации Новооскольского муниципального округа Белгородской области».</w:t>
      </w:r>
    </w:p>
    <w:p w:rsidR="001F696D" w:rsidRDefault="001F696D" w:rsidP="000C6122">
      <w:pPr>
        <w:shd w:val="clear" w:color="auto" w:fill="FFFFFF"/>
        <w:tabs>
          <w:tab w:val="left" w:pos="0"/>
        </w:tabs>
        <w:ind w:firstLine="705"/>
        <w:jc w:val="both"/>
        <w:rPr>
          <w:sz w:val="26"/>
          <w:szCs w:val="26"/>
        </w:rPr>
      </w:pPr>
      <w:r>
        <w:rPr>
          <w:sz w:val="26"/>
          <w:szCs w:val="26"/>
        </w:rPr>
        <w:tab/>
        <w:t xml:space="preserve">2.6. </w:t>
      </w:r>
      <w:r w:rsidRPr="001F696D">
        <w:rPr>
          <w:sz w:val="26"/>
          <w:szCs w:val="26"/>
        </w:rPr>
        <w:t>О проекте решения Совета депутатов «Об утверждении Положения об отделе делопроизводства и документооборота администрации Новооскольского муниципального округа Белгородской области».</w:t>
      </w:r>
    </w:p>
    <w:p w:rsidR="00732535" w:rsidRDefault="001F696D" w:rsidP="000C6122">
      <w:pPr>
        <w:shd w:val="clear" w:color="auto" w:fill="FFFFFF"/>
        <w:tabs>
          <w:tab w:val="left" w:pos="0"/>
        </w:tabs>
        <w:ind w:firstLine="705"/>
        <w:jc w:val="both"/>
        <w:rPr>
          <w:sz w:val="26"/>
          <w:szCs w:val="26"/>
        </w:rPr>
      </w:pPr>
      <w:r>
        <w:rPr>
          <w:sz w:val="26"/>
          <w:szCs w:val="26"/>
        </w:rPr>
        <w:lastRenderedPageBreak/>
        <w:tab/>
        <w:t xml:space="preserve">2.7. </w:t>
      </w:r>
      <w:r w:rsidRPr="001F696D">
        <w:rPr>
          <w:sz w:val="26"/>
          <w:szCs w:val="26"/>
        </w:rPr>
        <w:tab/>
        <w:t>О проекте решения Совета депутатов «Об утверждении Положения о правовом управлении  администрации Новооскольского муниципального округа Белгородской области».</w:t>
      </w:r>
    </w:p>
    <w:p w:rsidR="00732535" w:rsidRDefault="00732535" w:rsidP="000C6122">
      <w:pPr>
        <w:shd w:val="clear" w:color="auto" w:fill="FFFFFF"/>
        <w:tabs>
          <w:tab w:val="left" w:pos="0"/>
        </w:tabs>
        <w:ind w:firstLine="705"/>
        <w:jc w:val="both"/>
        <w:rPr>
          <w:sz w:val="26"/>
          <w:szCs w:val="26"/>
        </w:rPr>
      </w:pPr>
      <w:r>
        <w:rPr>
          <w:sz w:val="26"/>
          <w:szCs w:val="26"/>
        </w:rPr>
        <w:tab/>
        <w:t xml:space="preserve">2.8. </w:t>
      </w:r>
      <w:r w:rsidRPr="00732535">
        <w:rPr>
          <w:sz w:val="26"/>
          <w:szCs w:val="26"/>
        </w:rPr>
        <w:t>О проекте решения Совета депутатов «Об утверждении Положения о</w:t>
      </w:r>
      <w:r>
        <w:rPr>
          <w:sz w:val="26"/>
          <w:szCs w:val="26"/>
        </w:rPr>
        <w:t>б отделе</w:t>
      </w:r>
      <w:r w:rsidRPr="00732535">
        <w:rPr>
          <w:sz w:val="26"/>
          <w:szCs w:val="26"/>
        </w:rPr>
        <w:t xml:space="preserve"> </w:t>
      </w:r>
      <w:r>
        <w:rPr>
          <w:sz w:val="26"/>
          <w:szCs w:val="26"/>
        </w:rPr>
        <w:t>муниципальной службы и кадров</w:t>
      </w:r>
      <w:r w:rsidRPr="00732535">
        <w:rPr>
          <w:sz w:val="26"/>
          <w:szCs w:val="26"/>
        </w:rPr>
        <w:t xml:space="preserve"> администрации Новооскольского муниципального округа Белгородской области».</w:t>
      </w:r>
    </w:p>
    <w:p w:rsidR="00732535" w:rsidRDefault="00732535" w:rsidP="000C6122">
      <w:pPr>
        <w:shd w:val="clear" w:color="auto" w:fill="FFFFFF"/>
        <w:tabs>
          <w:tab w:val="left" w:pos="0"/>
        </w:tabs>
        <w:ind w:firstLine="705"/>
        <w:jc w:val="both"/>
        <w:rPr>
          <w:sz w:val="26"/>
          <w:szCs w:val="26"/>
        </w:rPr>
      </w:pPr>
      <w:r>
        <w:rPr>
          <w:sz w:val="26"/>
          <w:szCs w:val="26"/>
        </w:rPr>
        <w:tab/>
        <w:t>2.9.</w:t>
      </w:r>
      <w:r w:rsidRPr="00732535">
        <w:t xml:space="preserve"> </w:t>
      </w:r>
      <w:r w:rsidRPr="00732535">
        <w:rPr>
          <w:sz w:val="26"/>
          <w:szCs w:val="26"/>
        </w:rPr>
        <w:t>О проекте решения Совета депут</w:t>
      </w:r>
      <w:r>
        <w:rPr>
          <w:sz w:val="26"/>
          <w:szCs w:val="26"/>
        </w:rPr>
        <w:t xml:space="preserve">атов «Об утверждении Положения </w:t>
      </w:r>
      <w:r w:rsidRPr="00732535">
        <w:rPr>
          <w:sz w:val="26"/>
          <w:szCs w:val="26"/>
        </w:rPr>
        <w:t xml:space="preserve"> </w:t>
      </w:r>
      <w:r>
        <w:rPr>
          <w:sz w:val="26"/>
          <w:szCs w:val="26"/>
        </w:rPr>
        <w:t>об отделе ЗАГС</w:t>
      </w:r>
      <w:r w:rsidRPr="00732535">
        <w:rPr>
          <w:sz w:val="26"/>
          <w:szCs w:val="26"/>
        </w:rPr>
        <w:t xml:space="preserve"> администрации Новооскольского муниципального округа Белгородской области».</w:t>
      </w:r>
    </w:p>
    <w:p w:rsidR="00732535" w:rsidRDefault="00732535" w:rsidP="000C6122">
      <w:pPr>
        <w:shd w:val="clear" w:color="auto" w:fill="FFFFFF"/>
        <w:tabs>
          <w:tab w:val="left" w:pos="0"/>
        </w:tabs>
        <w:ind w:firstLine="705"/>
        <w:jc w:val="both"/>
        <w:rPr>
          <w:sz w:val="26"/>
          <w:szCs w:val="26"/>
        </w:rPr>
      </w:pPr>
      <w:r>
        <w:rPr>
          <w:sz w:val="26"/>
          <w:szCs w:val="26"/>
        </w:rPr>
        <w:tab/>
      </w:r>
      <w:r w:rsidR="00575663">
        <w:rPr>
          <w:sz w:val="26"/>
          <w:szCs w:val="26"/>
        </w:rPr>
        <w:t>2.10</w:t>
      </w:r>
      <w:r>
        <w:rPr>
          <w:sz w:val="26"/>
          <w:szCs w:val="26"/>
        </w:rPr>
        <w:t xml:space="preserve">. </w:t>
      </w:r>
      <w:r w:rsidR="001F696D" w:rsidRPr="001F696D">
        <w:rPr>
          <w:sz w:val="26"/>
          <w:szCs w:val="26"/>
        </w:rPr>
        <w:t>О проекте решения Совета депутатов «Об установлении дополнительных оснований признания безнадежной к взысканию задолженности в части сумм местных налогов».</w:t>
      </w:r>
    </w:p>
    <w:p w:rsidR="001F696D" w:rsidRDefault="00575663" w:rsidP="000C6122">
      <w:pPr>
        <w:shd w:val="clear" w:color="auto" w:fill="FFFFFF"/>
        <w:tabs>
          <w:tab w:val="left" w:pos="0"/>
        </w:tabs>
        <w:ind w:firstLine="705"/>
        <w:jc w:val="both"/>
        <w:rPr>
          <w:sz w:val="26"/>
          <w:szCs w:val="26"/>
        </w:rPr>
      </w:pPr>
      <w:r>
        <w:rPr>
          <w:sz w:val="26"/>
          <w:szCs w:val="26"/>
        </w:rPr>
        <w:tab/>
        <w:t>2.11</w:t>
      </w:r>
      <w:r w:rsidR="00732535">
        <w:rPr>
          <w:sz w:val="26"/>
          <w:szCs w:val="26"/>
        </w:rPr>
        <w:t xml:space="preserve">. </w:t>
      </w:r>
      <w:r w:rsidR="001F696D" w:rsidRPr="00732535">
        <w:rPr>
          <w:sz w:val="26"/>
          <w:szCs w:val="26"/>
        </w:rPr>
        <w:t>О проекте решения Совета депутатов «Об утверждении норматива стоимости одного квадратного метра  общей  площади жилья по Новооскольскому муниципальному округу для расчета размера социальных выплат на приобретение (строительство) жилья молодым семьям на четвертый квартал 2024 года».</w:t>
      </w:r>
    </w:p>
    <w:p w:rsidR="00575663" w:rsidRDefault="00575663" w:rsidP="000C6122">
      <w:pPr>
        <w:shd w:val="clear" w:color="auto" w:fill="FFFFFF"/>
        <w:tabs>
          <w:tab w:val="left" w:pos="0"/>
        </w:tabs>
        <w:ind w:firstLine="705"/>
        <w:jc w:val="both"/>
        <w:rPr>
          <w:sz w:val="26"/>
          <w:szCs w:val="26"/>
        </w:rPr>
      </w:pPr>
      <w:r>
        <w:rPr>
          <w:sz w:val="26"/>
          <w:szCs w:val="26"/>
        </w:rPr>
        <w:t>2.12.</w:t>
      </w:r>
      <w:r w:rsidRPr="00575663">
        <w:t xml:space="preserve"> </w:t>
      </w:r>
      <w:r w:rsidRPr="00575663">
        <w:rPr>
          <w:sz w:val="26"/>
          <w:szCs w:val="26"/>
        </w:rPr>
        <w:t>О проекте решения Совета депутатов «О даче согласия на передачу движимого имущества»</w:t>
      </w:r>
      <w:r>
        <w:rPr>
          <w:sz w:val="26"/>
          <w:szCs w:val="26"/>
        </w:rPr>
        <w:t>.</w:t>
      </w:r>
    </w:p>
    <w:p w:rsidR="00732535" w:rsidRDefault="00575663" w:rsidP="000C6122">
      <w:pPr>
        <w:shd w:val="clear" w:color="auto" w:fill="FFFFFF"/>
        <w:tabs>
          <w:tab w:val="left" w:pos="0"/>
        </w:tabs>
        <w:ind w:firstLine="705"/>
        <w:jc w:val="both"/>
        <w:rPr>
          <w:sz w:val="26"/>
          <w:szCs w:val="26"/>
        </w:rPr>
      </w:pPr>
      <w:r>
        <w:rPr>
          <w:sz w:val="26"/>
          <w:szCs w:val="26"/>
        </w:rPr>
        <w:tab/>
        <w:t>2.13</w:t>
      </w:r>
      <w:r w:rsidR="00732535">
        <w:rPr>
          <w:sz w:val="26"/>
          <w:szCs w:val="26"/>
        </w:rPr>
        <w:t>.</w:t>
      </w:r>
      <w:r w:rsidR="001F696D" w:rsidRPr="00732535">
        <w:rPr>
          <w:sz w:val="26"/>
          <w:szCs w:val="26"/>
        </w:rPr>
        <w:tab/>
        <w:t>О проекте решения Совета депутатов «Об условиях приватизации муниципального имущества».</w:t>
      </w:r>
    </w:p>
    <w:p w:rsidR="00732535" w:rsidRDefault="00575663" w:rsidP="000C6122">
      <w:pPr>
        <w:shd w:val="clear" w:color="auto" w:fill="FFFFFF"/>
        <w:tabs>
          <w:tab w:val="left" w:pos="0"/>
        </w:tabs>
        <w:ind w:firstLine="705"/>
        <w:jc w:val="both"/>
        <w:rPr>
          <w:sz w:val="26"/>
          <w:szCs w:val="26"/>
        </w:rPr>
      </w:pPr>
      <w:r>
        <w:rPr>
          <w:sz w:val="26"/>
          <w:szCs w:val="26"/>
        </w:rPr>
        <w:tab/>
        <w:t>2.14</w:t>
      </w:r>
      <w:r w:rsidR="00732535">
        <w:rPr>
          <w:sz w:val="26"/>
          <w:szCs w:val="26"/>
        </w:rPr>
        <w:t xml:space="preserve">. </w:t>
      </w:r>
      <w:r w:rsidR="001F696D" w:rsidRPr="001F696D">
        <w:rPr>
          <w:sz w:val="26"/>
          <w:szCs w:val="26"/>
        </w:rPr>
        <w:t>О проекте решения Совета депутатов «О списании муниципального имущества».</w:t>
      </w:r>
    </w:p>
    <w:p w:rsidR="00732535" w:rsidRDefault="00575663" w:rsidP="000C6122">
      <w:pPr>
        <w:shd w:val="clear" w:color="auto" w:fill="FFFFFF"/>
        <w:tabs>
          <w:tab w:val="left" w:pos="0"/>
        </w:tabs>
        <w:ind w:firstLine="705"/>
        <w:jc w:val="both"/>
        <w:rPr>
          <w:sz w:val="26"/>
          <w:szCs w:val="26"/>
        </w:rPr>
      </w:pPr>
      <w:r>
        <w:rPr>
          <w:sz w:val="26"/>
          <w:szCs w:val="26"/>
        </w:rPr>
        <w:tab/>
        <w:t>2.15</w:t>
      </w:r>
      <w:r w:rsidR="00732535">
        <w:rPr>
          <w:sz w:val="26"/>
          <w:szCs w:val="26"/>
        </w:rPr>
        <w:t xml:space="preserve">. </w:t>
      </w:r>
      <w:r w:rsidR="001F696D" w:rsidRPr="00732535">
        <w:rPr>
          <w:sz w:val="26"/>
          <w:szCs w:val="26"/>
        </w:rPr>
        <w:t>О проекте решения Совета депутатов «О даче согласия на передачу муниципального имущества акционерному обществу «Тепловая компания».</w:t>
      </w:r>
    </w:p>
    <w:p w:rsidR="00732535" w:rsidRDefault="00575663" w:rsidP="000C6122">
      <w:pPr>
        <w:shd w:val="clear" w:color="auto" w:fill="FFFFFF"/>
        <w:tabs>
          <w:tab w:val="left" w:pos="0"/>
        </w:tabs>
        <w:ind w:firstLine="705"/>
        <w:jc w:val="both"/>
        <w:rPr>
          <w:sz w:val="26"/>
          <w:szCs w:val="26"/>
        </w:rPr>
      </w:pPr>
      <w:r>
        <w:rPr>
          <w:sz w:val="26"/>
          <w:szCs w:val="26"/>
        </w:rPr>
        <w:tab/>
        <w:t>2.16</w:t>
      </w:r>
      <w:r w:rsidR="00732535">
        <w:rPr>
          <w:sz w:val="26"/>
          <w:szCs w:val="26"/>
        </w:rPr>
        <w:t xml:space="preserve">. </w:t>
      </w:r>
      <w:r w:rsidR="001F696D" w:rsidRPr="00732535">
        <w:rPr>
          <w:sz w:val="26"/>
          <w:szCs w:val="26"/>
        </w:rPr>
        <w:t>О проекте решения Совета депутатов «О передаче жилых помещений в собственность граждан».</w:t>
      </w:r>
    </w:p>
    <w:p w:rsidR="000C6122" w:rsidRDefault="00575663" w:rsidP="000C6122">
      <w:pPr>
        <w:shd w:val="clear" w:color="auto" w:fill="FFFFFF"/>
        <w:tabs>
          <w:tab w:val="left" w:pos="0"/>
        </w:tabs>
        <w:ind w:firstLine="705"/>
        <w:jc w:val="both"/>
        <w:rPr>
          <w:sz w:val="26"/>
          <w:szCs w:val="26"/>
        </w:rPr>
      </w:pPr>
      <w:r>
        <w:rPr>
          <w:sz w:val="26"/>
          <w:szCs w:val="26"/>
        </w:rPr>
        <w:tab/>
        <w:t>2.17</w:t>
      </w:r>
      <w:r w:rsidR="00732535">
        <w:rPr>
          <w:sz w:val="26"/>
          <w:szCs w:val="26"/>
        </w:rPr>
        <w:t>.</w:t>
      </w:r>
      <w:r w:rsidR="001F696D" w:rsidRPr="00732535">
        <w:rPr>
          <w:sz w:val="26"/>
          <w:szCs w:val="26"/>
        </w:rPr>
        <w:tab/>
        <w:t>О проекте решения Совета депутатов «Об исключении объектов недвижимости из реестра муниципальной собственности Новооскольского муниципального округа».</w:t>
      </w:r>
    </w:p>
    <w:p w:rsidR="000C6122" w:rsidRDefault="00575663" w:rsidP="000C6122">
      <w:pPr>
        <w:shd w:val="clear" w:color="auto" w:fill="FFFFFF"/>
        <w:tabs>
          <w:tab w:val="left" w:pos="0"/>
        </w:tabs>
        <w:ind w:firstLine="705"/>
        <w:jc w:val="both"/>
        <w:rPr>
          <w:sz w:val="26"/>
          <w:szCs w:val="26"/>
        </w:rPr>
      </w:pPr>
      <w:r>
        <w:rPr>
          <w:sz w:val="26"/>
          <w:szCs w:val="26"/>
        </w:rPr>
        <w:tab/>
        <w:t>2.18</w:t>
      </w:r>
      <w:r w:rsidR="000C6122">
        <w:rPr>
          <w:sz w:val="26"/>
          <w:szCs w:val="26"/>
        </w:rPr>
        <w:t>.</w:t>
      </w:r>
      <w:r w:rsidR="001F696D" w:rsidRPr="000C6122">
        <w:rPr>
          <w:sz w:val="26"/>
          <w:szCs w:val="26"/>
        </w:rPr>
        <w:tab/>
        <w:t>О проекте решения Совета депутатов «О ходатайстве перед Правительством Белгородской области о передаче имущества в государственную собственность Белгородской области из муниципальной собственности Новооскольского муниципального округа».</w:t>
      </w:r>
    </w:p>
    <w:p w:rsidR="001F696D" w:rsidRPr="000C6122" w:rsidRDefault="00575663" w:rsidP="000C6122">
      <w:pPr>
        <w:shd w:val="clear" w:color="auto" w:fill="FFFFFF"/>
        <w:tabs>
          <w:tab w:val="left" w:pos="0"/>
        </w:tabs>
        <w:ind w:firstLine="705"/>
        <w:jc w:val="both"/>
        <w:rPr>
          <w:sz w:val="26"/>
          <w:szCs w:val="26"/>
        </w:rPr>
      </w:pPr>
      <w:r>
        <w:rPr>
          <w:sz w:val="26"/>
          <w:szCs w:val="26"/>
        </w:rPr>
        <w:tab/>
        <w:t>2.19</w:t>
      </w:r>
      <w:r w:rsidR="000C6122">
        <w:rPr>
          <w:sz w:val="26"/>
          <w:szCs w:val="26"/>
        </w:rPr>
        <w:t xml:space="preserve">. </w:t>
      </w:r>
      <w:r w:rsidR="001F696D" w:rsidRPr="000C6122">
        <w:rPr>
          <w:sz w:val="26"/>
          <w:szCs w:val="26"/>
        </w:rPr>
        <w:tab/>
        <w:t>О проекте решения Совета депутатов «О ходатайстве перед Правительством Белгородской области о передаче имущества в государственную собственность Белгородской области из муниципальной собственности Новооскольского муниципального округа».</w:t>
      </w:r>
    </w:p>
    <w:p w:rsidR="005764BE" w:rsidRPr="005344B4" w:rsidRDefault="001B1D71" w:rsidP="00C9020D">
      <w:pPr>
        <w:pStyle w:val="ab"/>
        <w:shd w:val="clear" w:color="auto" w:fill="FFFFFF"/>
        <w:tabs>
          <w:tab w:val="left" w:pos="0"/>
        </w:tabs>
        <w:ind w:left="0" w:firstLine="709"/>
        <w:jc w:val="both"/>
        <w:rPr>
          <w:sz w:val="26"/>
          <w:szCs w:val="26"/>
        </w:rPr>
      </w:pPr>
      <w:r w:rsidRPr="005344B4">
        <w:rPr>
          <w:sz w:val="26"/>
          <w:szCs w:val="26"/>
        </w:rPr>
        <w:t>3. На</w:t>
      </w:r>
      <w:r w:rsidR="008F678D" w:rsidRPr="005344B4">
        <w:rPr>
          <w:sz w:val="26"/>
          <w:szCs w:val="26"/>
        </w:rPr>
        <w:t xml:space="preserve"> </w:t>
      </w:r>
      <w:r w:rsidR="000C6122">
        <w:rPr>
          <w:sz w:val="26"/>
          <w:szCs w:val="26"/>
        </w:rPr>
        <w:t>двадцать первое</w:t>
      </w:r>
      <w:r w:rsidR="00244B81" w:rsidRPr="005344B4">
        <w:rPr>
          <w:sz w:val="26"/>
          <w:szCs w:val="26"/>
        </w:rPr>
        <w:t xml:space="preserve"> заседание Совета депутатов</w:t>
      </w:r>
      <w:r w:rsidR="00EE6B69" w:rsidRPr="005344B4">
        <w:rPr>
          <w:sz w:val="26"/>
          <w:szCs w:val="26"/>
        </w:rPr>
        <w:t xml:space="preserve"> </w:t>
      </w:r>
      <w:r w:rsidR="005764BE" w:rsidRPr="005344B4">
        <w:rPr>
          <w:sz w:val="26"/>
          <w:szCs w:val="26"/>
        </w:rPr>
        <w:t xml:space="preserve">пригласить главу администрации Новооскольского </w:t>
      </w:r>
      <w:r w:rsidR="0032663C">
        <w:rPr>
          <w:sz w:val="26"/>
          <w:szCs w:val="26"/>
        </w:rPr>
        <w:t>муниципального</w:t>
      </w:r>
      <w:r w:rsidR="005764BE" w:rsidRPr="005344B4">
        <w:rPr>
          <w:sz w:val="26"/>
          <w:szCs w:val="26"/>
        </w:rPr>
        <w:t xml:space="preserve"> округа, заместителей главы администрации Новооскольского </w:t>
      </w:r>
      <w:r w:rsidR="0032663C" w:rsidRPr="0032663C">
        <w:rPr>
          <w:sz w:val="26"/>
          <w:szCs w:val="26"/>
        </w:rPr>
        <w:t>муниципального</w:t>
      </w:r>
      <w:r w:rsidR="005764BE" w:rsidRPr="005344B4">
        <w:rPr>
          <w:sz w:val="26"/>
          <w:szCs w:val="26"/>
        </w:rPr>
        <w:t xml:space="preserve"> округа, </w:t>
      </w:r>
      <w:r w:rsidR="00A20DB4" w:rsidRPr="005344B4">
        <w:rPr>
          <w:bCs/>
          <w:iCs/>
          <w:sz w:val="26"/>
          <w:szCs w:val="26"/>
        </w:rPr>
        <w:t xml:space="preserve">руководителей отраслевых, функциональных органов администрации Новооскольского </w:t>
      </w:r>
      <w:r w:rsidR="0032663C" w:rsidRPr="0032663C">
        <w:rPr>
          <w:bCs/>
          <w:iCs/>
          <w:sz w:val="26"/>
          <w:szCs w:val="26"/>
        </w:rPr>
        <w:t>муниципального</w:t>
      </w:r>
      <w:r w:rsidR="00A20DB4" w:rsidRPr="005344B4">
        <w:rPr>
          <w:bCs/>
          <w:iCs/>
          <w:sz w:val="26"/>
          <w:szCs w:val="26"/>
        </w:rPr>
        <w:t xml:space="preserve"> округа, </w:t>
      </w:r>
      <w:r w:rsidR="005764BE" w:rsidRPr="005344B4">
        <w:rPr>
          <w:sz w:val="26"/>
          <w:szCs w:val="26"/>
        </w:rPr>
        <w:t>председателя контрольно-счетной комиссии</w:t>
      </w:r>
      <w:r w:rsidR="00244B81" w:rsidRPr="005344B4">
        <w:rPr>
          <w:sz w:val="26"/>
          <w:szCs w:val="26"/>
        </w:rPr>
        <w:t xml:space="preserve"> Новооскольского </w:t>
      </w:r>
      <w:r w:rsidR="0032663C" w:rsidRPr="0032663C">
        <w:rPr>
          <w:sz w:val="26"/>
          <w:szCs w:val="26"/>
        </w:rPr>
        <w:t>муниципального</w:t>
      </w:r>
      <w:r w:rsidR="00244B81" w:rsidRPr="005344B4">
        <w:rPr>
          <w:sz w:val="26"/>
          <w:szCs w:val="26"/>
        </w:rPr>
        <w:t xml:space="preserve"> округа</w:t>
      </w:r>
      <w:r w:rsidR="005764BE" w:rsidRPr="005344B4">
        <w:rPr>
          <w:sz w:val="26"/>
          <w:szCs w:val="26"/>
        </w:rPr>
        <w:t>, прокурора Новооскольского района</w:t>
      </w:r>
      <w:r w:rsidR="00A20DB4" w:rsidRPr="005344B4">
        <w:rPr>
          <w:sz w:val="26"/>
          <w:szCs w:val="26"/>
        </w:rPr>
        <w:t>,</w:t>
      </w:r>
      <w:r w:rsidR="00A20DB4" w:rsidRPr="005344B4">
        <w:rPr>
          <w:bCs/>
          <w:iCs/>
          <w:sz w:val="26"/>
          <w:szCs w:val="26"/>
        </w:rPr>
        <w:t xml:space="preserve"> </w:t>
      </w:r>
      <w:r w:rsidR="00537002" w:rsidRPr="005344B4">
        <w:rPr>
          <w:bCs/>
          <w:iCs/>
          <w:sz w:val="26"/>
          <w:szCs w:val="26"/>
        </w:rPr>
        <w:t>представителей</w:t>
      </w:r>
      <w:r w:rsidR="00A20DB4" w:rsidRPr="005344B4">
        <w:rPr>
          <w:bCs/>
          <w:iCs/>
          <w:sz w:val="26"/>
          <w:szCs w:val="26"/>
        </w:rPr>
        <w:t xml:space="preserve"> средств массовой информации</w:t>
      </w:r>
      <w:r w:rsidR="005764BE" w:rsidRPr="005344B4">
        <w:rPr>
          <w:sz w:val="26"/>
          <w:szCs w:val="26"/>
        </w:rPr>
        <w:t>.</w:t>
      </w:r>
    </w:p>
    <w:p w:rsidR="00B45944" w:rsidRDefault="00837537" w:rsidP="00537002">
      <w:pPr>
        <w:shd w:val="clear" w:color="auto" w:fill="FFFFFF"/>
        <w:ind w:firstLine="709"/>
        <w:jc w:val="both"/>
        <w:rPr>
          <w:sz w:val="26"/>
          <w:szCs w:val="26"/>
        </w:rPr>
      </w:pPr>
      <w:r w:rsidRPr="005344B4">
        <w:rPr>
          <w:sz w:val="26"/>
          <w:szCs w:val="26"/>
        </w:rPr>
        <w:t>4.</w:t>
      </w:r>
      <w:r w:rsidR="00F45B6C">
        <w:rPr>
          <w:sz w:val="26"/>
          <w:szCs w:val="26"/>
        </w:rPr>
        <w:t xml:space="preserve"> </w:t>
      </w:r>
      <w:r w:rsidR="005344B4" w:rsidRPr="005344B4">
        <w:rPr>
          <w:sz w:val="26"/>
          <w:szCs w:val="26"/>
        </w:rPr>
        <w:t>Н</w:t>
      </w:r>
      <w:r w:rsidR="0021001C">
        <w:rPr>
          <w:sz w:val="26"/>
          <w:szCs w:val="26"/>
        </w:rPr>
        <w:t xml:space="preserve">ачальнику </w:t>
      </w:r>
      <w:r w:rsidR="008165B0" w:rsidRPr="005344B4">
        <w:rPr>
          <w:sz w:val="26"/>
          <w:szCs w:val="26"/>
        </w:rPr>
        <w:t>организацион</w:t>
      </w:r>
      <w:r w:rsidR="00BB049E" w:rsidRPr="005344B4">
        <w:rPr>
          <w:sz w:val="26"/>
          <w:szCs w:val="26"/>
        </w:rPr>
        <w:t>ного отдела Совета</w:t>
      </w:r>
      <w:r w:rsidR="00EE6B69" w:rsidRPr="005344B4">
        <w:rPr>
          <w:sz w:val="26"/>
          <w:szCs w:val="26"/>
        </w:rPr>
        <w:t xml:space="preserve"> </w:t>
      </w:r>
      <w:r w:rsidR="00F14046" w:rsidRPr="005344B4">
        <w:rPr>
          <w:sz w:val="26"/>
          <w:szCs w:val="26"/>
        </w:rPr>
        <w:t xml:space="preserve">депутатов </w:t>
      </w:r>
      <w:r w:rsidR="0021001C">
        <w:rPr>
          <w:sz w:val="26"/>
          <w:szCs w:val="26"/>
        </w:rPr>
        <w:t xml:space="preserve">                       </w:t>
      </w:r>
      <w:r w:rsidR="005344B4" w:rsidRPr="005344B4">
        <w:rPr>
          <w:sz w:val="26"/>
          <w:szCs w:val="26"/>
        </w:rPr>
        <w:t>Корабельниковой И.В.</w:t>
      </w:r>
      <w:r w:rsidR="001B1D71" w:rsidRPr="005344B4">
        <w:rPr>
          <w:sz w:val="26"/>
          <w:szCs w:val="26"/>
        </w:rPr>
        <w:t xml:space="preserve"> </w:t>
      </w:r>
      <w:r w:rsidR="008165B0" w:rsidRPr="005344B4">
        <w:rPr>
          <w:sz w:val="26"/>
          <w:szCs w:val="26"/>
        </w:rPr>
        <w:t>провести соответствующие организационно</w:t>
      </w:r>
      <w:r w:rsidR="00014E6B" w:rsidRPr="005344B4">
        <w:rPr>
          <w:sz w:val="26"/>
          <w:szCs w:val="26"/>
        </w:rPr>
        <w:t xml:space="preserve"> </w:t>
      </w:r>
      <w:r w:rsidR="008165B0" w:rsidRPr="005344B4">
        <w:rPr>
          <w:sz w:val="26"/>
          <w:szCs w:val="26"/>
        </w:rPr>
        <w:t>-</w:t>
      </w:r>
      <w:r w:rsidR="00014E6B" w:rsidRPr="005344B4">
        <w:rPr>
          <w:sz w:val="26"/>
          <w:szCs w:val="26"/>
        </w:rPr>
        <w:t xml:space="preserve"> </w:t>
      </w:r>
      <w:r w:rsidR="008165B0" w:rsidRPr="005344B4">
        <w:rPr>
          <w:sz w:val="26"/>
          <w:szCs w:val="26"/>
        </w:rPr>
        <w:t>технические мероприятия по подготовке и проведе</w:t>
      </w:r>
      <w:r w:rsidR="00B45944" w:rsidRPr="005344B4">
        <w:rPr>
          <w:sz w:val="26"/>
          <w:szCs w:val="26"/>
        </w:rPr>
        <w:t>нию</w:t>
      </w:r>
      <w:r w:rsidR="00537002" w:rsidRPr="005344B4">
        <w:rPr>
          <w:sz w:val="26"/>
          <w:szCs w:val="26"/>
        </w:rPr>
        <w:t xml:space="preserve"> </w:t>
      </w:r>
      <w:r w:rsidR="00B45944" w:rsidRPr="005344B4">
        <w:rPr>
          <w:color w:val="000000" w:themeColor="text1"/>
          <w:sz w:val="26"/>
          <w:szCs w:val="26"/>
        </w:rPr>
        <w:t>заседания</w:t>
      </w:r>
      <w:r w:rsidR="00B45944" w:rsidRPr="005344B4">
        <w:rPr>
          <w:sz w:val="26"/>
          <w:szCs w:val="26"/>
        </w:rPr>
        <w:t xml:space="preserve"> Совета депутатов.</w:t>
      </w:r>
    </w:p>
    <w:p w:rsidR="00CD2366" w:rsidRDefault="00CD2366" w:rsidP="00537002">
      <w:pPr>
        <w:shd w:val="clear" w:color="auto" w:fill="FFFFFF"/>
        <w:ind w:firstLine="709"/>
        <w:jc w:val="both"/>
        <w:rPr>
          <w:sz w:val="26"/>
          <w:szCs w:val="26"/>
        </w:rPr>
      </w:pPr>
    </w:p>
    <w:p w:rsidR="00CD2366" w:rsidRPr="005344B4" w:rsidRDefault="00CD2366" w:rsidP="00537002">
      <w:pPr>
        <w:shd w:val="clear" w:color="auto" w:fill="FFFFFF"/>
        <w:ind w:firstLine="709"/>
        <w:jc w:val="both"/>
        <w:rPr>
          <w:sz w:val="26"/>
          <w:szCs w:val="26"/>
        </w:rPr>
      </w:pPr>
      <w:r>
        <w:rPr>
          <w:sz w:val="26"/>
          <w:szCs w:val="26"/>
        </w:rPr>
        <w:lastRenderedPageBreak/>
        <w:t>5</w:t>
      </w:r>
      <w:r w:rsidRPr="00CD2366">
        <w:rPr>
          <w:sz w:val="26"/>
          <w:szCs w:val="26"/>
        </w:rPr>
        <w:t xml:space="preserve">. Настоящее </w:t>
      </w:r>
      <w:r>
        <w:rPr>
          <w:sz w:val="26"/>
          <w:szCs w:val="26"/>
        </w:rPr>
        <w:t xml:space="preserve">распоряжение </w:t>
      </w:r>
      <w:r w:rsidRPr="00CD2366">
        <w:rPr>
          <w:sz w:val="26"/>
          <w:szCs w:val="26"/>
        </w:rPr>
        <w:t xml:space="preserve">опубликовать в газете  «Вперед» или сетевом издании «Вперед» (no-vpered.ru) и разместить на официальном сайте органов местного самоуправления Новооскольского муниципального округа     </w:t>
      </w:r>
      <w:r>
        <w:rPr>
          <w:sz w:val="26"/>
          <w:szCs w:val="26"/>
        </w:rPr>
        <w:t xml:space="preserve">                     </w:t>
      </w:r>
      <w:r w:rsidRPr="00CD2366">
        <w:rPr>
          <w:sz w:val="26"/>
          <w:szCs w:val="26"/>
        </w:rPr>
        <w:t xml:space="preserve">   (novyjoskol-r31.gosweb.gosuslugi.ru) в информационно-телекоммуникационной сети «Интернет».</w:t>
      </w:r>
    </w:p>
    <w:p w:rsidR="005764BE" w:rsidRPr="005344B4" w:rsidRDefault="00CD2366" w:rsidP="00537002">
      <w:pPr>
        <w:shd w:val="clear" w:color="auto" w:fill="FFFFFF"/>
        <w:tabs>
          <w:tab w:val="left" w:pos="993"/>
        </w:tabs>
        <w:ind w:firstLine="708"/>
        <w:jc w:val="both"/>
        <w:rPr>
          <w:sz w:val="26"/>
          <w:szCs w:val="26"/>
        </w:rPr>
      </w:pPr>
      <w:r>
        <w:rPr>
          <w:sz w:val="26"/>
          <w:szCs w:val="26"/>
        </w:rPr>
        <w:t>6</w:t>
      </w:r>
      <w:r w:rsidR="008165B0" w:rsidRPr="005344B4">
        <w:rPr>
          <w:sz w:val="26"/>
          <w:szCs w:val="26"/>
        </w:rPr>
        <w:t>.</w:t>
      </w:r>
      <w:r w:rsidR="005764BE" w:rsidRPr="005344B4">
        <w:rPr>
          <w:sz w:val="26"/>
          <w:szCs w:val="26"/>
        </w:rPr>
        <w:t xml:space="preserve"> </w:t>
      </w:r>
      <w:r w:rsidR="008165B0" w:rsidRPr="005344B4">
        <w:rPr>
          <w:sz w:val="26"/>
          <w:szCs w:val="26"/>
        </w:rPr>
        <w:t>Контроль за выполнением распоряжения оставляю за собой.</w:t>
      </w:r>
    </w:p>
    <w:p w:rsidR="00EE6B69" w:rsidRPr="005344B4" w:rsidRDefault="00EE6B69" w:rsidP="00537002">
      <w:pPr>
        <w:shd w:val="clear" w:color="auto" w:fill="FFFFFF"/>
        <w:tabs>
          <w:tab w:val="left" w:pos="993"/>
        </w:tabs>
        <w:ind w:firstLine="708"/>
        <w:jc w:val="both"/>
        <w:rPr>
          <w:sz w:val="26"/>
          <w:szCs w:val="26"/>
        </w:rPr>
      </w:pPr>
    </w:p>
    <w:p w:rsidR="00537002" w:rsidRPr="005344B4" w:rsidRDefault="00537002" w:rsidP="00537002">
      <w:pPr>
        <w:shd w:val="clear" w:color="auto" w:fill="FFFFFF"/>
        <w:tabs>
          <w:tab w:val="left" w:pos="993"/>
        </w:tabs>
        <w:ind w:firstLine="708"/>
        <w:jc w:val="both"/>
        <w:rPr>
          <w:sz w:val="26"/>
          <w:szCs w:val="26"/>
        </w:rPr>
      </w:pPr>
    </w:p>
    <w:p w:rsidR="00EE6B69" w:rsidRPr="005344B4" w:rsidRDefault="00EE6B69" w:rsidP="00A20DB4">
      <w:pPr>
        <w:shd w:val="clear" w:color="auto" w:fill="FFFFFF"/>
        <w:tabs>
          <w:tab w:val="left" w:pos="993"/>
        </w:tabs>
        <w:jc w:val="both"/>
        <w:rPr>
          <w:sz w:val="26"/>
          <w:szCs w:val="26"/>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11"/>
        <w:gridCol w:w="709"/>
        <w:gridCol w:w="3827"/>
      </w:tblGrid>
      <w:tr w:rsidR="008165B0" w:rsidRPr="005344B4" w:rsidTr="00F45B6C">
        <w:trPr>
          <w:trHeight w:val="359"/>
        </w:trPr>
        <w:tc>
          <w:tcPr>
            <w:tcW w:w="5211" w:type="dxa"/>
          </w:tcPr>
          <w:p w:rsidR="00D775D1" w:rsidRPr="005344B4" w:rsidRDefault="008E1325" w:rsidP="005764BE">
            <w:pPr>
              <w:jc w:val="center"/>
              <w:rPr>
                <w:b/>
                <w:sz w:val="26"/>
                <w:szCs w:val="26"/>
              </w:rPr>
            </w:pPr>
            <w:r w:rsidRPr="005344B4">
              <w:rPr>
                <w:b/>
                <w:sz w:val="26"/>
                <w:szCs w:val="26"/>
              </w:rPr>
              <w:t>Председатель</w:t>
            </w:r>
            <w:r w:rsidR="00D775D1" w:rsidRPr="005344B4">
              <w:rPr>
                <w:b/>
                <w:sz w:val="26"/>
                <w:szCs w:val="26"/>
              </w:rPr>
              <w:t xml:space="preserve"> Совета депутатов</w:t>
            </w:r>
          </w:p>
          <w:p w:rsidR="008165B0" w:rsidRPr="005344B4" w:rsidRDefault="00D775D1" w:rsidP="000C6122">
            <w:pPr>
              <w:jc w:val="center"/>
              <w:rPr>
                <w:b/>
                <w:sz w:val="26"/>
                <w:szCs w:val="26"/>
              </w:rPr>
            </w:pPr>
            <w:r w:rsidRPr="005344B4">
              <w:rPr>
                <w:b/>
                <w:sz w:val="26"/>
                <w:szCs w:val="26"/>
              </w:rPr>
              <w:t xml:space="preserve">Новооскольского </w:t>
            </w:r>
            <w:r w:rsidR="000C6122">
              <w:rPr>
                <w:b/>
                <w:sz w:val="26"/>
                <w:szCs w:val="26"/>
              </w:rPr>
              <w:t xml:space="preserve">муниципального </w:t>
            </w:r>
            <w:r w:rsidRPr="005344B4">
              <w:rPr>
                <w:b/>
                <w:sz w:val="26"/>
                <w:szCs w:val="26"/>
              </w:rPr>
              <w:t>округа</w:t>
            </w:r>
          </w:p>
        </w:tc>
        <w:tc>
          <w:tcPr>
            <w:tcW w:w="709" w:type="dxa"/>
          </w:tcPr>
          <w:p w:rsidR="008165B0" w:rsidRPr="005344B4" w:rsidRDefault="008165B0" w:rsidP="00A20DB4">
            <w:pPr>
              <w:rPr>
                <w:b/>
                <w:sz w:val="26"/>
                <w:szCs w:val="26"/>
              </w:rPr>
            </w:pPr>
          </w:p>
        </w:tc>
        <w:tc>
          <w:tcPr>
            <w:tcW w:w="3827" w:type="dxa"/>
          </w:tcPr>
          <w:p w:rsidR="00AA717E" w:rsidRPr="005344B4" w:rsidRDefault="00AA717E" w:rsidP="00AA717E">
            <w:pPr>
              <w:ind w:right="-902"/>
              <w:rPr>
                <w:b/>
                <w:sz w:val="26"/>
                <w:szCs w:val="26"/>
              </w:rPr>
            </w:pPr>
          </w:p>
          <w:p w:rsidR="008165B0" w:rsidRPr="005344B4" w:rsidRDefault="00AA717E" w:rsidP="00DE22CE">
            <w:pPr>
              <w:ind w:right="34"/>
              <w:jc w:val="both"/>
              <w:rPr>
                <w:b/>
                <w:sz w:val="26"/>
                <w:szCs w:val="26"/>
              </w:rPr>
            </w:pPr>
            <w:r w:rsidRPr="005344B4">
              <w:rPr>
                <w:b/>
                <w:sz w:val="26"/>
                <w:szCs w:val="26"/>
              </w:rPr>
              <w:t xml:space="preserve">       </w:t>
            </w:r>
            <w:r w:rsidR="00994D8E" w:rsidRPr="005344B4">
              <w:rPr>
                <w:b/>
                <w:sz w:val="26"/>
                <w:szCs w:val="26"/>
              </w:rPr>
              <w:t xml:space="preserve">      </w:t>
            </w:r>
            <w:r w:rsidRPr="005344B4">
              <w:rPr>
                <w:b/>
                <w:sz w:val="26"/>
                <w:szCs w:val="26"/>
              </w:rPr>
              <w:t xml:space="preserve">  </w:t>
            </w:r>
            <w:r w:rsidR="00537002" w:rsidRPr="005344B4">
              <w:rPr>
                <w:b/>
                <w:sz w:val="26"/>
                <w:szCs w:val="26"/>
              </w:rPr>
              <w:t xml:space="preserve">        </w:t>
            </w:r>
            <w:r w:rsidR="00BC51E2" w:rsidRPr="005344B4">
              <w:rPr>
                <w:b/>
                <w:sz w:val="26"/>
                <w:szCs w:val="26"/>
              </w:rPr>
              <w:t xml:space="preserve">   </w:t>
            </w:r>
            <w:r w:rsidR="000356D4" w:rsidRPr="005344B4">
              <w:rPr>
                <w:b/>
                <w:sz w:val="26"/>
                <w:szCs w:val="26"/>
              </w:rPr>
              <w:t xml:space="preserve">  </w:t>
            </w:r>
            <w:r w:rsidR="008E1325" w:rsidRPr="005344B4">
              <w:rPr>
                <w:b/>
                <w:sz w:val="26"/>
                <w:szCs w:val="26"/>
              </w:rPr>
              <w:t>А.И. Попова</w:t>
            </w:r>
            <w:r w:rsidRPr="005344B4">
              <w:rPr>
                <w:b/>
                <w:sz w:val="26"/>
                <w:szCs w:val="26"/>
              </w:rPr>
              <w:t xml:space="preserve">          </w:t>
            </w:r>
            <w:r w:rsidR="00EE6B69" w:rsidRPr="005344B4">
              <w:rPr>
                <w:b/>
                <w:sz w:val="26"/>
                <w:szCs w:val="26"/>
              </w:rPr>
              <w:t xml:space="preserve">    </w:t>
            </w:r>
            <w:r w:rsidRPr="005344B4">
              <w:rPr>
                <w:b/>
                <w:sz w:val="26"/>
                <w:szCs w:val="26"/>
              </w:rPr>
              <w:t xml:space="preserve">   </w:t>
            </w:r>
            <w:r w:rsidR="00EE6B69" w:rsidRPr="005344B4">
              <w:rPr>
                <w:b/>
                <w:sz w:val="26"/>
                <w:szCs w:val="26"/>
              </w:rPr>
              <w:t xml:space="preserve">                  </w:t>
            </w:r>
          </w:p>
        </w:tc>
      </w:tr>
    </w:tbl>
    <w:p w:rsidR="003B723F" w:rsidRPr="005764BE" w:rsidRDefault="003B723F">
      <w:pPr>
        <w:rPr>
          <w:sz w:val="26"/>
          <w:szCs w:val="26"/>
        </w:rPr>
      </w:pPr>
    </w:p>
    <w:sectPr w:rsidR="003B723F" w:rsidRPr="005764BE" w:rsidSect="00CD2366">
      <w:headerReference w:type="even" r:id="rId10"/>
      <w:headerReference w:type="default" r:id="rId11"/>
      <w:footerReference w:type="even"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65" w:rsidRDefault="00490D65" w:rsidP="002721D2">
      <w:r>
        <w:separator/>
      </w:r>
    </w:p>
  </w:endnote>
  <w:endnote w:type="continuationSeparator" w:id="0">
    <w:p w:rsidR="00490D65" w:rsidRDefault="00490D65" w:rsidP="0027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B4" w:rsidRDefault="00BD063C" w:rsidP="00A20DB4">
    <w:pPr>
      <w:pStyle w:val="a7"/>
      <w:framePr w:wrap="around" w:vAnchor="text" w:hAnchor="margin" w:xAlign="center" w:y="1"/>
      <w:rPr>
        <w:rStyle w:val="a9"/>
      </w:rPr>
    </w:pPr>
    <w:r>
      <w:rPr>
        <w:rStyle w:val="a9"/>
      </w:rPr>
      <w:fldChar w:fldCharType="begin"/>
    </w:r>
    <w:r w:rsidR="00327204">
      <w:rPr>
        <w:rStyle w:val="a9"/>
      </w:rPr>
      <w:instrText xml:space="preserve">PAGE  </w:instrText>
    </w:r>
    <w:r>
      <w:rPr>
        <w:rStyle w:val="a9"/>
      </w:rPr>
      <w:fldChar w:fldCharType="end"/>
    </w:r>
  </w:p>
  <w:p w:rsidR="00A20DB4" w:rsidRDefault="00A20D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65" w:rsidRDefault="00490D65" w:rsidP="002721D2">
      <w:r>
        <w:separator/>
      </w:r>
    </w:p>
  </w:footnote>
  <w:footnote w:type="continuationSeparator" w:id="0">
    <w:p w:rsidR="00490D65" w:rsidRDefault="00490D65" w:rsidP="0027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B4" w:rsidRDefault="00BD063C" w:rsidP="00A20DB4">
    <w:pPr>
      <w:pStyle w:val="a5"/>
      <w:framePr w:wrap="around" w:vAnchor="text" w:hAnchor="margin" w:xAlign="center" w:y="1"/>
      <w:rPr>
        <w:rStyle w:val="a9"/>
      </w:rPr>
    </w:pPr>
    <w:r>
      <w:rPr>
        <w:rStyle w:val="a9"/>
      </w:rPr>
      <w:fldChar w:fldCharType="begin"/>
    </w:r>
    <w:r w:rsidR="00327204">
      <w:rPr>
        <w:rStyle w:val="a9"/>
      </w:rPr>
      <w:instrText xml:space="preserve">PAGE  </w:instrText>
    </w:r>
    <w:r>
      <w:rPr>
        <w:rStyle w:val="a9"/>
      </w:rPr>
      <w:fldChar w:fldCharType="end"/>
    </w:r>
  </w:p>
  <w:p w:rsidR="00A20DB4" w:rsidRDefault="00A20D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B4" w:rsidRPr="0046371A" w:rsidRDefault="00BD063C" w:rsidP="00A20DB4">
    <w:pPr>
      <w:pStyle w:val="a5"/>
      <w:framePr w:wrap="around" w:vAnchor="text" w:hAnchor="margin" w:xAlign="center" w:y="1"/>
      <w:rPr>
        <w:rStyle w:val="a9"/>
        <w:sz w:val="20"/>
        <w:szCs w:val="20"/>
      </w:rPr>
    </w:pPr>
    <w:r w:rsidRPr="0046371A">
      <w:rPr>
        <w:rStyle w:val="a9"/>
        <w:sz w:val="20"/>
        <w:szCs w:val="20"/>
      </w:rPr>
      <w:fldChar w:fldCharType="begin"/>
    </w:r>
    <w:r w:rsidR="00327204" w:rsidRPr="0046371A">
      <w:rPr>
        <w:rStyle w:val="a9"/>
        <w:sz w:val="20"/>
        <w:szCs w:val="20"/>
      </w:rPr>
      <w:instrText xml:space="preserve">PAGE  </w:instrText>
    </w:r>
    <w:r w:rsidRPr="0046371A">
      <w:rPr>
        <w:rStyle w:val="a9"/>
        <w:sz w:val="20"/>
        <w:szCs w:val="20"/>
      </w:rPr>
      <w:fldChar w:fldCharType="separate"/>
    </w:r>
    <w:r w:rsidR="0032663C">
      <w:rPr>
        <w:rStyle w:val="a9"/>
        <w:noProof/>
        <w:sz w:val="20"/>
        <w:szCs w:val="20"/>
      </w:rPr>
      <w:t>2</w:t>
    </w:r>
    <w:r w:rsidRPr="0046371A">
      <w:rPr>
        <w:rStyle w:val="a9"/>
        <w:sz w:val="20"/>
        <w:szCs w:val="20"/>
      </w:rPr>
      <w:fldChar w:fldCharType="end"/>
    </w:r>
  </w:p>
  <w:p w:rsidR="00A20DB4" w:rsidRDefault="00A20D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123DE"/>
    <w:multiLevelType w:val="hybridMultilevel"/>
    <w:tmpl w:val="B4D4C13C"/>
    <w:lvl w:ilvl="0" w:tplc="7F9612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9C549A8"/>
    <w:multiLevelType w:val="hybridMultilevel"/>
    <w:tmpl w:val="BCD23EF6"/>
    <w:lvl w:ilvl="0" w:tplc="F1D879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AD40F80"/>
    <w:multiLevelType w:val="hybridMultilevel"/>
    <w:tmpl w:val="FF6A2A4E"/>
    <w:lvl w:ilvl="0" w:tplc="1158DE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D3524BB"/>
    <w:multiLevelType w:val="multilevel"/>
    <w:tmpl w:val="70527236"/>
    <w:lvl w:ilvl="0">
      <w:start w:val="2"/>
      <w:numFmt w:val="decimal"/>
      <w:lvlText w:val="%1."/>
      <w:lvlJc w:val="left"/>
      <w:pPr>
        <w:ind w:left="1065" w:hanging="360"/>
      </w:pPr>
      <w:rPr>
        <w:rFonts w:hint="default"/>
      </w:rPr>
    </w:lvl>
    <w:lvl w:ilvl="1">
      <w:start w:val="23"/>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B0"/>
    <w:rsid w:val="0000682C"/>
    <w:rsid w:val="00010BB6"/>
    <w:rsid w:val="00012AB6"/>
    <w:rsid w:val="00014E6B"/>
    <w:rsid w:val="00017BDB"/>
    <w:rsid w:val="00020AC9"/>
    <w:rsid w:val="00022D82"/>
    <w:rsid w:val="00022EC5"/>
    <w:rsid w:val="0003148F"/>
    <w:rsid w:val="0003296D"/>
    <w:rsid w:val="000356D4"/>
    <w:rsid w:val="000366E6"/>
    <w:rsid w:val="00040204"/>
    <w:rsid w:val="000550D4"/>
    <w:rsid w:val="000649F0"/>
    <w:rsid w:val="0007173C"/>
    <w:rsid w:val="000808F0"/>
    <w:rsid w:val="00081625"/>
    <w:rsid w:val="00091A2E"/>
    <w:rsid w:val="000973E4"/>
    <w:rsid w:val="000B1CDC"/>
    <w:rsid w:val="000B4058"/>
    <w:rsid w:val="000B65F3"/>
    <w:rsid w:val="000C08BA"/>
    <w:rsid w:val="000C26A2"/>
    <w:rsid w:val="000C324A"/>
    <w:rsid w:val="000C3B52"/>
    <w:rsid w:val="000C3D9A"/>
    <w:rsid w:val="000C6122"/>
    <w:rsid w:val="000C624C"/>
    <w:rsid w:val="000E10FD"/>
    <w:rsid w:val="000E4760"/>
    <w:rsid w:val="000F29C4"/>
    <w:rsid w:val="000F2EE4"/>
    <w:rsid w:val="000F3175"/>
    <w:rsid w:val="000F4557"/>
    <w:rsid w:val="000F63B1"/>
    <w:rsid w:val="00107906"/>
    <w:rsid w:val="00114EC5"/>
    <w:rsid w:val="001163D2"/>
    <w:rsid w:val="00117B24"/>
    <w:rsid w:val="00121393"/>
    <w:rsid w:val="001239CB"/>
    <w:rsid w:val="00127DDB"/>
    <w:rsid w:val="001340A5"/>
    <w:rsid w:val="001351B8"/>
    <w:rsid w:val="001405C9"/>
    <w:rsid w:val="00142BBB"/>
    <w:rsid w:val="00143521"/>
    <w:rsid w:val="001450C3"/>
    <w:rsid w:val="00147905"/>
    <w:rsid w:val="0015160A"/>
    <w:rsid w:val="001538A6"/>
    <w:rsid w:val="00154744"/>
    <w:rsid w:val="00156F70"/>
    <w:rsid w:val="00161DCF"/>
    <w:rsid w:val="00175F0A"/>
    <w:rsid w:val="001774D0"/>
    <w:rsid w:val="001878F5"/>
    <w:rsid w:val="00190122"/>
    <w:rsid w:val="00190AAC"/>
    <w:rsid w:val="00192B57"/>
    <w:rsid w:val="0019391B"/>
    <w:rsid w:val="00197952"/>
    <w:rsid w:val="001A6C93"/>
    <w:rsid w:val="001B1D71"/>
    <w:rsid w:val="001B5188"/>
    <w:rsid w:val="001B694D"/>
    <w:rsid w:val="001C5706"/>
    <w:rsid w:val="001D01A6"/>
    <w:rsid w:val="001F3DF1"/>
    <w:rsid w:val="001F696D"/>
    <w:rsid w:val="001F6A57"/>
    <w:rsid w:val="0020567D"/>
    <w:rsid w:val="0020585D"/>
    <w:rsid w:val="00206917"/>
    <w:rsid w:val="0021001C"/>
    <w:rsid w:val="002134A8"/>
    <w:rsid w:val="00223D96"/>
    <w:rsid w:val="0022416D"/>
    <w:rsid w:val="00224651"/>
    <w:rsid w:val="0022750E"/>
    <w:rsid w:val="00235880"/>
    <w:rsid w:val="00244B81"/>
    <w:rsid w:val="00250096"/>
    <w:rsid w:val="00253C24"/>
    <w:rsid w:val="00255FAF"/>
    <w:rsid w:val="00261D15"/>
    <w:rsid w:val="002721D2"/>
    <w:rsid w:val="002745A5"/>
    <w:rsid w:val="00275916"/>
    <w:rsid w:val="00276586"/>
    <w:rsid w:val="0027733E"/>
    <w:rsid w:val="00282F6C"/>
    <w:rsid w:val="002868FD"/>
    <w:rsid w:val="0029029D"/>
    <w:rsid w:val="002A3896"/>
    <w:rsid w:val="002A6096"/>
    <w:rsid w:val="002B1990"/>
    <w:rsid w:val="002B1DF7"/>
    <w:rsid w:val="002C248B"/>
    <w:rsid w:val="002D130D"/>
    <w:rsid w:val="002D2BCB"/>
    <w:rsid w:val="002D3DA5"/>
    <w:rsid w:val="002F115B"/>
    <w:rsid w:val="002F1AA7"/>
    <w:rsid w:val="002F77D7"/>
    <w:rsid w:val="002F784D"/>
    <w:rsid w:val="002F7C03"/>
    <w:rsid w:val="00300A4C"/>
    <w:rsid w:val="0030560F"/>
    <w:rsid w:val="0032301D"/>
    <w:rsid w:val="00323936"/>
    <w:rsid w:val="0032663C"/>
    <w:rsid w:val="00327204"/>
    <w:rsid w:val="00331DFF"/>
    <w:rsid w:val="0033560E"/>
    <w:rsid w:val="003367E3"/>
    <w:rsid w:val="003415DD"/>
    <w:rsid w:val="00356FFF"/>
    <w:rsid w:val="00362183"/>
    <w:rsid w:val="00370CD4"/>
    <w:rsid w:val="003726CB"/>
    <w:rsid w:val="00392D1D"/>
    <w:rsid w:val="00394B7E"/>
    <w:rsid w:val="00396929"/>
    <w:rsid w:val="003A0345"/>
    <w:rsid w:val="003A0829"/>
    <w:rsid w:val="003A15B6"/>
    <w:rsid w:val="003A1F41"/>
    <w:rsid w:val="003A53B5"/>
    <w:rsid w:val="003A55C8"/>
    <w:rsid w:val="003A6EC2"/>
    <w:rsid w:val="003A76B2"/>
    <w:rsid w:val="003B0E46"/>
    <w:rsid w:val="003B723F"/>
    <w:rsid w:val="003C1C7C"/>
    <w:rsid w:val="003D0B8E"/>
    <w:rsid w:val="003D72D3"/>
    <w:rsid w:val="003E7F36"/>
    <w:rsid w:val="003F1A4B"/>
    <w:rsid w:val="003F1BF4"/>
    <w:rsid w:val="00400B50"/>
    <w:rsid w:val="0040471F"/>
    <w:rsid w:val="00404C10"/>
    <w:rsid w:val="00404E41"/>
    <w:rsid w:val="004076C2"/>
    <w:rsid w:val="00410783"/>
    <w:rsid w:val="00411A64"/>
    <w:rsid w:val="0041470A"/>
    <w:rsid w:val="00423587"/>
    <w:rsid w:val="004351C4"/>
    <w:rsid w:val="004373F9"/>
    <w:rsid w:val="00440254"/>
    <w:rsid w:val="0044056D"/>
    <w:rsid w:val="00443E3A"/>
    <w:rsid w:val="0044561C"/>
    <w:rsid w:val="00447973"/>
    <w:rsid w:val="00456FB8"/>
    <w:rsid w:val="004618E0"/>
    <w:rsid w:val="00470FC0"/>
    <w:rsid w:val="00471EEA"/>
    <w:rsid w:val="00477CCA"/>
    <w:rsid w:val="00481815"/>
    <w:rsid w:val="0049046A"/>
    <w:rsid w:val="00490D65"/>
    <w:rsid w:val="004914A4"/>
    <w:rsid w:val="00494473"/>
    <w:rsid w:val="004A11C8"/>
    <w:rsid w:val="004B22AB"/>
    <w:rsid w:val="004C1022"/>
    <w:rsid w:val="004C5018"/>
    <w:rsid w:val="004D0535"/>
    <w:rsid w:val="004D085F"/>
    <w:rsid w:val="004E7D1F"/>
    <w:rsid w:val="004F7458"/>
    <w:rsid w:val="00501D72"/>
    <w:rsid w:val="00503826"/>
    <w:rsid w:val="00505A0F"/>
    <w:rsid w:val="0050664E"/>
    <w:rsid w:val="00525DBB"/>
    <w:rsid w:val="0052613C"/>
    <w:rsid w:val="005344B4"/>
    <w:rsid w:val="00536CB0"/>
    <w:rsid w:val="00537002"/>
    <w:rsid w:val="0054126C"/>
    <w:rsid w:val="0056079E"/>
    <w:rsid w:val="005747DC"/>
    <w:rsid w:val="00575663"/>
    <w:rsid w:val="005764BE"/>
    <w:rsid w:val="0058510C"/>
    <w:rsid w:val="005B63E5"/>
    <w:rsid w:val="005C245E"/>
    <w:rsid w:val="005C5748"/>
    <w:rsid w:val="005C6578"/>
    <w:rsid w:val="005D5374"/>
    <w:rsid w:val="005D6ECF"/>
    <w:rsid w:val="005E0FF8"/>
    <w:rsid w:val="005E1E46"/>
    <w:rsid w:val="005E3134"/>
    <w:rsid w:val="005F0880"/>
    <w:rsid w:val="005F7D4B"/>
    <w:rsid w:val="00627756"/>
    <w:rsid w:val="006376E4"/>
    <w:rsid w:val="006415CD"/>
    <w:rsid w:val="00642B66"/>
    <w:rsid w:val="00644EB8"/>
    <w:rsid w:val="0064728C"/>
    <w:rsid w:val="00647DAD"/>
    <w:rsid w:val="006530A1"/>
    <w:rsid w:val="00656632"/>
    <w:rsid w:val="00664BE9"/>
    <w:rsid w:val="00674E2D"/>
    <w:rsid w:val="00680529"/>
    <w:rsid w:val="00680D50"/>
    <w:rsid w:val="00682F8B"/>
    <w:rsid w:val="00683773"/>
    <w:rsid w:val="00684223"/>
    <w:rsid w:val="00684627"/>
    <w:rsid w:val="00684CBB"/>
    <w:rsid w:val="006868C9"/>
    <w:rsid w:val="00686DBE"/>
    <w:rsid w:val="00687155"/>
    <w:rsid w:val="006A530F"/>
    <w:rsid w:val="006A68F7"/>
    <w:rsid w:val="006B0FBF"/>
    <w:rsid w:val="006B56C9"/>
    <w:rsid w:val="006D01B6"/>
    <w:rsid w:val="006D26C1"/>
    <w:rsid w:val="006D316B"/>
    <w:rsid w:val="006D550F"/>
    <w:rsid w:val="006D692F"/>
    <w:rsid w:val="006E1E1C"/>
    <w:rsid w:val="006E21D2"/>
    <w:rsid w:val="006E4F18"/>
    <w:rsid w:val="006F5A3B"/>
    <w:rsid w:val="006F6630"/>
    <w:rsid w:val="006F68AB"/>
    <w:rsid w:val="006F6B5D"/>
    <w:rsid w:val="00706380"/>
    <w:rsid w:val="00712D14"/>
    <w:rsid w:val="00722C18"/>
    <w:rsid w:val="007243FD"/>
    <w:rsid w:val="00724B3B"/>
    <w:rsid w:val="007278EF"/>
    <w:rsid w:val="00727F55"/>
    <w:rsid w:val="00732535"/>
    <w:rsid w:val="00735D7D"/>
    <w:rsid w:val="00741FA4"/>
    <w:rsid w:val="00746F11"/>
    <w:rsid w:val="00755746"/>
    <w:rsid w:val="00756E97"/>
    <w:rsid w:val="00766092"/>
    <w:rsid w:val="00767B93"/>
    <w:rsid w:val="00771A0C"/>
    <w:rsid w:val="00774A8F"/>
    <w:rsid w:val="0078078A"/>
    <w:rsid w:val="00791C20"/>
    <w:rsid w:val="007A62E3"/>
    <w:rsid w:val="007B0925"/>
    <w:rsid w:val="007B57F7"/>
    <w:rsid w:val="007B64EF"/>
    <w:rsid w:val="007C046F"/>
    <w:rsid w:val="007C71FD"/>
    <w:rsid w:val="007D395C"/>
    <w:rsid w:val="007D4E78"/>
    <w:rsid w:val="007E08C3"/>
    <w:rsid w:val="007E1B87"/>
    <w:rsid w:val="007F0C9D"/>
    <w:rsid w:val="007F4BAE"/>
    <w:rsid w:val="00810A26"/>
    <w:rsid w:val="00810E2A"/>
    <w:rsid w:val="00815A19"/>
    <w:rsid w:val="008165B0"/>
    <w:rsid w:val="00820CED"/>
    <w:rsid w:val="00822FE8"/>
    <w:rsid w:val="00833A8F"/>
    <w:rsid w:val="00836821"/>
    <w:rsid w:val="00837537"/>
    <w:rsid w:val="008431B4"/>
    <w:rsid w:val="00850786"/>
    <w:rsid w:val="00852A76"/>
    <w:rsid w:val="008562C7"/>
    <w:rsid w:val="008623B0"/>
    <w:rsid w:val="0086433B"/>
    <w:rsid w:val="00865914"/>
    <w:rsid w:val="00867702"/>
    <w:rsid w:val="00871701"/>
    <w:rsid w:val="0087411E"/>
    <w:rsid w:val="0087750D"/>
    <w:rsid w:val="008814F7"/>
    <w:rsid w:val="00882227"/>
    <w:rsid w:val="008854D0"/>
    <w:rsid w:val="00891B63"/>
    <w:rsid w:val="008A2D96"/>
    <w:rsid w:val="008A6DA9"/>
    <w:rsid w:val="008B1375"/>
    <w:rsid w:val="008B3769"/>
    <w:rsid w:val="008B3934"/>
    <w:rsid w:val="008B47B9"/>
    <w:rsid w:val="008B6C29"/>
    <w:rsid w:val="008C15C8"/>
    <w:rsid w:val="008D7506"/>
    <w:rsid w:val="008E1325"/>
    <w:rsid w:val="008F1C09"/>
    <w:rsid w:val="008F1EEF"/>
    <w:rsid w:val="008F57B8"/>
    <w:rsid w:val="008F678D"/>
    <w:rsid w:val="008F6967"/>
    <w:rsid w:val="00916719"/>
    <w:rsid w:val="00921D54"/>
    <w:rsid w:val="00922C12"/>
    <w:rsid w:val="009373C9"/>
    <w:rsid w:val="009538A6"/>
    <w:rsid w:val="00961BD0"/>
    <w:rsid w:val="0096538F"/>
    <w:rsid w:val="009656F4"/>
    <w:rsid w:val="0097326C"/>
    <w:rsid w:val="00975FA2"/>
    <w:rsid w:val="00976CE8"/>
    <w:rsid w:val="00981717"/>
    <w:rsid w:val="009845BD"/>
    <w:rsid w:val="00987C49"/>
    <w:rsid w:val="009927F9"/>
    <w:rsid w:val="009949E0"/>
    <w:rsid w:val="00994D8E"/>
    <w:rsid w:val="009A2846"/>
    <w:rsid w:val="009A4A5D"/>
    <w:rsid w:val="009A585C"/>
    <w:rsid w:val="009B1EB7"/>
    <w:rsid w:val="009B56FE"/>
    <w:rsid w:val="009B7737"/>
    <w:rsid w:val="009C5DFA"/>
    <w:rsid w:val="009C7064"/>
    <w:rsid w:val="009D36E1"/>
    <w:rsid w:val="009D595C"/>
    <w:rsid w:val="009E4504"/>
    <w:rsid w:val="009F2AF3"/>
    <w:rsid w:val="009F4461"/>
    <w:rsid w:val="009F5666"/>
    <w:rsid w:val="00A0153C"/>
    <w:rsid w:val="00A051A5"/>
    <w:rsid w:val="00A064EC"/>
    <w:rsid w:val="00A14963"/>
    <w:rsid w:val="00A208C5"/>
    <w:rsid w:val="00A20DB4"/>
    <w:rsid w:val="00A23092"/>
    <w:rsid w:val="00A41E8F"/>
    <w:rsid w:val="00A42207"/>
    <w:rsid w:val="00A42226"/>
    <w:rsid w:val="00A60323"/>
    <w:rsid w:val="00A642C3"/>
    <w:rsid w:val="00A67BAE"/>
    <w:rsid w:val="00A736C3"/>
    <w:rsid w:val="00A854D1"/>
    <w:rsid w:val="00A94C33"/>
    <w:rsid w:val="00AA717E"/>
    <w:rsid w:val="00AA7C1A"/>
    <w:rsid w:val="00AB01FD"/>
    <w:rsid w:val="00AB62DE"/>
    <w:rsid w:val="00AC11AA"/>
    <w:rsid w:val="00AC4ED5"/>
    <w:rsid w:val="00AC585B"/>
    <w:rsid w:val="00AC5F0A"/>
    <w:rsid w:val="00AD68FD"/>
    <w:rsid w:val="00AD740D"/>
    <w:rsid w:val="00AE0DA6"/>
    <w:rsid w:val="00AF03AC"/>
    <w:rsid w:val="00AF1E7C"/>
    <w:rsid w:val="00AF5E40"/>
    <w:rsid w:val="00B0056B"/>
    <w:rsid w:val="00B02A0A"/>
    <w:rsid w:val="00B04895"/>
    <w:rsid w:val="00B04CAC"/>
    <w:rsid w:val="00B06CC6"/>
    <w:rsid w:val="00B16F9E"/>
    <w:rsid w:val="00B22222"/>
    <w:rsid w:val="00B262B1"/>
    <w:rsid w:val="00B26FD6"/>
    <w:rsid w:val="00B36D05"/>
    <w:rsid w:val="00B41585"/>
    <w:rsid w:val="00B45944"/>
    <w:rsid w:val="00B467DB"/>
    <w:rsid w:val="00B50463"/>
    <w:rsid w:val="00B53869"/>
    <w:rsid w:val="00B62526"/>
    <w:rsid w:val="00B646BF"/>
    <w:rsid w:val="00B64D5A"/>
    <w:rsid w:val="00B71399"/>
    <w:rsid w:val="00B73AD8"/>
    <w:rsid w:val="00B858E9"/>
    <w:rsid w:val="00B9019D"/>
    <w:rsid w:val="00BA3E8A"/>
    <w:rsid w:val="00BA43BD"/>
    <w:rsid w:val="00BA5A3E"/>
    <w:rsid w:val="00BB049E"/>
    <w:rsid w:val="00BB14E1"/>
    <w:rsid w:val="00BB23D9"/>
    <w:rsid w:val="00BB2E1C"/>
    <w:rsid w:val="00BB4A9F"/>
    <w:rsid w:val="00BC00AA"/>
    <w:rsid w:val="00BC10CC"/>
    <w:rsid w:val="00BC34AF"/>
    <w:rsid w:val="00BC51E2"/>
    <w:rsid w:val="00BD063C"/>
    <w:rsid w:val="00BD3D95"/>
    <w:rsid w:val="00BF4893"/>
    <w:rsid w:val="00BF50F5"/>
    <w:rsid w:val="00BF6527"/>
    <w:rsid w:val="00C000EA"/>
    <w:rsid w:val="00C0415F"/>
    <w:rsid w:val="00C118B8"/>
    <w:rsid w:val="00C14017"/>
    <w:rsid w:val="00C1636A"/>
    <w:rsid w:val="00C22CD7"/>
    <w:rsid w:val="00C26284"/>
    <w:rsid w:val="00C415E8"/>
    <w:rsid w:val="00C424E1"/>
    <w:rsid w:val="00C537B9"/>
    <w:rsid w:val="00C65431"/>
    <w:rsid w:val="00C666DC"/>
    <w:rsid w:val="00C716CE"/>
    <w:rsid w:val="00C81155"/>
    <w:rsid w:val="00C81BD7"/>
    <w:rsid w:val="00C82856"/>
    <w:rsid w:val="00C854BB"/>
    <w:rsid w:val="00C9020D"/>
    <w:rsid w:val="00CA27CF"/>
    <w:rsid w:val="00CA7E98"/>
    <w:rsid w:val="00CB3585"/>
    <w:rsid w:val="00CB70D3"/>
    <w:rsid w:val="00CB7191"/>
    <w:rsid w:val="00CC7871"/>
    <w:rsid w:val="00CC79EE"/>
    <w:rsid w:val="00CC7BD4"/>
    <w:rsid w:val="00CD1A6E"/>
    <w:rsid w:val="00CD2366"/>
    <w:rsid w:val="00CD4888"/>
    <w:rsid w:val="00CD6272"/>
    <w:rsid w:val="00CF4945"/>
    <w:rsid w:val="00CF7172"/>
    <w:rsid w:val="00D13944"/>
    <w:rsid w:val="00D15DF8"/>
    <w:rsid w:val="00D208D0"/>
    <w:rsid w:val="00D45785"/>
    <w:rsid w:val="00D50503"/>
    <w:rsid w:val="00D66595"/>
    <w:rsid w:val="00D66F11"/>
    <w:rsid w:val="00D7201F"/>
    <w:rsid w:val="00D72A64"/>
    <w:rsid w:val="00D775D1"/>
    <w:rsid w:val="00D817E1"/>
    <w:rsid w:val="00D830C2"/>
    <w:rsid w:val="00D96D34"/>
    <w:rsid w:val="00D9750E"/>
    <w:rsid w:val="00DA11BB"/>
    <w:rsid w:val="00DA1F42"/>
    <w:rsid w:val="00DA75A3"/>
    <w:rsid w:val="00DA7EA8"/>
    <w:rsid w:val="00DB3419"/>
    <w:rsid w:val="00DB3556"/>
    <w:rsid w:val="00DB6D1C"/>
    <w:rsid w:val="00DC7344"/>
    <w:rsid w:val="00DC7A91"/>
    <w:rsid w:val="00DD1575"/>
    <w:rsid w:val="00DE1C0E"/>
    <w:rsid w:val="00DE22CE"/>
    <w:rsid w:val="00DE389B"/>
    <w:rsid w:val="00DF1665"/>
    <w:rsid w:val="00E03BB9"/>
    <w:rsid w:val="00E04E7D"/>
    <w:rsid w:val="00E12EB6"/>
    <w:rsid w:val="00E16D65"/>
    <w:rsid w:val="00E265EF"/>
    <w:rsid w:val="00E4569D"/>
    <w:rsid w:val="00E51644"/>
    <w:rsid w:val="00E57FF5"/>
    <w:rsid w:val="00E82E5D"/>
    <w:rsid w:val="00E90559"/>
    <w:rsid w:val="00EA40A4"/>
    <w:rsid w:val="00ED7722"/>
    <w:rsid w:val="00EE1047"/>
    <w:rsid w:val="00EE5047"/>
    <w:rsid w:val="00EE56C1"/>
    <w:rsid w:val="00EE65BC"/>
    <w:rsid w:val="00EE6B69"/>
    <w:rsid w:val="00EF5787"/>
    <w:rsid w:val="00F1011C"/>
    <w:rsid w:val="00F11E0A"/>
    <w:rsid w:val="00F12DAF"/>
    <w:rsid w:val="00F14046"/>
    <w:rsid w:val="00F1557F"/>
    <w:rsid w:val="00F32F68"/>
    <w:rsid w:val="00F36D57"/>
    <w:rsid w:val="00F379C6"/>
    <w:rsid w:val="00F45B6C"/>
    <w:rsid w:val="00F476B4"/>
    <w:rsid w:val="00F504C7"/>
    <w:rsid w:val="00F52181"/>
    <w:rsid w:val="00F56BB8"/>
    <w:rsid w:val="00F678AC"/>
    <w:rsid w:val="00F7117C"/>
    <w:rsid w:val="00F82DC7"/>
    <w:rsid w:val="00F91907"/>
    <w:rsid w:val="00F96158"/>
    <w:rsid w:val="00F966CC"/>
    <w:rsid w:val="00F967C8"/>
    <w:rsid w:val="00FA6CCD"/>
    <w:rsid w:val="00FB35A2"/>
    <w:rsid w:val="00FB39BF"/>
    <w:rsid w:val="00FB4773"/>
    <w:rsid w:val="00FB5D5B"/>
    <w:rsid w:val="00FC00E5"/>
    <w:rsid w:val="00FD0545"/>
    <w:rsid w:val="00FD4A03"/>
    <w:rsid w:val="00FE0E34"/>
    <w:rsid w:val="00FE3E36"/>
    <w:rsid w:val="00FF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B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165B0"/>
    <w:pPr>
      <w:widowControl w:val="0"/>
      <w:shd w:val="clear" w:color="auto" w:fill="FFFFFF"/>
      <w:autoSpaceDE w:val="0"/>
      <w:autoSpaceDN w:val="0"/>
      <w:adjustRightInd w:val="0"/>
      <w:spacing w:line="391" w:lineRule="exact"/>
      <w:ind w:left="4003"/>
    </w:pPr>
    <w:rPr>
      <w:b/>
      <w:bCs/>
      <w:color w:val="000000"/>
      <w:spacing w:val="-5"/>
      <w:sz w:val="26"/>
      <w:szCs w:val="26"/>
    </w:rPr>
  </w:style>
  <w:style w:type="table" w:styleId="a4">
    <w:name w:val="Table Grid"/>
    <w:basedOn w:val="a1"/>
    <w:rsid w:val="008165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165B0"/>
    <w:pPr>
      <w:tabs>
        <w:tab w:val="center" w:pos="4677"/>
        <w:tab w:val="right" w:pos="9355"/>
      </w:tabs>
    </w:pPr>
    <w:rPr>
      <w:rFonts w:eastAsia="Times New Roman"/>
      <w:sz w:val="26"/>
      <w:szCs w:val="26"/>
    </w:rPr>
  </w:style>
  <w:style w:type="character" w:customStyle="1" w:styleId="a6">
    <w:name w:val="Верхний колонтитул Знак"/>
    <w:basedOn w:val="a0"/>
    <w:link w:val="a5"/>
    <w:rsid w:val="008165B0"/>
    <w:rPr>
      <w:rFonts w:ascii="Times New Roman" w:eastAsia="Times New Roman" w:hAnsi="Times New Roman" w:cs="Times New Roman"/>
      <w:sz w:val="26"/>
      <w:szCs w:val="26"/>
      <w:lang w:eastAsia="ru-RU"/>
    </w:rPr>
  </w:style>
  <w:style w:type="paragraph" w:styleId="a7">
    <w:name w:val="footer"/>
    <w:basedOn w:val="a"/>
    <w:link w:val="a8"/>
    <w:rsid w:val="008165B0"/>
    <w:pPr>
      <w:tabs>
        <w:tab w:val="center" w:pos="4677"/>
        <w:tab w:val="right" w:pos="9355"/>
      </w:tabs>
    </w:pPr>
  </w:style>
  <w:style w:type="character" w:customStyle="1" w:styleId="a8">
    <w:name w:val="Нижний колонтитул Знак"/>
    <w:basedOn w:val="a0"/>
    <w:link w:val="a7"/>
    <w:rsid w:val="008165B0"/>
    <w:rPr>
      <w:rFonts w:ascii="Times New Roman" w:eastAsia="Calibri" w:hAnsi="Times New Roman" w:cs="Times New Roman"/>
      <w:sz w:val="24"/>
      <w:szCs w:val="24"/>
      <w:lang w:eastAsia="ru-RU"/>
    </w:rPr>
  </w:style>
  <w:style w:type="character" w:styleId="a9">
    <w:name w:val="page number"/>
    <w:basedOn w:val="a0"/>
    <w:rsid w:val="008165B0"/>
  </w:style>
  <w:style w:type="paragraph" w:customStyle="1" w:styleId="ConsPlusTitle">
    <w:name w:val="ConsPlusTitle"/>
    <w:uiPriority w:val="99"/>
    <w:rsid w:val="008165B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a">
    <w:name w:val="No Spacing"/>
    <w:uiPriority w:val="1"/>
    <w:qFormat/>
    <w:rsid w:val="008165B0"/>
    <w:pPr>
      <w:spacing w:after="0" w:line="240" w:lineRule="auto"/>
    </w:pPr>
    <w:rPr>
      <w:rFonts w:eastAsiaTheme="minorEastAsia"/>
      <w:lang w:eastAsia="ru-RU"/>
    </w:rPr>
  </w:style>
  <w:style w:type="paragraph" w:styleId="ab">
    <w:name w:val="List Paragraph"/>
    <w:basedOn w:val="a"/>
    <w:uiPriority w:val="34"/>
    <w:qFormat/>
    <w:rsid w:val="008165B0"/>
    <w:pPr>
      <w:ind w:left="720"/>
      <w:contextualSpacing/>
    </w:pPr>
  </w:style>
  <w:style w:type="paragraph" w:customStyle="1" w:styleId="Char">
    <w:name w:val="Знак Char Знак Знак Знак Знак Знак Знак Знак"/>
    <w:basedOn w:val="a"/>
    <w:rsid w:val="008F1C09"/>
    <w:pPr>
      <w:tabs>
        <w:tab w:val="num" w:pos="360"/>
      </w:tabs>
      <w:spacing w:before="100" w:beforeAutospacing="1" w:after="100" w:afterAutospacing="1" w:line="240" w:lineRule="exact"/>
      <w:jc w:val="both"/>
    </w:pPr>
    <w:rPr>
      <w:rFonts w:ascii="Verdana" w:eastAsia="Times New Roman" w:hAnsi="Verdana" w:cs="Verdana"/>
      <w:sz w:val="20"/>
      <w:szCs w:val="20"/>
      <w:lang w:val="en-US" w:eastAsia="en-US"/>
    </w:rPr>
  </w:style>
  <w:style w:type="paragraph" w:styleId="ac">
    <w:name w:val="Normal (Web)"/>
    <w:basedOn w:val="a"/>
    <w:rsid w:val="009D36E1"/>
    <w:pPr>
      <w:spacing w:before="100" w:beforeAutospacing="1" w:after="100" w:afterAutospacing="1"/>
    </w:pPr>
  </w:style>
  <w:style w:type="paragraph" w:customStyle="1" w:styleId="ConsPlusNormal">
    <w:name w:val="ConsPlusNormal"/>
    <w:rsid w:val="009D36E1"/>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сновной текст (2)"/>
    <w:basedOn w:val="a"/>
    <w:rsid w:val="000F3175"/>
    <w:pPr>
      <w:widowControl w:val="0"/>
      <w:shd w:val="clear" w:color="auto" w:fill="FFFFFF"/>
      <w:suppressAutoHyphens/>
      <w:spacing w:after="1080" w:line="391" w:lineRule="exact"/>
    </w:pPr>
    <w:rPr>
      <w:rFonts w:eastAsia="Times New Roman"/>
      <w:kern w:val="2"/>
      <w:sz w:val="28"/>
      <w:szCs w:val="28"/>
      <w:lang w:eastAsia="zh-CN"/>
    </w:rPr>
  </w:style>
  <w:style w:type="paragraph" w:styleId="ad">
    <w:name w:val="Balloon Text"/>
    <w:basedOn w:val="a"/>
    <w:link w:val="ae"/>
    <w:uiPriority w:val="99"/>
    <w:semiHidden/>
    <w:unhideWhenUsed/>
    <w:rsid w:val="00EE6B69"/>
    <w:rPr>
      <w:rFonts w:ascii="Tahoma" w:hAnsi="Tahoma" w:cs="Tahoma"/>
      <w:sz w:val="16"/>
      <w:szCs w:val="16"/>
    </w:rPr>
  </w:style>
  <w:style w:type="character" w:customStyle="1" w:styleId="ae">
    <w:name w:val="Текст выноски Знак"/>
    <w:basedOn w:val="a0"/>
    <w:link w:val="ad"/>
    <w:uiPriority w:val="99"/>
    <w:semiHidden/>
    <w:rsid w:val="00EE6B6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B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165B0"/>
    <w:pPr>
      <w:widowControl w:val="0"/>
      <w:shd w:val="clear" w:color="auto" w:fill="FFFFFF"/>
      <w:autoSpaceDE w:val="0"/>
      <w:autoSpaceDN w:val="0"/>
      <w:adjustRightInd w:val="0"/>
      <w:spacing w:line="391" w:lineRule="exact"/>
      <w:ind w:left="4003"/>
    </w:pPr>
    <w:rPr>
      <w:b/>
      <w:bCs/>
      <w:color w:val="000000"/>
      <w:spacing w:val="-5"/>
      <w:sz w:val="26"/>
      <w:szCs w:val="26"/>
    </w:rPr>
  </w:style>
  <w:style w:type="table" w:styleId="a4">
    <w:name w:val="Table Grid"/>
    <w:basedOn w:val="a1"/>
    <w:rsid w:val="008165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165B0"/>
    <w:pPr>
      <w:tabs>
        <w:tab w:val="center" w:pos="4677"/>
        <w:tab w:val="right" w:pos="9355"/>
      </w:tabs>
    </w:pPr>
    <w:rPr>
      <w:rFonts w:eastAsia="Times New Roman"/>
      <w:sz w:val="26"/>
      <w:szCs w:val="26"/>
    </w:rPr>
  </w:style>
  <w:style w:type="character" w:customStyle="1" w:styleId="a6">
    <w:name w:val="Верхний колонтитул Знак"/>
    <w:basedOn w:val="a0"/>
    <w:link w:val="a5"/>
    <w:rsid w:val="008165B0"/>
    <w:rPr>
      <w:rFonts w:ascii="Times New Roman" w:eastAsia="Times New Roman" w:hAnsi="Times New Roman" w:cs="Times New Roman"/>
      <w:sz w:val="26"/>
      <w:szCs w:val="26"/>
      <w:lang w:eastAsia="ru-RU"/>
    </w:rPr>
  </w:style>
  <w:style w:type="paragraph" w:styleId="a7">
    <w:name w:val="footer"/>
    <w:basedOn w:val="a"/>
    <w:link w:val="a8"/>
    <w:rsid w:val="008165B0"/>
    <w:pPr>
      <w:tabs>
        <w:tab w:val="center" w:pos="4677"/>
        <w:tab w:val="right" w:pos="9355"/>
      </w:tabs>
    </w:pPr>
  </w:style>
  <w:style w:type="character" w:customStyle="1" w:styleId="a8">
    <w:name w:val="Нижний колонтитул Знак"/>
    <w:basedOn w:val="a0"/>
    <w:link w:val="a7"/>
    <w:rsid w:val="008165B0"/>
    <w:rPr>
      <w:rFonts w:ascii="Times New Roman" w:eastAsia="Calibri" w:hAnsi="Times New Roman" w:cs="Times New Roman"/>
      <w:sz w:val="24"/>
      <w:szCs w:val="24"/>
      <w:lang w:eastAsia="ru-RU"/>
    </w:rPr>
  </w:style>
  <w:style w:type="character" w:styleId="a9">
    <w:name w:val="page number"/>
    <w:basedOn w:val="a0"/>
    <w:rsid w:val="008165B0"/>
  </w:style>
  <w:style w:type="paragraph" w:customStyle="1" w:styleId="ConsPlusTitle">
    <w:name w:val="ConsPlusTitle"/>
    <w:uiPriority w:val="99"/>
    <w:rsid w:val="008165B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a">
    <w:name w:val="No Spacing"/>
    <w:uiPriority w:val="1"/>
    <w:qFormat/>
    <w:rsid w:val="008165B0"/>
    <w:pPr>
      <w:spacing w:after="0" w:line="240" w:lineRule="auto"/>
    </w:pPr>
    <w:rPr>
      <w:rFonts w:eastAsiaTheme="minorEastAsia"/>
      <w:lang w:eastAsia="ru-RU"/>
    </w:rPr>
  </w:style>
  <w:style w:type="paragraph" w:styleId="ab">
    <w:name w:val="List Paragraph"/>
    <w:basedOn w:val="a"/>
    <w:uiPriority w:val="34"/>
    <w:qFormat/>
    <w:rsid w:val="008165B0"/>
    <w:pPr>
      <w:ind w:left="720"/>
      <w:contextualSpacing/>
    </w:pPr>
  </w:style>
  <w:style w:type="paragraph" w:customStyle="1" w:styleId="Char">
    <w:name w:val="Знак Char Знак Знак Знак Знак Знак Знак Знак"/>
    <w:basedOn w:val="a"/>
    <w:rsid w:val="008F1C09"/>
    <w:pPr>
      <w:tabs>
        <w:tab w:val="num" w:pos="360"/>
      </w:tabs>
      <w:spacing w:before="100" w:beforeAutospacing="1" w:after="100" w:afterAutospacing="1" w:line="240" w:lineRule="exact"/>
      <w:jc w:val="both"/>
    </w:pPr>
    <w:rPr>
      <w:rFonts w:ascii="Verdana" w:eastAsia="Times New Roman" w:hAnsi="Verdana" w:cs="Verdana"/>
      <w:sz w:val="20"/>
      <w:szCs w:val="20"/>
      <w:lang w:val="en-US" w:eastAsia="en-US"/>
    </w:rPr>
  </w:style>
  <w:style w:type="paragraph" w:styleId="ac">
    <w:name w:val="Normal (Web)"/>
    <w:basedOn w:val="a"/>
    <w:rsid w:val="009D36E1"/>
    <w:pPr>
      <w:spacing w:before="100" w:beforeAutospacing="1" w:after="100" w:afterAutospacing="1"/>
    </w:pPr>
  </w:style>
  <w:style w:type="paragraph" w:customStyle="1" w:styleId="ConsPlusNormal">
    <w:name w:val="ConsPlusNormal"/>
    <w:rsid w:val="009D36E1"/>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сновной текст (2)"/>
    <w:basedOn w:val="a"/>
    <w:rsid w:val="000F3175"/>
    <w:pPr>
      <w:widowControl w:val="0"/>
      <w:shd w:val="clear" w:color="auto" w:fill="FFFFFF"/>
      <w:suppressAutoHyphens/>
      <w:spacing w:after="1080" w:line="391" w:lineRule="exact"/>
    </w:pPr>
    <w:rPr>
      <w:rFonts w:eastAsia="Times New Roman"/>
      <w:kern w:val="2"/>
      <w:sz w:val="28"/>
      <w:szCs w:val="28"/>
      <w:lang w:eastAsia="zh-CN"/>
    </w:rPr>
  </w:style>
  <w:style w:type="paragraph" w:styleId="ad">
    <w:name w:val="Balloon Text"/>
    <w:basedOn w:val="a"/>
    <w:link w:val="ae"/>
    <w:uiPriority w:val="99"/>
    <w:semiHidden/>
    <w:unhideWhenUsed/>
    <w:rsid w:val="00EE6B69"/>
    <w:rPr>
      <w:rFonts w:ascii="Tahoma" w:hAnsi="Tahoma" w:cs="Tahoma"/>
      <w:sz w:val="16"/>
      <w:szCs w:val="16"/>
    </w:rPr>
  </w:style>
  <w:style w:type="character" w:customStyle="1" w:styleId="ae">
    <w:name w:val="Текст выноски Знак"/>
    <w:basedOn w:val="a0"/>
    <w:link w:val="ad"/>
    <w:uiPriority w:val="99"/>
    <w:semiHidden/>
    <w:rsid w:val="00EE6B6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54F9-F088-43EA-A761-24BC1C0E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2024-10-18T06:02:00Z</cp:lastPrinted>
  <dcterms:created xsi:type="dcterms:W3CDTF">2024-08-12T12:58:00Z</dcterms:created>
  <dcterms:modified xsi:type="dcterms:W3CDTF">2024-10-18T06:02:00Z</dcterms:modified>
</cp:coreProperties>
</file>