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922655750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22655750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20"/>
          <w:szCs w:val="20"/>
        </w:rPr>
      </w:r>
      <w:r>
        <w:rPr>
          <w:rFonts w:ascii="Arial" w:hAnsi="Arial" w:cs="Arial"/>
          <w:i w:val="false"/>
          <w:spacing w:val="0"/>
          <w:sz w:val="20"/>
          <w:szCs w:val="2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16"/>
          <w:szCs w:val="16"/>
        </w:rPr>
      </w:r>
      <w:r>
        <w:rPr>
          <w:rFonts w:ascii="Arial Narrow" w:hAnsi="Arial Narrow" w:cs="Arial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</w:rPr>
      </w:pPr>
      <w:r/>
      <w:bookmarkStart w:id="0" w:name="_GoBack"/>
      <w:r/>
      <w:bookmarkEnd w:id="0"/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8"/>
        </w:rPr>
        <w:t xml:space="preserve">«09» декабря 2024 г.                                                                                     № 642</w:t>
      </w:r>
      <w:r>
        <w:rPr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pStyle w:val="686"/>
        <w:ind w:firstLine="851"/>
        <w:jc w:val="center"/>
        <w:spacing w:lineRule="exact" w:line="391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86"/>
        <w:ind w:firstLine="851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57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70"/>
        <w:gridCol w:w="4501"/>
      </w:tblGrid>
      <w:tr>
        <w:trPr>
          <w:trHeight w:val="149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712"/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переименовании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муниципального бюджетного общеобразовательного учреждения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Беломестненская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средняя общеобразовательная школа Новооскольского городского округа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»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12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12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712"/>
              <w:ind w:firstLine="851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</w:tr>
    </w:tbl>
    <w:p>
      <w:pPr>
        <w:pStyle w:val="712"/>
        <w:ind w:firstLine="851"/>
        <w:jc w:val="both"/>
        <w:rPr>
          <w:rFonts w:ascii="Times New Roman" w:hAnsi="Times New Roman" w:eastAsia="Calibri"/>
          <w:b/>
          <w:sz w:val="28"/>
          <w:szCs w:val="28"/>
          <w:lang w:val="ru-RU"/>
        </w:rPr>
      </w:pPr>
      <w:r>
        <w:rPr>
          <w:rFonts w:ascii="Times New Roman" w:hAnsi="Times New Roman" w:eastAsia="Calibri"/>
          <w:sz w:val="28"/>
          <w:szCs w:val="28"/>
          <w:lang w:val="ru-RU"/>
        </w:rPr>
        <w:t xml:space="preserve">В соответствии с Федеральным законом  от 06 октября 2003 года                           № 131-ФЗ «Об общих принципах организа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ции местного самоуправления 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\</w:instrText>
      </w:r>
      <w:r>
        <w:instrText xml:space="preserve">o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</w:instrText>
      </w:r>
      <w:r>
        <w:fldChar w:fldCharType="separate"/>
      </w:r>
      <w:r>
        <w:rPr>
          <w:rStyle w:val="727"/>
          <w:rFonts w:ascii="Times New Roman" w:hAnsi="Times New Roman"/>
          <w:color w:val="000000"/>
          <w:sz w:val="28"/>
          <w:szCs w:val="28"/>
          <w:u w:val="none"/>
          <w:lang w:val="ru-RU"/>
        </w:rPr>
        <w:t xml:space="preserve">Уставом</w:t>
      </w:r>
      <w:r>
        <w:rPr>
          <w:rStyle w:val="727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val="ru-RU"/>
        </w:rPr>
        <w:t xml:space="preserve">п о с т а н о в л я ю:</w:t>
      </w:r>
      <w:r/>
    </w:p>
    <w:p>
      <w:pPr>
        <w:pStyle w:val="71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Переименовать </w:t>
      </w:r>
      <w:r>
        <w:rPr>
          <w:rFonts w:ascii="Times New Roman" w:hAnsi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/>
          <w:sz w:val="28"/>
          <w:szCs w:val="28"/>
          <w:lang w:val="ru-RU"/>
        </w:rPr>
        <w:t xml:space="preserve">униципальное бюджетное </w:t>
      </w:r>
      <w:r>
        <w:rPr>
          <w:rFonts w:ascii="Times New Roman" w:hAnsi="Times New Roman"/>
          <w:sz w:val="28"/>
          <w:szCs w:val="28"/>
          <w:lang w:val="ru-RU"/>
        </w:rPr>
        <w:t xml:space="preserve">обще</w:t>
      </w:r>
      <w:r>
        <w:rPr>
          <w:rFonts w:ascii="Times New Roman" w:hAnsi="Times New Roman"/>
          <w:sz w:val="28"/>
          <w:szCs w:val="28"/>
          <w:lang w:val="ru-RU"/>
        </w:rPr>
        <w:t xml:space="preserve">образовательное учреждение «</w:t>
      </w:r>
      <w:r>
        <w:rPr>
          <w:rFonts w:ascii="Times New Roman" w:hAnsi="Times New Roman"/>
          <w:sz w:val="28"/>
          <w:szCs w:val="28"/>
          <w:lang w:val="ru-RU"/>
        </w:rPr>
        <w:t xml:space="preserve">Беломестненская</w:t>
      </w:r>
      <w:r>
        <w:rPr>
          <w:rFonts w:ascii="Times New Roman" w:hAnsi="Times New Roman"/>
          <w:sz w:val="28"/>
          <w:szCs w:val="28"/>
          <w:lang w:val="ru-RU"/>
        </w:rPr>
        <w:t xml:space="preserve"> средняя общеобразовательная школа Новооскольского городского округа</w:t>
      </w:r>
      <w:r>
        <w:rPr>
          <w:rFonts w:ascii="Times New Roman" w:hAnsi="Times New Roman"/>
          <w:sz w:val="28"/>
          <w:szCs w:val="28"/>
          <w:lang w:val="ru-RU"/>
        </w:rPr>
        <w:t xml:space="preserve">» 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муниципальное бюджетное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образовательное учреждение «</w:t>
      </w:r>
      <w:r>
        <w:rPr>
          <w:rFonts w:ascii="Times New Roman" w:hAnsi="Times New Roman"/>
          <w:sz w:val="28"/>
          <w:szCs w:val="28"/>
          <w:lang w:val="ru-RU"/>
        </w:rPr>
        <w:t xml:space="preserve">Беломестненская</w:t>
      </w:r>
      <w:r>
        <w:rPr>
          <w:rFonts w:ascii="Times New Roman" w:hAnsi="Times New Roman"/>
          <w:sz w:val="28"/>
          <w:szCs w:val="28"/>
          <w:lang w:val="ru-RU"/>
        </w:rPr>
        <w:t xml:space="preserve"> средняя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1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Устав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Беломестненская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средняя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(прилагается).</w:t>
      </w:r>
      <w:r/>
    </w:p>
    <w:p>
      <w:pPr>
        <w:pStyle w:val="71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Директору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Беломестненская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средняя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Белых Анне Николаевне</w:t>
      </w:r>
      <w:r>
        <w:rPr>
          <w:rFonts w:ascii="Times New Roman" w:hAnsi="Times New Roman"/>
          <w:sz w:val="28"/>
          <w:szCs w:val="28"/>
          <w:lang w:val="ru-RU"/>
        </w:rPr>
        <w:t xml:space="preserve"> осуществить необходимые действия, связанные с государственной регистрацией Устава. </w:t>
      </w:r>
      <w:r/>
    </w:p>
    <w:p>
      <w:pPr>
        <w:pStyle w:val="71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городского округа о</w:t>
      </w:r>
      <w:r>
        <w:rPr>
          <w:rFonts w:ascii="Times New Roman" w:hAnsi="Times New Roman"/>
          <w:sz w:val="28"/>
          <w:szCs w:val="28"/>
          <w:lang w:val="ru-RU"/>
        </w:rPr>
        <w:t xml:space="preserve">т </w:t>
      </w:r>
      <w:r>
        <w:rPr>
          <w:rFonts w:ascii="Times New Roman" w:hAnsi="Times New Roman"/>
          <w:sz w:val="28"/>
          <w:szCs w:val="28"/>
          <w:lang w:val="ru-RU"/>
        </w:rPr>
        <w:t xml:space="preserve">17 ноября</w:t>
      </w:r>
      <w:r>
        <w:rPr>
          <w:rFonts w:ascii="Times New Roman" w:hAnsi="Times New Roman"/>
          <w:sz w:val="28"/>
          <w:szCs w:val="28"/>
          <w:lang w:val="ru-RU"/>
        </w:rPr>
        <w:t xml:space="preserve"> 2023</w:t>
      </w:r>
      <w:r>
        <w:rPr>
          <w:rFonts w:ascii="Times New Roman" w:hAnsi="Times New Roman"/>
          <w:sz w:val="28"/>
          <w:szCs w:val="28"/>
          <w:lang w:val="ru-RU"/>
        </w:rPr>
        <w:t xml:space="preserve"> года № </w:t>
      </w:r>
      <w:r>
        <w:rPr>
          <w:rFonts w:ascii="Times New Roman" w:hAnsi="Times New Roman"/>
          <w:sz w:val="28"/>
          <w:szCs w:val="28"/>
          <w:lang w:val="ru-RU"/>
        </w:rPr>
        <w:t xml:space="preserve">642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«О</w:t>
      </w:r>
      <w:r>
        <w:rPr>
          <w:rFonts w:ascii="Times New Roman" w:hAnsi="Times New Roman"/>
          <w:sz w:val="28"/>
          <w:szCs w:val="28"/>
          <w:lang w:val="ru-RU"/>
        </w:rPr>
        <w:t xml:space="preserve"> переименовании МБОУ «</w:t>
      </w:r>
      <w:r>
        <w:rPr>
          <w:rFonts w:ascii="Times New Roman" w:hAnsi="Times New Roman"/>
          <w:sz w:val="28"/>
          <w:szCs w:val="28"/>
          <w:lang w:val="ru-RU"/>
        </w:rPr>
        <w:t xml:space="preserve">Беломестненская</w:t>
      </w:r>
      <w:r>
        <w:rPr>
          <w:rFonts w:ascii="Times New Roman" w:hAnsi="Times New Roman"/>
          <w:sz w:val="28"/>
          <w:szCs w:val="28"/>
          <w:lang w:val="ru-RU"/>
        </w:rPr>
        <w:t xml:space="preserve"> СОШ» и утверждении Устава в новой редакции</w:t>
      </w:r>
      <w:r>
        <w:rPr>
          <w:rFonts w:ascii="Times New Roman" w:hAnsi="Times New Roman"/>
          <w:sz w:val="28"/>
          <w:szCs w:val="28"/>
          <w:lang w:val="ru-RU"/>
        </w:rPr>
        <w:t xml:space="preserve">».</w:t>
      </w:r>
      <w:r/>
    </w:p>
    <w:p>
      <w:pPr>
        <w:pStyle w:val="71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val="ru-RU"/>
        </w:rPr>
        <w:t xml:space="preserve">постановление вступает в силу после дня его официального опубликования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в сетевом издании «Вперед»                                 (no-vpered.ru) и </w:t>
      </w:r>
      <w:r>
        <w:rPr>
          <w:rFonts w:ascii="Times New Roman" w:hAnsi="Times New Roman"/>
          <w:sz w:val="28"/>
          <w:szCs w:val="28"/>
          <w:lang w:val="ru-RU"/>
        </w:rPr>
        <w:t xml:space="preserve">подлежит размещению</w:t>
      </w:r>
      <w:r>
        <w:rPr>
          <w:rFonts w:ascii="Times New Roman" w:hAnsi="Times New Roman"/>
          <w:sz w:val="28"/>
          <w:szCs w:val="28"/>
          <w:lang w:val="ru-RU"/>
        </w:rPr>
        <w:t xml:space="preserve"> на официальном сайте органов местного самоуправления Новооскольского муниципального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(novyjoskol-r31.gosweb.gosuslugi.ru)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1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постановления оставляю за собой.</w:t>
      </w:r>
      <w:r/>
    </w:p>
    <w:p>
      <w:pPr>
        <w:pStyle w:val="686"/>
        <w:ind w:firstLine="85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86"/>
        <w:ind w:firstLine="85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86"/>
        <w:ind w:firstLine="851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39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236"/>
        <w:gridCol w:w="3403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236" w:type="dxa"/>
            <w:vAlign w:val="top"/>
            <w:textDirection w:val="lrTb"/>
            <w:noWrap w:val="false"/>
          </w:tcPr>
          <w:p>
            <w:pPr>
              <w:pStyle w:val="686"/>
              <w:ind w:left="0" w:right="0" w:firstLine="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Первый заместитель главы администрации</w:t>
            </w:r>
            <w:r/>
          </w:p>
          <w:p>
            <w:pPr>
              <w:pStyle w:val="686"/>
              <w:ind w:left="0" w:right="0" w:firstLine="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Новооскольского муниципального округа</w:t>
            </w:r>
            <w:r/>
          </w:p>
          <w:p>
            <w:pPr>
              <w:pStyle w:val="686"/>
              <w:ind w:left="0" w:right="0" w:firstLine="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по социальной политике</w:t>
            </w:r>
            <w:r/>
          </w:p>
          <w:p>
            <w:pPr>
              <w:pStyle w:val="686"/>
              <w:ind w:firstLine="851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686"/>
              <w:ind w:firstLine="851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86"/>
              <w:ind w:firstLine="851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86"/>
              <w:ind w:firstLine="851"/>
              <w:jc w:val="right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А.А. Евсеева</w:t>
            </w:r>
            <w:r/>
          </w:p>
        </w:tc>
      </w:tr>
    </w:tbl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tbl>
      <w:tblPr>
        <w:tblpPr w:horzAnchor="margin" w:tblpX="-176" w:vertAnchor="page" w:tblpY="736" w:leftFromText="180" w:topFromText="0" w:rightFromText="180" w:bottomFromText="0"/>
        <w:tblW w:w="1003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077"/>
        <w:gridCol w:w="5954"/>
      </w:tblGrid>
      <w:tr>
        <w:trPr>
          <w:cantSplit/>
          <w:trHeight w:val="4254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077" w:type="dxa"/>
            <w:vAlign w:val="top"/>
            <w:textDirection w:val="lrTb"/>
            <w:noWrap w:val="false"/>
          </w:tcPr>
          <w:p>
            <w:pPr>
              <w:pStyle w:val="686"/>
              <w:ind w:firstLine="851"/>
              <w:jc w:val="center"/>
              <w:rPr>
                <w:b/>
                <w:sz w:val="28"/>
                <w:szCs w:val="32"/>
              </w:rPr>
              <w:framePr w:hSpace="180" w:wrap="around" w:vAnchor="page" w:hAnchor="margin" w:x="-176" w:y="736"/>
            </w:pPr>
            <w:r>
              <w:rPr>
                <w:b/>
                <w:sz w:val="28"/>
                <w:szCs w:val="32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686"/>
              <w:ind w:firstLine="851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  <w:framePr w:x="-176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</w:r>
            <w:r/>
          </w:p>
          <w:p>
            <w:pPr>
              <w:pStyle w:val="686"/>
              <w:ind w:firstLine="31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  <w:framePr w:x="-176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Приложение</w:t>
            </w:r>
            <w:r/>
          </w:p>
          <w:p>
            <w:pPr>
              <w:pStyle w:val="686"/>
              <w:ind w:firstLine="31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  <w:framePr w:x="-176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</w:r>
            <w:r/>
          </w:p>
          <w:p>
            <w:pPr>
              <w:pStyle w:val="686"/>
              <w:ind w:firstLine="31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  <w:framePr w:x="-176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УТВЕРЖДЕН</w:t>
            </w:r>
            <w:r/>
          </w:p>
          <w:p>
            <w:pPr>
              <w:pStyle w:val="686"/>
              <w:ind w:firstLine="31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  <w:framePr w:x="-176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постановлением администрации Новооскольского муниципального округа</w:t>
            </w:r>
            <w:r/>
          </w:p>
          <w:p>
            <w:pPr>
              <w:pStyle w:val="686"/>
              <w:ind w:firstLine="31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  <w:framePr w:x="-176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Белгородской области</w:t>
            </w:r>
            <w:r/>
          </w:p>
          <w:p>
            <w:pPr>
              <w:pStyle w:val="686"/>
              <w:ind w:firstLine="31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  <w:framePr w:x="-176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от «09» декабря 2024 года </w:t>
            </w:r>
            <w:r/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№ 642</w:t>
            </w:r>
            <w:r/>
          </w:p>
          <w:p>
            <w:pPr>
              <w:pStyle w:val="686"/>
              <w:ind w:firstLine="851"/>
              <w:rPr>
                <w:b/>
                <w:sz w:val="28"/>
                <w:szCs w:val="32"/>
              </w:rPr>
              <w:framePr w:hSpace="180" w:wrap="around" w:vAnchor="page" w:hAnchor="margin" w:x="-176" w:y="736"/>
            </w:pPr>
            <w:r>
              <w:rPr>
                <w:b/>
                <w:sz w:val="28"/>
                <w:szCs w:val="32"/>
              </w:rPr>
            </w:r>
            <w:r/>
          </w:p>
        </w:tc>
      </w:tr>
    </w:tbl>
    <w:p>
      <w:pPr>
        <w:pStyle w:val="68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8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8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8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86"/>
        <w:jc w:val="center"/>
        <w:rPr>
          <w:sz w:val="56"/>
          <w:szCs w:val="56"/>
        </w:rPr>
        <w:outlineLvl w:val="0"/>
      </w:pPr>
      <w:r>
        <w:rPr>
          <w:sz w:val="56"/>
          <w:szCs w:val="56"/>
        </w:rPr>
        <w:t xml:space="preserve">УСТАВ</w:t>
      </w:r>
      <w:r/>
    </w:p>
    <w:p>
      <w:pPr>
        <w:pStyle w:val="686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МУНИЦИПАЛЬНОГО БЮДЖЕТНОГО</w:t>
      </w:r>
      <w:r/>
    </w:p>
    <w:p>
      <w:pPr>
        <w:pStyle w:val="686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ОБЩЕОБРАЗОВАТЕЛЬНОГО УЧРЕЖДЕНИЯ </w:t>
      </w:r>
      <w:r/>
    </w:p>
    <w:p>
      <w:pPr>
        <w:pStyle w:val="686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«БЕЛОМЕСТНЕНСКАЯ СРЕДНЯЯ </w:t>
      </w:r>
      <w:r/>
    </w:p>
    <w:p>
      <w:pPr>
        <w:pStyle w:val="686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ОБЩЕОБРАЗОВАТЕЛЬНАЯ ШКОЛА </w:t>
      </w:r>
      <w:r/>
    </w:p>
    <w:p>
      <w:pPr>
        <w:pStyle w:val="686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НОВООСКОЛЬСКОГО МУНИЦИПАЛЬНОГО ОКРУГА БЕЛГОРОДСКОЙ ОБЛАСТИ»</w:t>
      </w:r>
      <w:r/>
    </w:p>
    <w:p>
      <w:pPr>
        <w:pStyle w:val="6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6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с. </w:t>
      </w:r>
      <w:r>
        <w:rPr>
          <w:sz w:val="28"/>
          <w:szCs w:val="28"/>
        </w:rPr>
        <w:t xml:space="preserve">Беломестное</w:t>
      </w:r>
      <w:r>
        <w:rPr>
          <w:sz w:val="28"/>
          <w:szCs w:val="28"/>
        </w:rPr>
      </w:r>
      <w:r/>
    </w:p>
    <w:p>
      <w:pPr>
        <w:pStyle w:val="68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год</w:t>
      </w:r>
      <w:r/>
    </w:p>
    <w:p>
      <w:pPr>
        <w:pStyle w:val="686"/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положения</w:t>
      </w:r>
      <w:r/>
    </w:p>
    <w:p>
      <w:pPr>
        <w:pStyle w:val="686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Настоящий Устав разработан в связи с переименованием муниципального бюджетного общеобразовательного учреждения «Беломестненская средняя общеобразовательная школа Новоос</w:t>
      </w:r>
      <w:r>
        <w:rPr>
          <w:sz w:val="28"/>
          <w:szCs w:val="28"/>
          <w:lang w:eastAsia="en-US"/>
        </w:rPr>
        <w:t xml:space="preserve">кольского  городского округа» в муниципальное бюджетное общеобразовательное учреждение «Беломестненская средняя общеобразовательная школа Новооскольского муниципального округа Белгородской области»                            (далее по тексту - Учреждение).</w:t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Полное наименование Учреждения: муниципальное бюджетное общеобразовательное учреждение </w:t>
      </w:r>
      <w:r>
        <w:rPr>
          <w:rFonts w:eastAsia="Calibri"/>
          <w:sz w:val="28"/>
          <w:szCs w:val="28"/>
          <w:lang w:eastAsia="en-US"/>
        </w:rPr>
        <w:t xml:space="preserve">«</w:t>
      </w:r>
      <w:r>
        <w:rPr>
          <w:sz w:val="28"/>
          <w:szCs w:val="28"/>
        </w:rPr>
        <w:t xml:space="preserve">Беломестненская средняя общеобразовательная школа Новооскольского  муниципального округа Белгородской области</w:t>
      </w:r>
      <w:r>
        <w:rPr>
          <w:rFonts w:eastAsia="Calibri"/>
          <w:sz w:val="28"/>
          <w:szCs w:val="28"/>
          <w:lang w:eastAsia="en-US"/>
        </w:rPr>
        <w:t xml:space="preserve">»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Сокращенное наименование учреждения: МБОУ </w:t>
      </w:r>
      <w:r>
        <w:rPr>
          <w:rFonts w:eastAsia="Calibri"/>
          <w:sz w:val="28"/>
          <w:szCs w:val="28"/>
          <w:lang w:eastAsia="en-US"/>
        </w:rPr>
        <w:t xml:space="preserve">«</w:t>
      </w:r>
      <w:r>
        <w:rPr>
          <w:sz w:val="28"/>
          <w:szCs w:val="28"/>
        </w:rPr>
        <w:t xml:space="preserve">Беломестненская СОШ</w:t>
      </w:r>
      <w:r>
        <w:rPr>
          <w:rFonts w:eastAsia="Calibri"/>
          <w:sz w:val="28"/>
          <w:szCs w:val="28"/>
          <w:lang w:eastAsia="en-US"/>
        </w:rPr>
        <w:t xml:space="preserve">»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Юридический адрес Учреждения: 309609, Россия, Белгородская область, Новооскольский район, село Беломестное, улица Парковая, 3.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Фактический адрес Учреждения: 309609, Россия, Белгородская область, Новооскольский район, село Беломестное, улица Парковая, 3.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iCs/>
          <w:color w:val="000000"/>
          <w:sz w:val="28"/>
          <w:szCs w:val="28"/>
          <w:lang w:eastAsia="en-US"/>
        </w:rPr>
        <w:t xml:space="preserve">Учредителем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и собственником имущества </w:t>
      </w:r>
      <w:r>
        <w:rPr>
          <w:rFonts w:eastAsia="Calibri"/>
          <w:iCs/>
          <w:color w:val="000000"/>
          <w:sz w:val="28"/>
          <w:szCs w:val="28"/>
          <w:lang w:eastAsia="en-US"/>
        </w:rPr>
        <w:t xml:space="preserve">Учреждения является </w:t>
      </w:r>
      <w:r>
        <w:rPr>
          <w:rFonts w:eastAsia="Calibri"/>
          <w:color w:val="000000"/>
          <w:sz w:val="28"/>
          <w:szCs w:val="28"/>
          <w:lang w:eastAsia="en-US"/>
        </w:rPr>
        <w:t xml:space="preserve">Новооскольский муниципальный округ Белгородской области в лице администрации Новооскольского муниципального округа Белгородской области (далее – Учредитель).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Место нахождения Учредителя: 309640, Белгородская область, город Новый Оскол, улица 1 Мая, 2.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Функции и полномочия Учредителя Учреждения в пределах переданных полномочий осуществляет управление образования  администрации Новооскольского муниципального округа Белгородской области (далее – Управление образования).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Учреждение       является     некоммерческой        организацией.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По своей организационно - правовой форме является бюджетным учреждением.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Тип Учреждения в качестве образовательной организации: общеобразовательное.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Учреждение в своей деятельности руководствуется международн</w:t>
      </w:r>
      <w:r>
        <w:rPr>
          <w:sz w:val="28"/>
          <w:szCs w:val="28"/>
        </w:rPr>
        <w:t xml:space="preserve">ыми актами в области защиты прав ребенка, Конституцией Российской Федерации, федеральными законами, иными нормативными правовыми актами  Российской Федерации, законами и иными нормативными правовыми актами Белгородской области, органов местного самоуправле</w:t>
      </w:r>
      <w:r>
        <w:rPr>
          <w:sz w:val="28"/>
          <w:szCs w:val="28"/>
        </w:rPr>
        <w:t xml:space="preserve">ния, нормативными правовыми актами органов, осуществляющих управление               в сфере образования всех уровней, правилами и нормами охраны труда, техники безопасности и противопожарной защиты, а также настоящим Уставом и локальными актами Учреждения.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Учреждение является самостоятельным юридическим лицом    </w:t>
      </w:r>
      <w:r>
        <w:rPr>
          <w:sz w:val="28"/>
          <w:szCs w:val="28"/>
        </w:rPr>
        <w:t xml:space="preserve">               с момента его государственной регистрации в установленном законом порядке, имеет в оперативном управлении обособленное имущество, самостоятельный баланс, лицевые счета, открытые в установленном законодательством Российской Федерации порядке.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Учреждение обладает автономией, под которой понимается самостоятельность в осуществлении образовательной, научной, административной, финансово-экономической деятельности, разработке                     и принятии локальных нормативных актов.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Учреждение может от своего имени приобретать и осуществлять имущественные и неимущественные права, нести ответственность по своим обязательствам, выступать истцом и ответчиком в суде.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Образовательная деятельность, осуществляемая </w:t>
      </w:r>
      <w:r>
        <w:rPr>
          <w:sz w:val="28"/>
          <w:szCs w:val="28"/>
        </w:rPr>
        <w:t xml:space="preserve">Учреждением, подлежит лицензированию в соответствии с законодательством Российской Федерации о лицензировании отдельных видов деятельности с учетом особенностей, установленных Федеральным законом «Об образовании                     в Российской Федерации».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Право Учреждения на выдачу своим выпускникам документа государственного образца о соответствующем уровне образования возникает              с момента его государственной аккредитации, подтверждённой свидетельством о государственной аккредитации.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28"/>
        </w:rPr>
        <w:t xml:space="preserve">Государственная аккредитация образовательной деятельности Учреждения проводится в порядке, установленном законодательством Российской Федерации в области образования.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28"/>
        </w:rPr>
        <w:t xml:space="preserve">Учреждение самостоятельно в формировании своей структуры.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28"/>
        </w:rPr>
        <w:t xml:space="preserve">В Учреждении функционирует структурное подразделение «Детский сад «Колосок», статус и функции которого определяются положением о структурном подразделении «Детский сад «Колосок</w:t>
      </w:r>
      <w:r>
        <w:rPr>
          <w:rFonts w:eastAsia="Calibri"/>
          <w:sz w:val="28"/>
          <w:szCs w:val="28"/>
          <w:lang w:eastAsia="en-US"/>
        </w:rPr>
        <w:t xml:space="preserve">».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Учреждение вправе создавать филиалы по согласованию                        с Учредителем и органом местного самоуправления, осуществляющим управление в сфере образования, по месту нахождения создаваемого филиала</w:t>
      </w:r>
      <w:r>
        <w:rPr>
          <w:bCs/>
          <w:iCs/>
          <w:sz w:val="28"/>
          <w:szCs w:val="28"/>
        </w:rPr>
        <w:t xml:space="preserve">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28"/>
        </w:rPr>
        <w:t xml:space="preserve">На момент государственной регистрации настоящего Устава Учреждение </w:t>
      </w:r>
      <w:r>
        <w:rPr>
          <w:sz w:val="28"/>
          <w:szCs w:val="28"/>
        </w:rPr>
        <w:t xml:space="preserve">филиалов и представительств не имеет.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iCs/>
          <w:color w:val="000000"/>
          <w:sz w:val="28"/>
          <w:szCs w:val="28"/>
        </w:rPr>
        <w:t xml:space="preserve">В Учреждении не допускается создание и деятельность организационных структур политических партий, общественно-политических      и религиозных движений и организаций (объединений).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iCs/>
          <w:color w:val="000000"/>
          <w:sz w:val="28"/>
          <w:szCs w:val="28"/>
        </w:rPr>
        <w:t xml:space="preserve">По инициативе обучающихся в Учреждении могут создаваться детские общественные объединения.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Образовательное Учреждение свободно в определении содержания образования, выборе учебно-методического обеспечения, образовательных технологий по реализуемым им образовательным программам.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Учреждение формирует открытые и общедоступные информационные ресурс</w:t>
      </w:r>
      <w:r>
        <w:rPr>
          <w:sz w:val="28"/>
          <w:szCs w:val="28"/>
        </w:rPr>
        <w:t xml:space="preserve">ы, содержащие информацию о его деятельности,                 и обеспечивают доступ к таким ресурсам посредством размещения их                         в информационно-телекоммуникационных сетях, в том числе на официальном сайте Учреждения в сети «Интернет».</w:t>
      </w:r>
      <w:bookmarkStart w:id="0" w:name="sub_3205"/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iCs/>
          <w:color w:val="000000"/>
          <w:sz w:val="28"/>
          <w:szCs w:val="28"/>
        </w:rPr>
        <w:t xml:space="preserve">Обучение в Учреждении ведется на государственном языке Российской Федерации – русском. 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28"/>
        </w:rPr>
        <w:t xml:space="preserve">Медицинское обслуживание обучающихся в Учреждении обеспечивается медицинским работником - врачом общей практики села Беломестное  (далее </w:t>
      </w:r>
      <w:r>
        <w:rPr>
          <w:iCs/>
          <w:color w:val="000000"/>
          <w:sz w:val="28"/>
          <w:szCs w:val="28"/>
        </w:rPr>
        <w:t xml:space="preserve">– ВОП с. Беломестное),</w:t>
      </w:r>
      <w:r>
        <w:rPr>
          <w:iCs/>
          <w:sz w:val="28"/>
          <w:szCs w:val="28"/>
        </w:rPr>
        <w:t xml:space="preserve"> согласно договору, заключенному между Учреждением и Областным государственным бюджетным учреждением здравоохранения «Новооскольская центральная районная больница».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iCs/>
          <w:color w:val="000000"/>
          <w:sz w:val="28"/>
          <w:szCs w:val="28"/>
        </w:rPr>
        <w:t xml:space="preserve">Согласно договору между Учреждением и </w:t>
      </w:r>
      <w:r>
        <w:rPr>
          <w:iCs/>
          <w:sz w:val="28"/>
          <w:szCs w:val="28"/>
        </w:rPr>
        <w:t xml:space="preserve">Областным государственным бюджетным учреждением здравоохранения «Новооскольская центральная районная больница», </w:t>
      </w:r>
      <w:r>
        <w:rPr>
          <w:iCs/>
          <w:color w:val="000000"/>
          <w:sz w:val="28"/>
          <w:szCs w:val="28"/>
        </w:rPr>
        <w:t xml:space="preserve">для проведения профилактических работ                  и медицинского осмотра </w:t>
      </w:r>
      <w:r>
        <w:rPr>
          <w:iCs/>
          <w:sz w:val="28"/>
          <w:szCs w:val="28"/>
        </w:rPr>
        <w:t xml:space="preserve">обучающихся </w:t>
      </w:r>
      <w:r>
        <w:rPr>
          <w:iCs/>
          <w:color w:val="000000"/>
          <w:sz w:val="28"/>
          <w:szCs w:val="28"/>
        </w:rPr>
        <w:t xml:space="preserve">используются медицинские кабинеты  ВОП с. Беломестное.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iCs/>
          <w:color w:val="000000"/>
          <w:sz w:val="28"/>
          <w:szCs w:val="28"/>
        </w:rPr>
        <w:t xml:space="preserve">Учреждение обеспечивает сбалансированное питание обучающихся в соответствии с санитарными правилами и нормативами, необходимое для их нормального роста и развития.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Питание обучающихся осуществляется в специально предусмотренных помещениях, обеспеченных штатным персоналом Учреждения и соответствующим оборудованием.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28"/>
        </w:rPr>
        <w:t xml:space="preserve">В Учреждении предусмотрены помещения для хранения                            и приготовления пищи.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1"/>
          <w:numId w:val="3"/>
        </w:numPr>
        <w:ind w:left="0"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Образовательное учреждение обязано осуществлять свою деятельность в соответствии с законодательством об образовании, в том числе: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5"/>
        </w:numPr>
        <w:ind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Обеспечивать реализацию в полном объеме образовательных программ, соотв</w:t>
      </w:r>
      <w:r>
        <w:rPr>
          <w:sz w:val="28"/>
          <w:szCs w:val="28"/>
        </w:rPr>
        <w:t xml:space="preserve">етствие качества подготовки обучающихся установленным требованиям, соответствие применяемых форм, средств, методов обучения              и воспитания возрастным, психофизическим особенностям, склонностям, способностям, интересам и потребностям обучающихся.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5"/>
        </w:numPr>
        <w:ind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Создавать безопасные условия обучения, в том числе                          при проведении практической подготовки о</w:t>
      </w:r>
      <w:r>
        <w:rPr>
          <w:sz w:val="28"/>
          <w:szCs w:val="28"/>
        </w:rPr>
        <w:t xml:space="preserve">бучающихся, а также безопасные условия воспитания обучающихся, присмотра и ухода за обучающимися,                   их содержания в соответствии с установленными нормами, обеспечивающими жизнь и здоровье обучающихся, работников образовательного учреждения.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5"/>
        </w:numPr>
        <w:ind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Соблюдать права и свободы обучающихся, родителей (</w:t>
      </w:r>
      <w:r>
        <w:rPr>
          <w:sz w:val="28"/>
          <w:szCs w:val="28"/>
          <w:lang w:val="en-US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  <w:lang w:val="en-US"/>
        </w:rPr>
        <w:instrText xml:space="preserve">HYPERLINK</w:instrText>
      </w:r>
      <w:r>
        <w:rPr>
          <w:sz w:val="28"/>
          <w:szCs w:val="28"/>
        </w:rPr>
        <w:instrText xml:space="preserve"> "</w:instrText>
      </w:r>
      <w:r>
        <w:rPr>
          <w:sz w:val="28"/>
          <w:szCs w:val="28"/>
          <w:lang w:val="en-US"/>
        </w:rPr>
        <w:instrText xml:space="preserve">http</w:instrText>
      </w:r>
      <w:r>
        <w:rPr>
          <w:sz w:val="28"/>
          <w:szCs w:val="28"/>
        </w:rPr>
        <w:instrText xml:space="preserve">://</w:instrText>
      </w:r>
      <w:r>
        <w:rPr>
          <w:sz w:val="28"/>
          <w:szCs w:val="28"/>
          <w:lang w:val="en-US"/>
        </w:rPr>
        <w:instrText xml:space="preserve">www</w:instrText>
      </w:r>
      <w:r>
        <w:rPr>
          <w:sz w:val="28"/>
          <w:szCs w:val="28"/>
        </w:rPr>
        <w:instrText xml:space="preserve">.</w:instrText>
      </w:r>
      <w:r>
        <w:rPr>
          <w:sz w:val="28"/>
          <w:szCs w:val="28"/>
          <w:lang w:val="en-US"/>
        </w:rPr>
        <w:instrText xml:space="preserve">consultant</w:instrText>
      </w:r>
      <w:r>
        <w:rPr>
          <w:sz w:val="28"/>
          <w:szCs w:val="28"/>
        </w:rPr>
        <w:instrText xml:space="preserve">.</w:instrText>
      </w:r>
      <w:r>
        <w:rPr>
          <w:sz w:val="28"/>
          <w:szCs w:val="28"/>
          <w:lang w:val="en-US"/>
        </w:rPr>
        <w:instrText xml:space="preserve">ru</w:instrText>
      </w:r>
      <w:r>
        <w:rPr>
          <w:sz w:val="28"/>
          <w:szCs w:val="28"/>
        </w:rPr>
        <w:instrText xml:space="preserve">/</w:instrText>
      </w:r>
      <w:r>
        <w:rPr>
          <w:sz w:val="28"/>
          <w:szCs w:val="28"/>
          <w:lang w:val="en-US"/>
        </w:rPr>
        <w:instrText xml:space="preserve">document</w:instrText>
      </w:r>
      <w:r>
        <w:rPr>
          <w:sz w:val="28"/>
          <w:szCs w:val="28"/>
        </w:rPr>
        <w:instrText xml:space="preserve">/</w:instrText>
      </w:r>
      <w:r>
        <w:rPr>
          <w:sz w:val="28"/>
          <w:szCs w:val="28"/>
          <w:lang w:val="en-US"/>
        </w:rPr>
        <w:instrText xml:space="preserve">cons</w:instrText>
      </w:r>
      <w:r>
        <w:rPr>
          <w:sz w:val="28"/>
          <w:szCs w:val="28"/>
        </w:rPr>
        <w:instrText xml:space="preserve">_</w:instrText>
      </w:r>
      <w:r>
        <w:rPr>
          <w:sz w:val="28"/>
          <w:szCs w:val="28"/>
          <w:lang w:val="en-US"/>
        </w:rPr>
        <w:instrText xml:space="preserve">doc</w:instrText>
      </w:r>
      <w:r>
        <w:rPr>
          <w:sz w:val="28"/>
          <w:szCs w:val="28"/>
        </w:rPr>
        <w:instrText xml:space="preserve">_</w:instrText>
      </w:r>
      <w:r>
        <w:rPr>
          <w:sz w:val="28"/>
          <w:szCs w:val="28"/>
          <w:lang w:val="en-US"/>
        </w:rPr>
        <w:instrText xml:space="preserve">LAW</w:instrText>
      </w:r>
      <w:r>
        <w:rPr>
          <w:sz w:val="28"/>
          <w:szCs w:val="28"/>
        </w:rPr>
        <w:instrText xml:space="preserve">_99661/</w:instrText>
      </w:r>
      <w:r>
        <w:rPr>
          <w:sz w:val="28"/>
          <w:szCs w:val="28"/>
          <w:lang w:val="en-US"/>
        </w:rPr>
        <w:instrText xml:space="preserve">dc</w:instrText>
      </w:r>
      <w:r>
        <w:rPr>
          <w:sz w:val="28"/>
          <w:szCs w:val="28"/>
        </w:rPr>
        <w:instrText xml:space="preserve">0</w:instrText>
      </w:r>
      <w:r>
        <w:rPr>
          <w:sz w:val="28"/>
          <w:szCs w:val="28"/>
          <w:lang w:val="en-US"/>
        </w:rPr>
        <w:instrText xml:space="preserve">b</w:instrText>
      </w:r>
      <w:r>
        <w:rPr>
          <w:sz w:val="28"/>
          <w:szCs w:val="28"/>
        </w:rPr>
        <w:instrText xml:space="preserve">9959</w:instrText>
      </w:r>
      <w:r>
        <w:rPr>
          <w:sz w:val="28"/>
          <w:szCs w:val="28"/>
          <w:lang w:val="en-US"/>
        </w:rPr>
        <w:instrText xml:space="preserve">ca</w:instrText>
      </w:r>
      <w:r>
        <w:rPr>
          <w:sz w:val="28"/>
          <w:szCs w:val="28"/>
        </w:rPr>
        <w:instrText xml:space="preserve">27</w:instrText>
      </w:r>
      <w:r>
        <w:rPr>
          <w:sz w:val="28"/>
          <w:szCs w:val="28"/>
          <w:lang w:val="en-US"/>
        </w:rPr>
        <w:instrText xml:space="preserve">fba</w:instrText>
      </w:r>
      <w:r>
        <w:rPr>
          <w:sz w:val="28"/>
          <w:szCs w:val="28"/>
        </w:rPr>
        <w:instrText xml:space="preserve">1</w:instrText>
      </w:r>
      <w:r>
        <w:rPr>
          <w:sz w:val="28"/>
          <w:szCs w:val="28"/>
          <w:lang w:val="en-US"/>
        </w:rPr>
        <w:instrText xml:space="preserve">add</w:instrText>
      </w:r>
      <w:r>
        <w:rPr>
          <w:sz w:val="28"/>
          <w:szCs w:val="28"/>
        </w:rPr>
        <w:instrText xml:space="preserve">9</w:instrText>
      </w:r>
      <w:r>
        <w:rPr>
          <w:sz w:val="28"/>
          <w:szCs w:val="28"/>
          <w:lang w:val="en-US"/>
        </w:rPr>
        <w:instrText xml:space="preserve">a</w:instrText>
      </w:r>
      <w:r>
        <w:rPr>
          <w:sz w:val="28"/>
          <w:szCs w:val="28"/>
        </w:rPr>
        <w:instrText xml:space="preserve">97</w:instrText>
      </w:r>
      <w:r>
        <w:rPr>
          <w:sz w:val="28"/>
          <w:szCs w:val="28"/>
          <w:lang w:val="en-US"/>
        </w:rPr>
        <w:instrText xml:space="preserve">f</w:instrText>
      </w:r>
      <w:r>
        <w:rPr>
          <w:sz w:val="28"/>
          <w:szCs w:val="28"/>
        </w:rPr>
        <w:instrText xml:space="preserve">0</w:instrText>
      </w:r>
      <w:r>
        <w:rPr>
          <w:sz w:val="28"/>
          <w:szCs w:val="28"/>
          <w:lang w:val="en-US"/>
        </w:rPr>
        <w:instrText xml:space="preserve">ae</w:instrText>
      </w:r>
      <w:r>
        <w:rPr>
          <w:sz w:val="28"/>
          <w:szCs w:val="28"/>
        </w:rPr>
        <w:instrText xml:space="preserve">4</w:instrText>
      </w:r>
      <w:r>
        <w:rPr>
          <w:sz w:val="28"/>
          <w:szCs w:val="28"/>
          <w:lang w:val="en-US"/>
        </w:rPr>
        <w:instrText xml:space="preserve">a</w:instrText>
      </w:r>
      <w:r>
        <w:rPr>
          <w:sz w:val="28"/>
          <w:szCs w:val="28"/>
        </w:rPr>
        <w:instrText xml:space="preserve">81</w:instrText>
      </w:r>
      <w:r>
        <w:rPr>
          <w:sz w:val="28"/>
          <w:szCs w:val="28"/>
          <w:lang w:val="en-US"/>
        </w:rPr>
        <w:instrText xml:space="preserve">af</w:instrText>
      </w:r>
      <w:r>
        <w:rPr>
          <w:sz w:val="28"/>
          <w:szCs w:val="28"/>
        </w:rPr>
        <w:instrText xml:space="preserve">29</w:instrText>
      </w:r>
      <w:r>
        <w:rPr>
          <w:sz w:val="28"/>
          <w:szCs w:val="28"/>
          <w:lang w:val="en-US"/>
        </w:rPr>
        <w:instrText xml:space="preserve">efc</w:instrText>
      </w:r>
      <w:r>
        <w:rPr>
          <w:sz w:val="28"/>
          <w:szCs w:val="28"/>
        </w:rPr>
        <w:instrText xml:space="preserve">9</w:instrText>
      </w:r>
      <w:r>
        <w:rPr>
          <w:sz w:val="28"/>
          <w:szCs w:val="28"/>
          <w:lang w:val="en-US"/>
        </w:rPr>
        <w:instrText xml:space="preserve">d</w:instrText>
      </w:r>
      <w:r>
        <w:rPr>
          <w:sz w:val="28"/>
          <w:szCs w:val="28"/>
        </w:rPr>
        <w:instrText xml:space="preserve">/" \</w:instrText>
      </w:r>
      <w:r>
        <w:rPr>
          <w:sz w:val="28"/>
          <w:szCs w:val="28"/>
          <w:lang w:val="en-US"/>
        </w:rPr>
        <w:instrText xml:space="preserve">l</w:instrText>
      </w:r>
      <w:r>
        <w:rPr>
          <w:sz w:val="28"/>
          <w:szCs w:val="28"/>
        </w:rPr>
        <w:instrText xml:space="preserve"> "</w:instrText>
      </w:r>
      <w:r>
        <w:rPr>
          <w:sz w:val="28"/>
          <w:szCs w:val="28"/>
          <w:lang w:val="en-US"/>
        </w:rPr>
        <w:instrText xml:space="preserve">dst</w:instrText>
      </w:r>
      <w:r>
        <w:rPr>
          <w:sz w:val="28"/>
          <w:szCs w:val="28"/>
        </w:rPr>
        <w:instrText xml:space="preserve">100004" </w:instrText>
      </w:r>
      <w:r>
        <w:rPr>
          <w:sz w:val="28"/>
          <w:szCs w:val="28"/>
          <w:lang w:val="en-US"/>
        </w:rPr>
        <w:fldChar w:fldCharType="separate"/>
      </w:r>
      <w:r>
        <w:rPr>
          <w:sz w:val="28"/>
          <w:szCs w:val="28"/>
        </w:rPr>
        <w:t xml:space="preserve">законных представителей</w:t>
      </w:r>
      <w:r>
        <w:rPr>
          <w:sz w:val="28"/>
          <w:szCs w:val="28"/>
          <w:lang w:val="en-US"/>
        </w:rPr>
        <w:fldChar w:fldCharType="end"/>
      </w:r>
      <w:r>
        <w:rPr>
          <w:sz w:val="28"/>
          <w:szCs w:val="28"/>
        </w:rPr>
        <w:t xml:space="preserve">) несовершеннолетних обучающихся, работников образовательного учреждения.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5"/>
        </w:numPr>
        <w:ind w:right="-1"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Обучать </w:t>
      </w:r>
      <w:r>
        <w:rPr>
          <w:color w:val="000000"/>
          <w:sz w:val="28"/>
          <w:szCs w:val="28"/>
        </w:rPr>
        <w:t xml:space="preserve">по индивидуальным учебным планам на основании заявления обучающихся и их родителей (законных представителей). Право обучения по индивидуальным учебным планам в рамках федеральных государственных образовательных стандартов предоставляется всем обучающимся. 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6"/>
        </w:num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компетенции образовательного учреждения в установленной сфере деятельности относятся:</w:t>
      </w:r>
      <w:r/>
    </w:p>
    <w:p>
      <w:pPr>
        <w:pStyle w:val="686"/>
        <w:numPr>
          <w:ilvl w:val="0"/>
          <w:numId w:val="7"/>
        </w:num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и принятие правил внутреннего распорядка обучающихся, правил внутреннего трудового распорядка, иных локальных нормативных актов.</w:t>
      </w:r>
      <w:r/>
    </w:p>
    <w:p>
      <w:pPr>
        <w:pStyle w:val="686"/>
        <w:numPr>
          <w:ilvl w:val="0"/>
          <w:numId w:val="7"/>
        </w:num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Материально-техническое о</w:t>
      </w:r>
      <w:r>
        <w:rPr>
          <w:sz w:val="28"/>
          <w:szCs w:val="28"/>
        </w:rPr>
        <w:t xml:space="preserve">беспечение образовательной деятельности, оборудование помещений в соответствии с государственными                 и местными нормами и требованиями, в том числе в соответствии                                 с федеральными государственными образовательными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  <w:lang w:val="en-US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  <w:lang w:val="en-US"/>
        </w:rPr>
        <w:instrText xml:space="preserve">HYPERLINK</w:instrText>
      </w:r>
      <w:r>
        <w:rPr>
          <w:sz w:val="28"/>
          <w:szCs w:val="28"/>
        </w:rPr>
        <w:instrText xml:space="preserve"> "</w:instrText>
      </w:r>
      <w:r>
        <w:rPr>
          <w:sz w:val="28"/>
          <w:szCs w:val="28"/>
          <w:lang w:val="en-US"/>
        </w:rPr>
        <w:instrText xml:space="preserve">http</w:instrText>
      </w:r>
      <w:r>
        <w:rPr>
          <w:sz w:val="28"/>
          <w:szCs w:val="28"/>
        </w:rPr>
        <w:instrText xml:space="preserve">://</w:instrText>
      </w:r>
      <w:r>
        <w:rPr>
          <w:sz w:val="28"/>
          <w:szCs w:val="28"/>
          <w:lang w:val="en-US"/>
        </w:rPr>
        <w:instrText xml:space="preserve">www</w:instrText>
      </w:r>
      <w:r>
        <w:rPr>
          <w:sz w:val="28"/>
          <w:szCs w:val="28"/>
        </w:rPr>
        <w:instrText xml:space="preserve">.</w:instrText>
      </w:r>
      <w:r>
        <w:rPr>
          <w:sz w:val="28"/>
          <w:szCs w:val="28"/>
          <w:lang w:val="en-US"/>
        </w:rPr>
        <w:instrText xml:space="preserve">consultant</w:instrText>
      </w:r>
      <w:r>
        <w:rPr>
          <w:sz w:val="28"/>
          <w:szCs w:val="28"/>
        </w:rPr>
        <w:instrText xml:space="preserve">.</w:instrText>
      </w:r>
      <w:r>
        <w:rPr>
          <w:sz w:val="28"/>
          <w:szCs w:val="28"/>
          <w:lang w:val="en-US"/>
        </w:rPr>
        <w:instrText xml:space="preserve">ru</w:instrText>
      </w:r>
      <w:r>
        <w:rPr>
          <w:sz w:val="28"/>
          <w:szCs w:val="28"/>
        </w:rPr>
        <w:instrText xml:space="preserve">/</w:instrText>
      </w:r>
      <w:r>
        <w:rPr>
          <w:sz w:val="28"/>
          <w:szCs w:val="28"/>
          <w:lang w:val="en-US"/>
        </w:rPr>
        <w:instrText xml:space="preserve">document</w:instrText>
      </w:r>
      <w:r>
        <w:rPr>
          <w:sz w:val="28"/>
          <w:szCs w:val="28"/>
        </w:rPr>
        <w:instrText xml:space="preserve">/</w:instrText>
      </w:r>
      <w:r>
        <w:rPr>
          <w:sz w:val="28"/>
          <w:szCs w:val="28"/>
          <w:lang w:val="en-US"/>
        </w:rPr>
        <w:instrText xml:space="preserve">cons</w:instrText>
      </w:r>
      <w:r>
        <w:rPr>
          <w:sz w:val="28"/>
          <w:szCs w:val="28"/>
        </w:rPr>
        <w:instrText xml:space="preserve">_</w:instrText>
      </w:r>
      <w:r>
        <w:rPr>
          <w:sz w:val="28"/>
          <w:szCs w:val="28"/>
          <w:lang w:val="en-US"/>
        </w:rPr>
        <w:instrText xml:space="preserve">doc</w:instrText>
      </w:r>
      <w:r>
        <w:rPr>
          <w:sz w:val="28"/>
          <w:szCs w:val="28"/>
        </w:rPr>
        <w:instrText xml:space="preserve">_</w:instrText>
      </w:r>
      <w:r>
        <w:rPr>
          <w:sz w:val="28"/>
          <w:szCs w:val="28"/>
          <w:lang w:val="en-US"/>
        </w:rPr>
        <w:instrText xml:space="preserve">LAW</w:instrText>
      </w:r>
      <w:r>
        <w:rPr>
          <w:sz w:val="28"/>
          <w:szCs w:val="28"/>
        </w:rPr>
        <w:instrText xml:space="preserve">_142304/" </w:instrText>
      </w:r>
      <w:r>
        <w:rPr>
          <w:sz w:val="28"/>
          <w:szCs w:val="28"/>
          <w:lang w:val="en-US"/>
        </w:rPr>
        <w:fldChar w:fldCharType="separate"/>
      </w:r>
      <w:r>
        <w:rPr>
          <w:sz w:val="28"/>
          <w:szCs w:val="28"/>
        </w:rPr>
        <w:t xml:space="preserve">стандартами</w:t>
      </w:r>
      <w:r>
        <w:rPr>
          <w:sz w:val="28"/>
          <w:szCs w:val="28"/>
          <w:lang w:val="en-US"/>
        </w:rPr>
        <w:fldChar w:fldCharType="end"/>
      </w:r>
      <w:r>
        <w:rPr>
          <w:sz w:val="28"/>
          <w:szCs w:val="28"/>
        </w:rPr>
        <w:t xml:space="preserve">, федеральными государственными требованиями, образовательными стандартами.</w:t>
      </w:r>
      <w:r/>
    </w:p>
    <w:p>
      <w:pPr>
        <w:pStyle w:val="686"/>
        <w:numPr>
          <w:ilvl w:val="0"/>
          <w:numId w:val="7"/>
        </w:num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учредителю и общественности ежегодного отчета о поступлении и расходовании финансовых и материальных средств,                   а также отчета о результатах самообследования.</w:t>
      </w:r>
      <w:r/>
    </w:p>
    <w:p>
      <w:pPr>
        <w:pStyle w:val="686"/>
        <w:numPr>
          <w:ilvl w:val="0"/>
          <w:numId w:val="7"/>
        </w:num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Установление штатного расписания, если иное не установлено нормативными правовыми актами Российской Федерации.</w:t>
      </w:r>
      <w:r/>
    </w:p>
    <w:p>
      <w:pPr>
        <w:pStyle w:val="686"/>
        <w:numPr>
          <w:ilvl w:val="0"/>
          <w:numId w:val="7"/>
        </w:num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на работу работников, за</w:t>
      </w:r>
      <w:r>
        <w:rPr>
          <w:sz w:val="28"/>
          <w:szCs w:val="28"/>
        </w:rPr>
        <w:t xml:space="preserve">ключение с ними и расторжение трудовых договоров, если иное не установлено настоящим Федеральным законом, распределение должностных обязанностей, создание условий                       и организация дополнительного профессионального образования работников.</w:t>
      </w:r>
      <w:r/>
    </w:p>
    <w:p>
      <w:pPr>
        <w:pStyle w:val="686"/>
        <w:numPr>
          <w:ilvl w:val="0"/>
          <w:numId w:val="7"/>
        </w:num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и утверждение образовательных программ образовательного учреждения, если иное не установлено действующим законодательством Российской Федерации.</w:t>
      </w:r>
      <w:r/>
    </w:p>
    <w:p>
      <w:pPr>
        <w:pStyle w:val="686"/>
        <w:numPr>
          <w:ilvl w:val="0"/>
          <w:numId w:val="7"/>
        </w:num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и утверждение по согласованию с учредителем программы развития образовательного учреждения.</w:t>
      </w:r>
      <w:r/>
    </w:p>
    <w:p>
      <w:pPr>
        <w:pStyle w:val="686"/>
        <w:numPr>
          <w:ilvl w:val="0"/>
          <w:numId w:val="7"/>
        </w:num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обучающихся в образовательное учреждение.</w:t>
      </w:r>
      <w:r/>
    </w:p>
    <w:p>
      <w:pPr>
        <w:pStyle w:val="686"/>
        <w:numPr>
          <w:ilvl w:val="0"/>
          <w:numId w:val="7"/>
        </w:num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списка учебников в соответствии с утвержденным федеральным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  <w:lang w:val="en-US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  <w:lang w:val="en-US"/>
        </w:rPr>
        <w:instrText xml:space="preserve">HYPERLINK</w:instrText>
      </w:r>
      <w:r>
        <w:rPr>
          <w:sz w:val="28"/>
          <w:szCs w:val="28"/>
        </w:rPr>
        <w:instrText xml:space="preserve"> "</w:instrText>
      </w:r>
      <w:r>
        <w:rPr>
          <w:sz w:val="28"/>
          <w:szCs w:val="28"/>
          <w:lang w:val="en-US"/>
        </w:rPr>
        <w:instrText xml:space="preserve">http</w:instrText>
      </w:r>
      <w:r>
        <w:rPr>
          <w:sz w:val="28"/>
          <w:szCs w:val="28"/>
        </w:rPr>
        <w:instrText xml:space="preserve">://</w:instrText>
      </w:r>
      <w:r>
        <w:rPr>
          <w:sz w:val="28"/>
          <w:szCs w:val="28"/>
          <w:lang w:val="en-US"/>
        </w:rPr>
        <w:instrText xml:space="preserve">www</w:instrText>
      </w:r>
      <w:r>
        <w:rPr>
          <w:sz w:val="28"/>
          <w:szCs w:val="28"/>
        </w:rPr>
        <w:instrText xml:space="preserve">.</w:instrText>
      </w:r>
      <w:r>
        <w:rPr>
          <w:sz w:val="28"/>
          <w:szCs w:val="28"/>
          <w:lang w:val="en-US"/>
        </w:rPr>
        <w:instrText xml:space="preserve">consultant</w:instrText>
      </w:r>
      <w:r>
        <w:rPr>
          <w:sz w:val="28"/>
          <w:szCs w:val="28"/>
        </w:rPr>
        <w:instrText xml:space="preserve">.</w:instrText>
      </w:r>
      <w:r>
        <w:rPr>
          <w:sz w:val="28"/>
          <w:szCs w:val="28"/>
          <w:lang w:val="en-US"/>
        </w:rPr>
        <w:instrText xml:space="preserve">ru</w:instrText>
      </w:r>
      <w:r>
        <w:rPr>
          <w:sz w:val="28"/>
          <w:szCs w:val="28"/>
        </w:rPr>
        <w:instrText xml:space="preserve">/</w:instrText>
      </w:r>
      <w:r>
        <w:rPr>
          <w:sz w:val="28"/>
          <w:szCs w:val="28"/>
          <w:lang w:val="en-US"/>
        </w:rPr>
        <w:instrText xml:space="preserve">document</w:instrText>
      </w:r>
      <w:r>
        <w:rPr>
          <w:sz w:val="28"/>
          <w:szCs w:val="28"/>
        </w:rPr>
        <w:instrText xml:space="preserve">/</w:instrText>
      </w:r>
      <w:r>
        <w:rPr>
          <w:sz w:val="28"/>
          <w:szCs w:val="28"/>
          <w:lang w:val="en-US"/>
        </w:rPr>
        <w:instrText xml:space="preserve">cons</w:instrText>
      </w:r>
      <w:r>
        <w:rPr>
          <w:sz w:val="28"/>
          <w:szCs w:val="28"/>
        </w:rPr>
        <w:instrText xml:space="preserve">_</w:instrText>
      </w:r>
      <w:r>
        <w:rPr>
          <w:sz w:val="28"/>
          <w:szCs w:val="28"/>
          <w:lang w:val="en-US"/>
        </w:rPr>
        <w:instrText xml:space="preserve">doc</w:instrText>
      </w:r>
      <w:r>
        <w:rPr>
          <w:sz w:val="28"/>
          <w:szCs w:val="28"/>
        </w:rPr>
        <w:instrText xml:space="preserve">_</w:instrText>
      </w:r>
      <w:r>
        <w:rPr>
          <w:sz w:val="28"/>
          <w:szCs w:val="28"/>
          <w:lang w:val="en-US"/>
        </w:rPr>
        <w:instrText xml:space="preserve">LAW</w:instrText>
      </w:r>
      <w:r>
        <w:rPr>
          <w:sz w:val="28"/>
          <w:szCs w:val="28"/>
        </w:rPr>
        <w:instrText xml:space="preserve">_379063/3917</w:instrText>
      </w:r>
      <w:r>
        <w:rPr>
          <w:sz w:val="28"/>
          <w:szCs w:val="28"/>
          <w:lang w:val="en-US"/>
        </w:rPr>
        <w:instrText xml:space="preserve">bdc</w:instrText>
      </w:r>
      <w:r>
        <w:rPr>
          <w:sz w:val="28"/>
          <w:szCs w:val="28"/>
        </w:rPr>
        <w:instrText xml:space="preserve">075506</w:instrText>
      </w:r>
      <w:r>
        <w:rPr>
          <w:sz w:val="28"/>
          <w:szCs w:val="28"/>
          <w:lang w:val="en-US"/>
        </w:rPr>
        <w:instrText xml:space="preserve">b</w:instrText>
      </w:r>
      <w:r>
        <w:rPr>
          <w:sz w:val="28"/>
          <w:szCs w:val="28"/>
        </w:rPr>
        <w:instrText xml:space="preserve">146</w:instrText>
      </w:r>
      <w:r>
        <w:rPr>
          <w:sz w:val="28"/>
          <w:szCs w:val="28"/>
          <w:lang w:val="en-US"/>
        </w:rPr>
        <w:instrText xml:space="preserve">a</w:instrText>
      </w:r>
      <w:r>
        <w:rPr>
          <w:sz w:val="28"/>
          <w:szCs w:val="28"/>
        </w:rPr>
        <w:instrText xml:space="preserve">2</w:instrText>
      </w:r>
      <w:r>
        <w:rPr>
          <w:sz w:val="28"/>
          <w:szCs w:val="28"/>
          <w:lang w:val="en-US"/>
        </w:rPr>
        <w:instrText xml:space="preserve">be</w:instrText>
      </w:r>
      <w:r>
        <w:rPr>
          <w:sz w:val="28"/>
          <w:szCs w:val="28"/>
        </w:rPr>
        <w:instrText xml:space="preserve">8</w:instrText>
      </w:r>
      <w:r>
        <w:rPr>
          <w:sz w:val="28"/>
          <w:szCs w:val="28"/>
          <w:lang w:val="en-US"/>
        </w:rPr>
        <w:instrText xml:space="preserve">efc</w:instrText>
      </w:r>
      <w:r>
        <w:rPr>
          <w:sz w:val="28"/>
          <w:szCs w:val="28"/>
        </w:rPr>
        <w:instrText xml:space="preserve">66</w:instrText>
      </w:r>
      <w:r>
        <w:rPr>
          <w:sz w:val="28"/>
          <w:szCs w:val="28"/>
          <w:lang w:val="en-US"/>
        </w:rPr>
        <w:instrText xml:space="preserve">af</w:instrText>
      </w:r>
      <w:r>
        <w:rPr>
          <w:sz w:val="28"/>
          <w:szCs w:val="28"/>
        </w:rPr>
        <w:instrText xml:space="preserve">28</w:instrText>
      </w:r>
      <w:r>
        <w:rPr>
          <w:sz w:val="28"/>
          <w:szCs w:val="28"/>
          <w:lang w:val="en-US"/>
        </w:rPr>
        <w:instrText xml:space="preserve">de</w:instrText>
      </w:r>
      <w:r>
        <w:rPr>
          <w:sz w:val="28"/>
          <w:szCs w:val="28"/>
        </w:rPr>
        <w:instrText xml:space="preserve">5277</w:instrText>
      </w:r>
      <w:r>
        <w:rPr>
          <w:sz w:val="28"/>
          <w:szCs w:val="28"/>
          <w:lang w:val="en-US"/>
        </w:rPr>
        <w:instrText xml:space="preserve">cce</w:instrText>
      </w:r>
      <w:r>
        <w:rPr>
          <w:sz w:val="28"/>
          <w:szCs w:val="28"/>
        </w:rPr>
        <w:instrText xml:space="preserve">/" \</w:instrText>
      </w:r>
      <w:r>
        <w:rPr>
          <w:sz w:val="28"/>
          <w:szCs w:val="28"/>
          <w:lang w:val="en-US"/>
        </w:rPr>
        <w:instrText xml:space="preserve">l</w:instrText>
      </w:r>
      <w:r>
        <w:rPr>
          <w:sz w:val="28"/>
          <w:szCs w:val="28"/>
        </w:rPr>
        <w:instrText xml:space="preserve"> "</w:instrText>
      </w:r>
      <w:r>
        <w:rPr>
          <w:sz w:val="28"/>
          <w:szCs w:val="28"/>
          <w:lang w:val="en-US"/>
        </w:rPr>
        <w:instrText xml:space="preserve">dst</w:instrText>
      </w:r>
      <w:r>
        <w:rPr>
          <w:sz w:val="28"/>
          <w:szCs w:val="28"/>
        </w:rPr>
        <w:instrText xml:space="preserve">100015" </w:instrText>
      </w:r>
      <w:r>
        <w:rPr>
          <w:sz w:val="28"/>
          <w:szCs w:val="28"/>
          <w:lang w:val="en-US"/>
        </w:rPr>
        <w:fldChar w:fldCharType="separate"/>
      </w:r>
      <w:r>
        <w:rPr>
          <w:sz w:val="28"/>
          <w:szCs w:val="28"/>
        </w:rPr>
        <w:t xml:space="preserve">перечнем</w:t>
      </w:r>
      <w:r>
        <w:rPr>
          <w:sz w:val="28"/>
          <w:szCs w:val="28"/>
          <w:lang w:val="en-US"/>
        </w:rPr>
        <w:fldChar w:fldCharType="end"/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учебников, допущенных к использованию при реализации имеющих государственную аккредитацию образовательных пр</w:t>
      </w:r>
      <w:r>
        <w:rPr>
          <w:sz w:val="28"/>
          <w:szCs w:val="28"/>
        </w:rPr>
        <w:t xml:space="preserve">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/>
    </w:p>
    <w:p>
      <w:pPr>
        <w:pStyle w:val="686"/>
        <w:numPr>
          <w:ilvl w:val="0"/>
          <w:numId w:val="7"/>
        </w:num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текущего контроля успеваемости                             и промежуточной аттестации обучающихся, установление их форм, периодичности и порядка проведения.</w:t>
      </w:r>
      <w:r/>
    </w:p>
    <w:p>
      <w:pPr>
        <w:pStyle w:val="686"/>
        <w:numPr>
          <w:ilvl w:val="0"/>
          <w:numId w:val="7"/>
        </w:num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Поощрение обучающихся в соответствии с установленными образовательным учреждением видами и </w:t>
      </w:r>
      <w:r>
        <w:rPr>
          <w:sz w:val="28"/>
          <w:szCs w:val="28"/>
        </w:rPr>
        <w:t xml:space="preserve">условиями поощрения за успехи          в учебной, физкультурной, спортивной, общественной, научной, научно-технической, творческой, экспериментальной и инновационной деятельности, если иное не установлено действующим законодательством Российской Федерации.</w:t>
      </w:r>
      <w:r/>
    </w:p>
    <w:p>
      <w:pPr>
        <w:pStyle w:val="686"/>
        <w:numPr>
          <w:ilvl w:val="0"/>
          <w:numId w:val="7"/>
        </w:num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Индивидуальный учет результатов освоения обучающимися образовательных программ и поощрений обучающихся, а также хранение                    в архивах информации об этих результатах и поощрениях на бумажных и (или) электронных носителях.</w:t>
      </w:r>
      <w:r/>
    </w:p>
    <w:p>
      <w:pPr>
        <w:pStyle w:val="686"/>
        <w:numPr>
          <w:ilvl w:val="0"/>
          <w:numId w:val="7"/>
        </w:num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и совершенствование методов обучения                       и воспитания, образовательных технологий, электронного обучения.</w:t>
      </w:r>
      <w:r/>
    </w:p>
    <w:p>
      <w:pPr>
        <w:pStyle w:val="686"/>
        <w:numPr>
          <w:ilvl w:val="0"/>
          <w:numId w:val="7"/>
        </w:num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самообследования, обеспечение функционирования внутренней системы оценки качества образования.</w:t>
      </w:r>
      <w:r/>
    </w:p>
    <w:p>
      <w:pPr>
        <w:pStyle w:val="686"/>
        <w:numPr>
          <w:ilvl w:val="0"/>
          <w:numId w:val="7"/>
        </w:num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необходимых условий для охраны и укрепления здоровья, организации питания обучающихся и работников образовательной организации.</w:t>
      </w:r>
      <w:r/>
    </w:p>
    <w:p>
      <w:pPr>
        <w:pStyle w:val="686"/>
        <w:numPr>
          <w:ilvl w:val="0"/>
          <w:numId w:val="7"/>
        </w:numPr>
        <w:ind w:right="-1"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Проведение социально-психологического тестирования обучающихся в целях раннего выявления</w:t>
      </w:r>
      <w:r>
        <w:rPr>
          <w:rFonts w:eastAsia="Calibri"/>
          <w:sz w:val="28"/>
          <w:szCs w:val="28"/>
        </w:rPr>
        <w:t xml:space="preserve"> незаконного потребления наркотических средств и психотропных веществ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7"/>
        </w:num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условий для занятия обучающимися физической культурой и спортом.</w:t>
      </w:r>
      <w:r/>
    </w:p>
    <w:p>
      <w:pPr>
        <w:pStyle w:val="686"/>
        <w:numPr>
          <w:ilvl w:val="0"/>
          <w:numId w:val="7"/>
        </w:numPr>
        <w:ind w:right="-1" w:firstLine="851"/>
        <w:jc w:val="both"/>
        <w:rPr>
          <w:sz w:val="28"/>
          <w:szCs w:val="32"/>
        </w:rPr>
      </w:pPr>
      <w:r>
        <w:rPr>
          <w:sz w:val="28"/>
          <w:szCs w:val="28"/>
        </w:rPr>
        <w:t xml:space="preserve">Приобретение или изготовление бланков документов                        об образовании и (или) о квалификации, медалей </w:t>
      </w:r>
      <w:r>
        <w:rPr>
          <w:sz w:val="28"/>
          <w:szCs w:val="32"/>
        </w:rPr>
        <w:t xml:space="preserve">«За особые успехи в учении»   </w:t>
      </w:r>
      <w:r>
        <w:rPr>
          <w:sz w:val="28"/>
          <w:szCs w:val="32"/>
          <w:lang w:val="en-US"/>
        </w:rPr>
        <w:t xml:space="preserve">I</w:t>
      </w:r>
      <w:r>
        <w:rPr>
          <w:sz w:val="28"/>
          <w:szCs w:val="32"/>
        </w:rPr>
        <w:t xml:space="preserve"> или </w:t>
      </w:r>
      <w:r>
        <w:rPr>
          <w:sz w:val="28"/>
          <w:szCs w:val="32"/>
          <w:lang w:val="en-US"/>
        </w:rPr>
        <w:t xml:space="preserve">II</w:t>
      </w:r>
      <w:r>
        <w:rPr>
          <w:sz w:val="28"/>
          <w:szCs w:val="32"/>
        </w:rPr>
        <w:t xml:space="preserve"> степени.</w:t>
      </w:r>
      <w:r/>
    </w:p>
    <w:p>
      <w:pPr>
        <w:pStyle w:val="686"/>
        <w:numPr>
          <w:ilvl w:val="0"/>
          <w:numId w:val="7"/>
        </w:num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Содействие деятельности общественных объединений обучающихся, родителей (законных представителей) несовершеннолетних обучающихся, осуществляемой в образовательном учреждении и не запрещенной законодательством Российской Федерации.</w:t>
      </w:r>
      <w:r/>
    </w:p>
    <w:p>
      <w:pPr>
        <w:pStyle w:val="686"/>
        <w:numPr>
          <w:ilvl w:val="0"/>
          <w:numId w:val="7"/>
        </w:num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научно-методической работы, в том числе организация и проведение научных и методических конференций, семинаров.</w:t>
      </w:r>
      <w:r/>
    </w:p>
    <w:p>
      <w:pPr>
        <w:pStyle w:val="686"/>
        <w:numPr>
          <w:ilvl w:val="0"/>
          <w:numId w:val="7"/>
        </w:num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создания и ведения официального сайта образовательного учреждения в сети «Интернет».</w:t>
      </w:r>
      <w:r/>
    </w:p>
    <w:p>
      <w:pPr>
        <w:pStyle w:val="686"/>
        <w:numPr>
          <w:ilvl w:val="0"/>
          <w:numId w:val="7"/>
        </w:num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вопросы в соответствии с законодательством Российской Федерации.</w:t>
      </w:r>
      <w:r/>
    </w:p>
    <w:p>
      <w:pPr>
        <w:pStyle w:val="686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86"/>
        <w:numPr>
          <w:ilvl w:val="0"/>
          <w:numId w:val="2"/>
        </w:numPr>
        <w:ind w:firstLine="851"/>
        <w:jc w:val="center"/>
        <w:rPr>
          <w:b/>
          <w:sz w:val="28"/>
          <w:szCs w:val="28"/>
        </w:rPr>
      </w:pPr>
      <w:r/>
      <w:bookmarkEnd w:id="0"/>
      <w:r>
        <w:rPr>
          <w:b/>
          <w:sz w:val="28"/>
          <w:szCs w:val="28"/>
        </w:rPr>
        <w:t xml:space="preserve">Предмет, цели и виды основной </w:t>
      </w:r>
      <w:r/>
    </w:p>
    <w:p>
      <w:pPr>
        <w:pStyle w:val="686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иной приносящей доход деятельности</w:t>
      </w:r>
      <w:r/>
    </w:p>
    <w:p>
      <w:pPr>
        <w:pStyle w:val="686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6"/>
        <w:numPr>
          <w:ilvl w:val="0"/>
          <w:numId w:val="8"/>
        </w:numPr>
        <w:ind w:firstLine="851"/>
        <w:jc w:val="both"/>
        <w:rPr>
          <w:rFonts w:eastAsia="+mn-ea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Предметом деятельности Учреждения является</w:t>
      </w:r>
      <w:r>
        <w:rPr>
          <w:rFonts w:eastAsia="+mn-ea"/>
          <w:sz w:val="28"/>
          <w:szCs w:val="28"/>
          <w:lang w:eastAsia="en-US"/>
        </w:rPr>
        <w:t xml:space="preserve"> реализация образовательных программ, определенных Федеральным законом                               от 29 декабря 2012 года № 273-ФЗ «Об образовании в Российской Федерации».</w:t>
      </w:r>
      <w:r/>
    </w:p>
    <w:p>
      <w:pPr>
        <w:pStyle w:val="686"/>
        <w:numPr>
          <w:ilvl w:val="0"/>
          <w:numId w:val="8"/>
        </w:numPr>
        <w:ind w:firstLine="851"/>
        <w:jc w:val="both"/>
        <w:rPr>
          <w:rFonts w:eastAsia="+mn-ea"/>
          <w:sz w:val="28"/>
          <w:szCs w:val="28"/>
          <w:lang w:eastAsia="en-US"/>
        </w:rPr>
      </w:pPr>
      <w:r>
        <w:rPr>
          <w:sz w:val="28"/>
          <w:szCs w:val="28"/>
        </w:rPr>
        <w:t xml:space="preserve">Основной целью и основным видом деятельности Учреждения является образовательная деятельность по основным общеобразовательным программам начального общего, основного общего и среднего общего образования.</w:t>
      </w:r>
      <w:r>
        <w:rPr>
          <w:rFonts w:eastAsia="+mn-ea"/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8"/>
        </w:numPr>
        <w:ind w:firstLine="851"/>
        <w:jc w:val="both"/>
        <w:rPr>
          <w:rFonts w:eastAsia="+mn-ea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вправе осуществлять образовательную деятельность                 по образовательным программам, реализация которых не является основной целью его деятельности: основные общеобразовательные программы – образовательные программы дошкольного обра</w:t>
      </w:r>
      <w:r>
        <w:rPr>
          <w:sz w:val="28"/>
          <w:szCs w:val="28"/>
          <w:lang w:eastAsia="en-US"/>
        </w:rPr>
        <w:t xml:space="preserve">зования, основные программы профессионального обучения – программы профессиональной подготовки по профессиям рабочих, должностям служащих, дополнительные общеобразовательные программы – дополнительные общеразвивающие программы по следующим направленностям:</w:t>
      </w:r>
      <w:r>
        <w:rPr>
          <w:rFonts w:eastAsia="+mn-ea"/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9"/>
        </w:numPr>
        <w:ind w:firstLine="851"/>
        <w:jc w:val="both"/>
        <w:rPr>
          <w:rFonts w:eastAsia="+mn-ea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Техническая.</w:t>
      </w:r>
      <w:r>
        <w:rPr>
          <w:rFonts w:eastAsia="+mn-ea"/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9"/>
        </w:numPr>
        <w:ind w:firstLine="851"/>
        <w:jc w:val="both"/>
        <w:rPr>
          <w:rFonts w:eastAsia="+mn-ea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Естественнонаучная.</w:t>
      </w:r>
      <w:r>
        <w:rPr>
          <w:rFonts w:eastAsia="+mn-ea"/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9"/>
        </w:numPr>
        <w:ind w:firstLine="851"/>
        <w:jc w:val="both"/>
        <w:rPr>
          <w:rFonts w:eastAsia="+mn-ea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Физкультурно-спортивная.</w:t>
      </w:r>
      <w:r>
        <w:rPr>
          <w:rFonts w:eastAsia="+mn-ea"/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9"/>
        </w:numPr>
        <w:ind w:firstLine="851"/>
        <w:jc w:val="both"/>
        <w:rPr>
          <w:rFonts w:eastAsia="+mn-ea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Художественная.</w:t>
      </w:r>
      <w:r>
        <w:rPr>
          <w:rFonts w:eastAsia="+mn-ea"/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9"/>
        </w:numPr>
        <w:ind w:firstLine="851"/>
        <w:jc w:val="both"/>
        <w:rPr>
          <w:rFonts w:eastAsia="+mn-ea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Туристско-краеведческая.</w:t>
      </w:r>
      <w:r>
        <w:rPr>
          <w:rFonts w:eastAsia="+mn-ea"/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9"/>
        </w:numPr>
        <w:ind w:firstLine="851"/>
        <w:jc w:val="both"/>
        <w:rPr>
          <w:rFonts w:eastAsia="+mn-ea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Социально-педагогическая.</w:t>
      </w:r>
      <w:r>
        <w:rPr>
          <w:rFonts w:eastAsia="+mn-ea"/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8"/>
        </w:numPr>
        <w:ind w:firstLine="851"/>
        <w:jc w:val="both"/>
        <w:rPr>
          <w:rFonts w:eastAsia="+mn-ea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осуществляет иные виды деятельности,                                  не являющиеся основными видами деятельности, лишь постольку, поскольку это служит достижению целей, ради которых оно создано, и соответствует указанным целям.</w:t>
      </w:r>
      <w:r>
        <w:rPr>
          <w:rFonts w:eastAsia="+mn-ea"/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8"/>
        </w:numPr>
        <w:ind w:firstLine="851"/>
        <w:jc w:val="both"/>
        <w:rPr>
          <w:rFonts w:eastAsia="+mn-ea"/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ru-RU"/>
        </w:rPr>
        <w:t xml:space="preserve">Дополнительные виды деятельности Учреждения:</w:t>
      </w:r>
      <w:r>
        <w:rPr>
          <w:rFonts w:eastAsia="+mn-ea"/>
          <w:sz w:val="28"/>
          <w:szCs w:val="28"/>
          <w:lang w:eastAsia="en-US"/>
        </w:rPr>
      </w:r>
      <w:r/>
    </w:p>
    <w:p>
      <w:pPr>
        <w:pStyle w:val="686"/>
        <w:numPr>
          <w:ilvl w:val="2"/>
          <w:numId w:val="4"/>
        </w:numPr>
        <w:ind w:firstLine="851"/>
        <w:jc w:val="both"/>
        <w:spacing w:lineRule="exact" w:line="322"/>
        <w:widowControl w:val="off"/>
        <w:tabs>
          <w:tab w:val="left" w:pos="939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Организация отдыха обучающихся в каникулярное время,                            в том числе в лагере с дневным пребыванием.</w:t>
      </w:r>
      <w:r/>
    </w:p>
    <w:p>
      <w:pPr>
        <w:pStyle w:val="686"/>
        <w:numPr>
          <w:ilvl w:val="2"/>
          <w:numId w:val="4"/>
        </w:numPr>
        <w:ind w:firstLine="851"/>
        <w:jc w:val="both"/>
        <w:spacing w:lineRule="exact" w:line="322"/>
        <w:widowControl w:val="off"/>
        <w:tabs>
          <w:tab w:val="left" w:pos="0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Осуществление присмотра и ухода за детьми в группах продленного дня.</w:t>
      </w:r>
      <w:r/>
    </w:p>
    <w:p>
      <w:pPr>
        <w:pStyle w:val="686"/>
        <w:numPr>
          <w:ilvl w:val="2"/>
          <w:numId w:val="4"/>
        </w:numPr>
        <w:ind w:firstLine="851"/>
        <w:jc w:val="both"/>
        <w:spacing w:lineRule="exact" w:line="322"/>
        <w:widowControl w:val="off"/>
        <w:tabs>
          <w:tab w:val="left" w:pos="944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Организация досуга молодежи, проведение культурно-массовых мероприятий.</w:t>
      </w:r>
      <w:r/>
    </w:p>
    <w:p>
      <w:pPr>
        <w:pStyle w:val="686"/>
        <w:numPr>
          <w:ilvl w:val="2"/>
          <w:numId w:val="4"/>
        </w:numPr>
        <w:ind w:firstLine="851"/>
        <w:jc w:val="both"/>
        <w:spacing w:lineRule="exact" w:line="322"/>
        <w:widowControl w:val="off"/>
        <w:tabs>
          <w:tab w:val="left" w:pos="925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Организация и проведение семинаров, конференций                                  и стажировочных площадок.</w:t>
      </w:r>
      <w:r/>
    </w:p>
    <w:p>
      <w:pPr>
        <w:pStyle w:val="686"/>
        <w:numPr>
          <w:ilvl w:val="2"/>
          <w:numId w:val="4"/>
        </w:numPr>
        <w:ind w:firstLine="851"/>
        <w:jc w:val="both"/>
        <w:spacing w:lineRule="exact" w:line="322"/>
        <w:widowControl w:val="off"/>
        <w:tabs>
          <w:tab w:val="left" w:pos="0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Перевозка пассажиров и иных лиц автобусами.</w:t>
      </w:r>
      <w:r/>
    </w:p>
    <w:p>
      <w:pPr>
        <w:pStyle w:val="686"/>
        <w:numPr>
          <w:ilvl w:val="2"/>
          <w:numId w:val="4"/>
        </w:numPr>
        <w:ind w:firstLine="851"/>
        <w:jc w:val="both"/>
        <w:spacing w:lineRule="exact" w:line="322"/>
        <w:widowControl w:val="off"/>
        <w:tabs>
          <w:tab w:val="left" w:pos="944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Оказание дополнительных платных образовательных услуг                       в порядке, установленном законодательством.</w:t>
      </w:r>
      <w:r/>
    </w:p>
    <w:p>
      <w:pPr>
        <w:pStyle w:val="686"/>
        <w:numPr>
          <w:ilvl w:val="2"/>
          <w:numId w:val="4"/>
        </w:numPr>
        <w:ind w:firstLine="851"/>
        <w:jc w:val="both"/>
        <w:spacing w:lineRule="exact" w:line="322"/>
        <w:widowControl w:val="off"/>
        <w:tabs>
          <w:tab w:val="left" w:pos="0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Оказание физкультурно-оздоровительных услуг.</w:t>
      </w:r>
      <w:r/>
    </w:p>
    <w:p>
      <w:pPr>
        <w:pStyle w:val="686"/>
        <w:numPr>
          <w:ilvl w:val="0"/>
          <w:numId w:val="8"/>
        </w:numPr>
        <w:ind w:firstLine="851"/>
        <w:jc w:val="both"/>
        <w:spacing w:lineRule="exact" w:line="322"/>
        <w:widowControl w:val="off"/>
        <w:tabs>
          <w:tab w:val="left" w:pos="0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Учреждение вправе за счет средств физических и (или) юридических лиц оказывать пла</w:t>
      </w:r>
      <w:r>
        <w:rPr>
          <w:color w:val="000000"/>
          <w:sz w:val="28"/>
          <w:szCs w:val="28"/>
          <w:lang w:bidi="ru-RU"/>
        </w:rPr>
        <w:t xml:space="preserve">тные образовательные услуги (обучение           по дополнительным образовательным программам, преподавание специальных курсов и циклов дисциплин, занятия с обучающимися углубленным изучением предметов и другие услуги), не предусмотренные соответствующими о</w:t>
      </w:r>
      <w:r>
        <w:rPr>
          <w:color w:val="000000"/>
          <w:sz w:val="28"/>
          <w:szCs w:val="28"/>
          <w:lang w:bidi="ru-RU"/>
        </w:rPr>
        <w:t xml:space="preserve">бразовательными программами и федеральными государственными образовательными стандартами, а также образовательными стандартами,                  и иные платные услуги в случаях и в порядке, предусмотренном действующим законодательством и настоящим Уставом.</w:t>
      </w:r>
      <w:r/>
    </w:p>
    <w:p>
      <w:pPr>
        <w:pStyle w:val="686"/>
        <w:numPr>
          <w:ilvl w:val="0"/>
          <w:numId w:val="8"/>
        </w:numPr>
        <w:ind w:firstLine="851"/>
        <w:jc w:val="both"/>
        <w:spacing w:lineRule="exact" w:line="322"/>
        <w:widowControl w:val="off"/>
        <w:tabs>
          <w:tab w:val="left" w:pos="0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Доход от оказания платных услуг используется Учреждением                           в соответствии с законодательством Российской Федерации и уставными целями.</w:t>
      </w:r>
      <w:r/>
    </w:p>
    <w:p>
      <w:pPr>
        <w:pStyle w:val="686"/>
        <w:numPr>
          <w:ilvl w:val="0"/>
          <w:numId w:val="8"/>
        </w:numPr>
        <w:ind w:firstLine="851"/>
        <w:jc w:val="both"/>
        <w:spacing w:lineRule="exact" w:line="322"/>
        <w:widowControl w:val="off"/>
        <w:tabs>
          <w:tab w:val="left" w:pos="0" w:leader="none"/>
        </w:tabs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Платные образовательные услуги не могут быть оказаны взамен или в рамках образовательной деятельности, финансируемой за счет субсидий, предоставляемых из бюджета на выполнение муниципального задания.</w:t>
      </w:r>
      <w:r>
        <w:rPr>
          <w:color w:val="000000"/>
          <w:sz w:val="28"/>
          <w:szCs w:val="28"/>
          <w:lang w:bidi="ru-RU"/>
        </w:rPr>
      </w:r>
      <w:r/>
    </w:p>
    <w:p>
      <w:pPr>
        <w:pStyle w:val="686"/>
        <w:numPr>
          <w:ilvl w:val="0"/>
          <w:numId w:val="8"/>
        </w:numPr>
        <w:ind w:firstLine="851"/>
        <w:jc w:val="both"/>
        <w:spacing w:lineRule="exact" w:line="322"/>
        <w:widowControl w:val="off"/>
        <w:tabs>
          <w:tab w:val="left" w:pos="0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Платные услуги Учреждение оказывает на договорной основе.</w:t>
      </w:r>
      <w:r/>
    </w:p>
    <w:p>
      <w:pPr>
        <w:pStyle w:val="686"/>
        <w:numPr>
          <w:ilvl w:val="0"/>
          <w:numId w:val="8"/>
        </w:numPr>
        <w:ind w:firstLine="851"/>
        <w:jc w:val="both"/>
        <w:spacing w:lineRule="exact" w:line="322"/>
        <w:widowControl w:val="off"/>
        <w:tabs>
          <w:tab w:val="left" w:pos="0" w:leader="none"/>
        </w:tabs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Муниципальное задание для Учреждения формируется                         и   утверждается Учредителем в порядке, им установленном.</w:t>
      </w:r>
      <w:r>
        <w:rPr>
          <w:color w:val="000000"/>
          <w:sz w:val="28"/>
          <w:szCs w:val="28"/>
          <w:lang w:bidi="ru-RU"/>
        </w:rPr>
      </w:r>
      <w:r/>
    </w:p>
    <w:p>
      <w:pPr>
        <w:pStyle w:val="686"/>
        <w:numPr>
          <w:ilvl w:val="0"/>
          <w:numId w:val="8"/>
        </w:numPr>
        <w:ind w:firstLine="851"/>
        <w:jc w:val="both"/>
        <w:spacing w:lineRule="exact" w:line="322"/>
        <w:widowControl w:val="off"/>
        <w:tabs>
          <w:tab w:val="left" w:pos="0" w:leader="none"/>
        </w:tabs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Учреждение не вправе отказаться от выполнения муниципального задания. </w:t>
      </w:r>
      <w:r>
        <w:rPr>
          <w:color w:val="000000"/>
          <w:sz w:val="28"/>
          <w:szCs w:val="28"/>
          <w:lang w:bidi="ru-RU"/>
        </w:rPr>
      </w:r>
      <w:r/>
    </w:p>
    <w:p>
      <w:pPr>
        <w:pStyle w:val="686"/>
        <w:numPr>
          <w:ilvl w:val="0"/>
          <w:numId w:val="8"/>
        </w:numPr>
        <w:ind w:firstLine="851"/>
        <w:jc w:val="both"/>
        <w:spacing w:lineRule="exact" w:line="322"/>
        <w:widowControl w:val="off"/>
        <w:tabs>
          <w:tab w:val="left" w:pos="0" w:leader="none"/>
        </w:tabs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Учреждение вправе сверх установленного муниципального задания, а также в случаях, определенных федеральными законами, в пределах     установленного муниципального задания выполнять работы, оказывать услуги, относящиеся к его основн</w:t>
      </w:r>
      <w:r>
        <w:rPr>
          <w:sz w:val="28"/>
          <w:szCs w:val="28"/>
        </w:rPr>
        <w:t xml:space="preserve">ым видам деятельности, для граждан и юридических лиц за плату и на одинаковых, при оказании одних и тех же услуг (выполнении работ), условиях. Порядок определения указанной платы устанавливается Учредителем, если иное не предусмотрено федеральным законом. </w:t>
      </w:r>
      <w:r>
        <w:rPr>
          <w:color w:val="000000"/>
          <w:sz w:val="28"/>
          <w:szCs w:val="28"/>
          <w:lang w:bidi="ru-RU"/>
        </w:rPr>
      </w:r>
      <w:r/>
    </w:p>
    <w:p>
      <w:pPr>
        <w:pStyle w:val="686"/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86"/>
        <w:ind w:firstLine="851"/>
        <w:jc w:val="center"/>
        <w:tabs>
          <w:tab w:val="left" w:pos="0" w:leader="none"/>
        </w:tabs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3. Организация образовательного процесса</w:t>
      </w:r>
      <w:r/>
    </w:p>
    <w:p>
      <w:pPr>
        <w:pStyle w:val="686"/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86"/>
        <w:numPr>
          <w:ilvl w:val="0"/>
          <w:numId w:val="10"/>
        </w:numPr>
        <w:ind w:firstLine="851"/>
        <w:jc w:val="both"/>
        <w:widowControl w:val="off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Образовательный процесс в Учреждении осуществляется                         в соответствии с основными общеобразовательными программами, разрабатываемыми, утверждаемыми и реализуемыми Учреждением самостоятельно, </w:t>
      </w:r>
      <w:r>
        <w:rPr>
          <w:sz w:val="28"/>
          <w:szCs w:val="28"/>
        </w:rPr>
        <w:t xml:space="preserve">в соответствии с федеральными государственными образовательными стандартами и с учетом соответствующих примерных основных образовательных программ.</w:t>
      </w:r>
      <w:r/>
    </w:p>
    <w:p>
      <w:pPr>
        <w:pStyle w:val="686"/>
        <w:numPr>
          <w:ilvl w:val="0"/>
          <w:numId w:val="10"/>
        </w:numPr>
        <w:ind w:firstLine="851"/>
        <w:jc w:val="both"/>
        <w:widowControl w:val="off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Основная общеобразовательная программа реализуется Учреждением через урочную и внеурочную деятельность с соблюдением требований санитарно-эпидемиологических правил и нормативов </w:t>
      </w:r>
      <w:r>
        <w:rPr>
          <w:sz w:val="28"/>
          <w:szCs w:val="28"/>
        </w:rPr>
        <w:t xml:space="preserve">как самостоятельно,                  так и посредством сетевых форм их реализации.</w:t>
      </w:r>
      <w:r/>
    </w:p>
    <w:p>
      <w:pPr>
        <w:pStyle w:val="686"/>
        <w:numPr>
          <w:ilvl w:val="0"/>
          <w:numId w:val="10"/>
        </w:numPr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Обучение в Учреждении осуществляется в очной, очно-заочной                  или заочной форме</w:t>
      </w:r>
      <w:r>
        <w:rPr>
          <w:spacing w:val="-2"/>
          <w:sz w:val="28"/>
          <w:szCs w:val="28"/>
        </w:rPr>
        <w:t xml:space="preserve">,</w:t>
      </w:r>
      <w:r>
        <w:rPr>
          <w:sz w:val="28"/>
          <w:szCs w:val="28"/>
        </w:rPr>
        <w:t xml:space="preserve"> в том числе с использованием дистанционных образовательных технологий.  Обучение в форме семейного образования                  и самообразования осуществляется с правом последующего прохождения промежуточной и государственной итоговой аттестации.</w:t>
      </w:r>
      <w:r/>
    </w:p>
    <w:p>
      <w:pPr>
        <w:pStyle w:val="686"/>
        <w:numPr>
          <w:ilvl w:val="0"/>
          <w:numId w:val="10"/>
        </w:numPr>
        <w:ind w:firstLine="851"/>
        <w:jc w:val="both"/>
        <w:widowControl w:val="off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Допускается сочетание различных форм получения образования.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10"/>
        </w:numPr>
        <w:ind w:firstLine="851"/>
        <w:jc w:val="both"/>
        <w:widowControl w:val="off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Основная форма освоения образовательных программ в Учреждении-очная. 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10"/>
        </w:numPr>
        <w:ind w:firstLine="851"/>
        <w:jc w:val="both"/>
        <w:widowControl w:val="off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Для получения образования в рамках конкретной основной образовательной программы действует единый государственный образовательный стандарт.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10"/>
        </w:numPr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4"/>
        </w:rPr>
        <w:t xml:space="preserve">Учреждение реализует следующие виды образовательных программ: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11"/>
        </w:numPr>
        <w:ind w:firstLine="851"/>
        <w:jc w:val="both"/>
        <w:rPr>
          <w:spacing w:val="-7"/>
          <w:sz w:val="28"/>
          <w:szCs w:val="32"/>
        </w:rPr>
      </w:pPr>
      <w:r>
        <w:rPr>
          <w:spacing w:val="-7"/>
          <w:sz w:val="28"/>
          <w:szCs w:val="32"/>
        </w:rPr>
        <w:t xml:space="preserve">Основная общеобразовательная программа – образовательная программа дошкольного образования</w:t>
      </w:r>
      <w:r>
        <w:rPr>
          <w:sz w:val="28"/>
          <w:szCs w:val="32"/>
        </w:rPr>
        <w:t xml:space="preserve">.</w:t>
      </w:r>
      <w:r>
        <w:rPr>
          <w:spacing w:val="-7"/>
          <w:sz w:val="28"/>
          <w:szCs w:val="32"/>
        </w:rPr>
      </w:r>
      <w:r/>
    </w:p>
    <w:p>
      <w:pPr>
        <w:pStyle w:val="686"/>
        <w:numPr>
          <w:ilvl w:val="0"/>
          <w:numId w:val="11"/>
        </w:numPr>
        <w:ind w:firstLine="851"/>
        <w:jc w:val="both"/>
        <w:rPr>
          <w:spacing w:val="-7"/>
          <w:sz w:val="28"/>
          <w:szCs w:val="32"/>
        </w:rPr>
      </w:pPr>
      <w:r>
        <w:rPr>
          <w:spacing w:val="-7"/>
          <w:sz w:val="28"/>
          <w:szCs w:val="32"/>
        </w:rPr>
        <w:t xml:space="preserve">Основная общеобразовательная программа – образовательная программа начального общего образования.</w:t>
      </w:r>
      <w:r/>
    </w:p>
    <w:p>
      <w:pPr>
        <w:pStyle w:val="686"/>
        <w:numPr>
          <w:ilvl w:val="0"/>
          <w:numId w:val="11"/>
        </w:numPr>
        <w:ind w:firstLine="851"/>
        <w:jc w:val="both"/>
        <w:rPr>
          <w:spacing w:val="-7"/>
          <w:sz w:val="28"/>
          <w:szCs w:val="32"/>
        </w:rPr>
      </w:pPr>
      <w:r>
        <w:rPr>
          <w:spacing w:val="-7"/>
          <w:sz w:val="28"/>
          <w:szCs w:val="32"/>
        </w:rPr>
        <w:t xml:space="preserve">Основная общеобразовательная программа – образовательная программа</w:t>
      </w:r>
      <w:r>
        <w:rPr>
          <w:spacing w:val="-8"/>
          <w:sz w:val="28"/>
          <w:szCs w:val="32"/>
        </w:rPr>
        <w:t xml:space="preserve"> основного общего образования</w:t>
      </w:r>
      <w:r>
        <w:rPr>
          <w:sz w:val="28"/>
          <w:szCs w:val="32"/>
        </w:rPr>
        <w:t xml:space="preserve">.</w:t>
      </w:r>
      <w:r>
        <w:rPr>
          <w:spacing w:val="-7"/>
          <w:sz w:val="28"/>
          <w:szCs w:val="32"/>
        </w:rPr>
      </w:r>
      <w:r/>
    </w:p>
    <w:p>
      <w:pPr>
        <w:pStyle w:val="686"/>
        <w:numPr>
          <w:ilvl w:val="0"/>
          <w:numId w:val="11"/>
        </w:numPr>
        <w:ind w:firstLine="851"/>
        <w:jc w:val="both"/>
        <w:rPr>
          <w:spacing w:val="-7"/>
          <w:sz w:val="28"/>
          <w:szCs w:val="32"/>
        </w:rPr>
      </w:pPr>
      <w:r>
        <w:rPr>
          <w:spacing w:val="-7"/>
          <w:sz w:val="28"/>
          <w:szCs w:val="32"/>
        </w:rPr>
        <w:t xml:space="preserve">Основная общеобразовательная программа – образовательная программа</w:t>
      </w:r>
      <w:r>
        <w:rPr>
          <w:spacing w:val="-8"/>
          <w:sz w:val="28"/>
          <w:szCs w:val="32"/>
        </w:rPr>
        <w:t xml:space="preserve"> среднего общего образования.</w:t>
      </w:r>
      <w:r>
        <w:rPr>
          <w:spacing w:val="-7"/>
          <w:sz w:val="28"/>
          <w:szCs w:val="32"/>
        </w:rPr>
      </w:r>
      <w:r/>
    </w:p>
    <w:p>
      <w:pPr>
        <w:pStyle w:val="686"/>
        <w:numPr>
          <w:ilvl w:val="0"/>
          <w:numId w:val="11"/>
        </w:numPr>
        <w:ind w:firstLine="851"/>
        <w:jc w:val="both"/>
        <w:rPr>
          <w:spacing w:val="-7"/>
          <w:sz w:val="28"/>
          <w:szCs w:val="32"/>
        </w:rPr>
      </w:pPr>
      <w:r>
        <w:rPr>
          <w:spacing w:val="-7"/>
          <w:sz w:val="28"/>
          <w:szCs w:val="32"/>
        </w:rPr>
        <w:t xml:space="preserve">Дополнительные общеобразовательные программы – дополнительные общеразвивающие программы.</w:t>
      </w:r>
      <w:r/>
    </w:p>
    <w:p>
      <w:pPr>
        <w:pStyle w:val="686"/>
        <w:numPr>
          <w:ilvl w:val="0"/>
          <w:numId w:val="11"/>
        </w:numPr>
        <w:ind w:firstLine="851"/>
        <w:jc w:val="both"/>
        <w:rPr>
          <w:spacing w:val="-7"/>
          <w:sz w:val="28"/>
          <w:szCs w:val="32"/>
        </w:rPr>
      </w:pPr>
      <w:r>
        <w:rPr>
          <w:spacing w:val="-7"/>
          <w:sz w:val="28"/>
          <w:szCs w:val="32"/>
        </w:rPr>
        <w:t xml:space="preserve">Основная программа профессионального обучения – программа профессиональной подготовки по профессиям рабочих, должностям служащих.</w:t>
      </w:r>
      <w:r/>
    </w:p>
    <w:p>
      <w:pPr>
        <w:pStyle w:val="686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Начальное общее образование, основное общее образование, среднее общее образование являются обязательными уровнями образования.</w:t>
      </w:r>
      <w:r/>
    </w:p>
    <w:p>
      <w:pPr>
        <w:pStyle w:val="686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Обучающиеся, не освоившие основной образовательной программы начального общего и (или) основного общего образования, не допускаются                 к обучению на следующих уровнях общего образования.</w:t>
      </w:r>
      <w:r/>
    </w:p>
    <w:p>
      <w:pPr>
        <w:pStyle w:val="686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лет, если соответствующее образование не было получено обучающимся ранее.</w:t>
      </w:r>
      <w:r/>
    </w:p>
    <w:p>
      <w:pPr>
        <w:pStyle w:val="686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При создании системы условий реализации основной образовательной программы начального общего, основного общего и сре</w:t>
      </w:r>
      <w:r>
        <w:rPr>
          <w:spacing w:val="-2"/>
          <w:sz w:val="28"/>
          <w:szCs w:val="28"/>
        </w:rPr>
        <w:t xml:space="preserve">днего общего образования и обеспечения достижения планируемых результатов освоения основной образовательной программы начального общего и основного общего и среднего общего образования Учреждение вправе осуществлять взаимодействие с социальными партнерами.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Учреждение предоставляет обучающимся возможность формирования </w:t>
      </w:r>
      <w:r>
        <w:rPr>
          <w:color w:val="000000"/>
          <w:spacing w:val="-2"/>
          <w:sz w:val="28"/>
          <w:szCs w:val="28"/>
        </w:rPr>
        <w:t xml:space="preserve">индивидуальных учебных планов, включающих учебные предметы из обязательных предметных областей, дополнительные учебные предметы, курсы по выбору обучающихся.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Обучение по индивидуальн</w:t>
      </w:r>
      <w:r>
        <w:rPr>
          <w:rFonts w:eastAsia="Calibri"/>
          <w:color w:val="000000"/>
          <w:sz w:val="28"/>
          <w:szCs w:val="28"/>
          <w:lang w:eastAsia="en-US"/>
        </w:rPr>
        <w:t xml:space="preserve">ым учебным планам осуществляется на основании заявления обучающихся и их родителей (законных представителей). Право обучения по индивидуальным учебным планам в рамках федеральных государственных образовательных стандартов предоставляется всем обучающимся. 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rFonts w:eastAsia="Calibri"/>
          <w:color w:val="000000"/>
          <w:spacing w:val="-2"/>
          <w:sz w:val="28"/>
          <w:szCs w:val="28"/>
        </w:rPr>
        <w:t xml:space="preserve">Для выявления степени освоения обучающимся учебного материала по пройденным учебным дисциплинам в рамках образовательных программ проводится промежуточная аттестация. </w:t>
      </w:r>
      <w:r>
        <w:rPr>
          <w:rFonts w:eastAsia="Calibri"/>
          <w:color w:val="000000"/>
          <w:spacing w:val="-2"/>
          <w:sz w:val="28"/>
          <w:szCs w:val="28"/>
          <w:lang w:val="en-US"/>
        </w:rPr>
        <w:t xml:space="preserve">Форма и порядок проведения промежуточной аттестации определяется Учреждением самостоятельно. 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Перевод обучающегося в следующий класс осуществляется                     по решению педагогического совета Учреждения. 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Освоение общеобразовательных программ основного общего                     и  среднего общего образования завершается государственной итоговой аттестацией.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Лицам, успешно прошедшим государственную итоговую аттестацию, выдается документ об образовании установленного образца.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Лиц</w:t>
      </w:r>
      <w:r>
        <w:rPr>
          <w:color w:val="000000"/>
          <w:sz w:val="28"/>
          <w:szCs w:val="28"/>
        </w:rPr>
        <w:t xml:space="preserve">ам, не прошедшим государственную итоговую аттестацию или получившим неудовлетворительные результаты, а также лицам, освоившим часть образовательной программы и (или) отчисленным из Учреждения, выдается справка об обучении или о периоде обучения по образцу.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Количество классов в Учреждении зависит от числа поданных гражданами заявлений и условий, созданных для осуществления образовательного процесса.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дополнительных общеразвивающих программ и сроки обучения по ним определяются образовательной программой, разработанной                   и утвержденной Учреждением.  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Учреждение проводит системную деятельность по вопросам здоровьесбережения, взаимодействует в данных вопросах с органами исполнительной власти, правоохранительными органами, научными</w:t>
      </w:r>
      <w:r>
        <w:rPr>
          <w:color w:val="000000"/>
          <w:spacing w:val="-2"/>
          <w:sz w:val="28"/>
          <w:szCs w:val="28"/>
        </w:rPr>
        <w:t xml:space="preserve"> учреждениями, учреждениями дополнительного образования, культуры, физической культуры и спорта, здравоохранения и другими заинтересованными организациями, обеспечивает преемственность и непрерывность обучения                   на всех уровнях образования.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Учреждение проводит работу по профилактике употребления психоактивных веществ учащимися (реализация превентивных программ, направленных на предотвращение употребления психоакт</w:t>
      </w:r>
      <w:r>
        <w:rPr>
          <w:color w:val="000000"/>
          <w:spacing w:val="-2"/>
          <w:sz w:val="28"/>
          <w:szCs w:val="28"/>
        </w:rPr>
        <w:t xml:space="preserve">ивных веществ обучающимися; выявление факторов риска распространения в подростковой                и молодёжной среде психоактивных веществ и оценка эффективности реализуемых превентивных программ; создание безопасной поддерживающей образовательной среды).</w:t>
      </w:r>
      <w:r>
        <w:rPr>
          <w:sz w:val="28"/>
          <w:szCs w:val="28"/>
        </w:rPr>
      </w:r>
      <w:r/>
    </w:p>
    <w:p>
      <w:pPr>
        <w:pStyle w:val="686"/>
        <w:ind w:firstLine="851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</w:r>
      <w:r/>
    </w:p>
    <w:p>
      <w:pPr>
        <w:pStyle w:val="686"/>
        <w:ind w:firstLine="85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4. Управление Учреждением</w:t>
      </w:r>
      <w:r/>
    </w:p>
    <w:p>
      <w:pPr>
        <w:pStyle w:val="686"/>
        <w:ind w:firstLine="85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0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Управление Учреждением осуществляется в соответствии                         с законодательством Российской Федерации, на основе сочетания принципов единоначалия и коллегиальности</w:t>
      </w:r>
      <w:r>
        <w:rPr>
          <w:bCs/>
          <w:iCs/>
          <w:color w:val="000000"/>
          <w:sz w:val="28"/>
          <w:szCs w:val="28"/>
        </w:rPr>
        <w:t xml:space="preserve">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0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Компетенция Учредителя в отношении Учреждения: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1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Утверждение Устава Учреждения, изменений и дополнений                     в Устав.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1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Рассмотрение и одобрение предложений директора Учреждения                  о создании и ликвидации филиалов Учреждения, об открытии и о закрытии                   его представительств.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1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Осуществление контроля за сохранностью и использованием закрепленного за Учреждением имущества в целях обеспечения деятельности                в соответствии с настоящим Уставом.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1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Финансовое обеспечение деятельности Учреждения                                  в соответствии с действующим законодательством Российской Федерации                    и нормативными правовыми актами Белгородской области.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1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Реорганизация и ликвидация Учреждения.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1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Утверждение передаточного акта,  разделительного баланса.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1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Назначение ликвидационной комиссии и утверждение промежуточного и окончательного ликвидационных балансов.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1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Обеспечение содержания здания Учреждения, обустройство прилегающих к нему территорий.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1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Назначение директора Учреждения и прекращение                                 его полномочий, а также заключение и прекращение трудового договора с ним. 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1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Рассмотрение и одобрение предложений директора Учреждения        о совершении сделок с имуществом Учреждения в случаях, если для совершения таких сделок требуется согласие Учредителя.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1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и утверждение муниципального задания.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1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Предоставление предварительного согласия на совершение Учреждением крупной сделки.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1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Получение информации о деятельности Учреждения.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1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Утверждение плана финансово-хозяйственной деятельности Учреждения.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1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Решение иных вопросов, предусмотренных действующим законодательством Российской Федерации.   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0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Единоличным исполнительным органом Учреждения является </w:t>
      </w:r>
      <w:r>
        <w:rPr>
          <w:rFonts w:eastAsia="Calibri"/>
          <w:iCs/>
          <w:sz w:val="28"/>
          <w:szCs w:val="28"/>
          <w:lang w:eastAsia="en-US"/>
        </w:rPr>
        <w:t xml:space="preserve">директор Учреждения (далее – директор)</w:t>
      </w:r>
      <w:r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iCs/>
          <w:sz w:val="28"/>
          <w:szCs w:val="28"/>
          <w:lang w:eastAsia="en-US"/>
        </w:rPr>
        <w:t xml:space="preserve">назначаемый на должность                        и освобождаемый от занимаемой должности начальником Управления образования на срок и условиях заключенного трудового договора (контракта).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0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Директор должен иметь высшее образование и соответствовать квалификационным требованиям, указанным в квалификационных справочниках, по соответствующим должностям руководителей образовательных учреждений и (или) профессиональным стандартам.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0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Запрещается занятие должности директора лицам, которые                         не допускаются к педагогической деятельности по основаниям, установленным трудовым законодательством.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0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Кандидаты на должность директора и директор проходят обязательную аттестацию.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0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Директору запрещается совмещение должности с другими руководящими должностями (кроме научного и научно-методического руководства).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0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Права и обязанности директора, его компетенция в области управления Учреждением определяются в соответствии с законодательством     об образовании и настоящим Уставом.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0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Директор несёт ответственность за руководство Учреждением                     и организационно-хозяйственной деятельностью Учреждения.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0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sz w:val="28"/>
          <w:szCs w:val="28"/>
          <w:lang w:val="en-US"/>
        </w:rPr>
        <w:t xml:space="preserve">Директор имеет право: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2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Пользоваться всеми правами работодателя, предусмотренными трудовым законодательством, по отношению к работникам Учреждения.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2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Выступать без доверенности от имени Учреждения по всем вопросам деятельности Учреждения, представлять его интересы                                 в государственных органах, органах местного самоуправления, организациях различных форм собственности.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2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По согласованию с Учредителем распоряжаться средствами                    и имуществом Учреждения в соответствии с целями деятельности Учреждения.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2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Выдавать доверенности, в том числе с правом передоверия, заключать договоры.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2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Ф</w:t>
      </w:r>
      <w:r>
        <w:rPr>
          <w:sz w:val="28"/>
          <w:szCs w:val="28"/>
          <w:lang w:val="en-US"/>
        </w:rPr>
        <w:t xml:space="preserve">ормировать штатную численность персонала</w:t>
      </w:r>
      <w:r>
        <w:rPr>
          <w:sz w:val="28"/>
          <w:szCs w:val="28"/>
        </w:rPr>
        <w:t xml:space="preserve">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2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Осуществлять расстановку педагогических кадров, административно – хозяйственного персонала, поощрять работников Учреждения, решать вопросы о применении к работникам мер дисциплинарной ответственности.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2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Проводить мероприятия по сокращению численности штатов                  в установленном законом порядке.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2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Иниции</w:t>
      </w:r>
      <w:r>
        <w:rPr>
          <w:sz w:val="28"/>
          <w:szCs w:val="28"/>
        </w:rPr>
        <w:t xml:space="preserve">ровать заседания коллегиальных органов управления Учреждения.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2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Присутствовать на заседаниях органов управления Учреждения.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2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Утверждать решения, принятые коллегиальными органами управления Учреждения.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2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Организовывать  работу по разработке и принятию локальных нормативных актов Учреждения и утверждать их.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2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О</w:t>
      </w:r>
      <w:r>
        <w:rPr>
          <w:sz w:val="28"/>
          <w:szCs w:val="28"/>
          <w:lang w:val="en-US"/>
        </w:rPr>
        <w:t xml:space="preserve">ткрывать лицевые счета</w:t>
      </w:r>
      <w:r>
        <w:rPr>
          <w:sz w:val="28"/>
          <w:szCs w:val="28"/>
        </w:rPr>
        <w:t xml:space="preserve">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2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Осуществлять подготовку и представление отчета                                о самообследовании.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2"/>
        </w:numPr>
        <w:ind w:firstLine="851"/>
        <w:jc w:val="both"/>
        <w:rPr>
          <w:b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Решать иные вопросы текущей деятельности Учреждения,                   не отнесенные к компетенции коллегиальных органов управления Учреждения.</w:t>
      </w:r>
      <w:r>
        <w:rPr>
          <w:b/>
          <w:bCs/>
          <w:iCs/>
          <w:color w:val="000000"/>
          <w:sz w:val="28"/>
          <w:szCs w:val="28"/>
        </w:rPr>
      </w:r>
      <w:r/>
    </w:p>
    <w:p>
      <w:pPr>
        <w:pStyle w:val="686"/>
        <w:numPr>
          <w:ilvl w:val="0"/>
          <w:numId w:val="23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В пределах своей компетенции директор издает приказы, обязательные для исполнения всеми участниками образовательн</w:t>
      </w:r>
      <w:r>
        <w:rPr>
          <w:sz w:val="28"/>
          <w:szCs w:val="28"/>
          <w:lang w:eastAsia="en-US"/>
        </w:rPr>
        <w:t xml:space="preserve">ых отношений.</w:t>
      </w:r>
      <w:r>
        <w:rPr>
          <w:sz w:val="28"/>
          <w:szCs w:val="28"/>
          <w:lang w:val="en-US" w:eastAsia="en-US"/>
        </w:rPr>
      </w:r>
      <w:r/>
    </w:p>
    <w:p>
      <w:pPr>
        <w:pStyle w:val="686"/>
        <w:numPr>
          <w:ilvl w:val="0"/>
          <w:numId w:val="23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Директор несет ответственность за:</w:t>
      </w:r>
      <w:r/>
    </w:p>
    <w:p>
      <w:pPr>
        <w:pStyle w:val="686"/>
        <w:numPr>
          <w:ilvl w:val="0"/>
          <w:numId w:val="24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Ж</w:t>
      </w:r>
      <w:r>
        <w:rPr>
          <w:sz w:val="28"/>
          <w:szCs w:val="28"/>
          <w:lang w:val="en-US" w:eastAsia="en-US"/>
        </w:rPr>
        <w:t xml:space="preserve">изнь и здоровье вверенных ему учащихся во время образовательного процесса, а также во время проведения внешкольных мероприятий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24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уководство учебной, методической, воспитательной работой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val="en-US" w:eastAsia="en-US"/>
        </w:rPr>
        <w:t xml:space="preserve">и организационно-хозяйственной деятельностью Учреждения.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25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Директор обязан: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</w:t>
      </w:r>
      <w:r>
        <w:rPr>
          <w:sz w:val="28"/>
          <w:szCs w:val="28"/>
          <w:lang w:val="en-US" w:eastAsia="en-US"/>
        </w:rPr>
        <w:t xml:space="preserve">оздавать условия для реализации образовательных программ </w:t>
      </w:r>
      <w:r>
        <w:rPr>
          <w:sz w:val="28"/>
          <w:szCs w:val="28"/>
          <w:lang w:eastAsia="en-US"/>
        </w:rPr>
        <w:t xml:space="preserve">             </w:t>
      </w:r>
      <w:r>
        <w:rPr>
          <w:sz w:val="28"/>
          <w:szCs w:val="28"/>
          <w:lang w:val="en-US" w:eastAsia="en-US"/>
        </w:rPr>
        <w:t xml:space="preserve">в соответствии с возрастом </w:t>
      </w:r>
      <w:r>
        <w:rPr>
          <w:sz w:val="28"/>
          <w:szCs w:val="28"/>
          <w:lang w:eastAsia="en-US"/>
        </w:rPr>
        <w:t xml:space="preserve">обучающ</w:t>
      </w:r>
      <w:r>
        <w:rPr>
          <w:sz w:val="28"/>
          <w:szCs w:val="28"/>
          <w:lang w:val="en-US" w:eastAsia="en-US"/>
        </w:rPr>
        <w:t xml:space="preserve">ихся, состоянием здоровья, индивидуальными особенностями в порядке, установленном настоящим Уставом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существлять распределение должностных обязанностей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тверждать должностные инструкции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</w:t>
      </w:r>
      <w:r>
        <w:rPr>
          <w:sz w:val="28"/>
          <w:szCs w:val="28"/>
          <w:lang w:val="en-US" w:eastAsia="en-US"/>
        </w:rPr>
        <w:t xml:space="preserve">уществлять прием на работу и увольнение работников</w:t>
      </w:r>
      <w:r>
        <w:rPr>
          <w:sz w:val="28"/>
          <w:szCs w:val="28"/>
          <w:lang w:eastAsia="en-US"/>
        </w:rPr>
        <w:t xml:space="preserve"> Учреждения.</w:t>
      </w:r>
      <w:r/>
    </w:p>
    <w:p>
      <w:pPr>
        <w:pStyle w:val="68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беспечивать работу по хранению, заполнению, учету движения, выдаче трудовых книжек и вкладышей к ним работников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</w:t>
      </w:r>
      <w:r>
        <w:rPr>
          <w:sz w:val="28"/>
          <w:szCs w:val="28"/>
          <w:lang w:val="en-US" w:eastAsia="en-US"/>
        </w:rPr>
        <w:t xml:space="preserve">аботиться о престиже Учреждения, пропаганде его передового опыта и творческих достижений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</w:t>
      </w:r>
      <w:r>
        <w:rPr>
          <w:sz w:val="28"/>
          <w:szCs w:val="28"/>
          <w:lang w:val="en-US" w:eastAsia="en-US"/>
        </w:rPr>
        <w:t xml:space="preserve">емедленно сообщать Учредителю о чрезвычайных ситуациях </w:t>
      </w:r>
      <w:r>
        <w:rPr>
          <w:sz w:val="28"/>
          <w:szCs w:val="28"/>
          <w:lang w:eastAsia="en-US"/>
        </w:rPr>
        <w:t xml:space="preserve">              </w:t>
      </w:r>
      <w:r>
        <w:rPr>
          <w:sz w:val="28"/>
          <w:szCs w:val="28"/>
          <w:lang w:val="en-US" w:eastAsia="en-US"/>
        </w:rPr>
        <w:t xml:space="preserve">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беспечивать организацию и выполнение мероприятий </w:t>
      </w:r>
      <w:r>
        <w:rPr>
          <w:sz w:val="28"/>
          <w:szCs w:val="28"/>
          <w:lang w:eastAsia="en-US"/>
        </w:rPr>
        <w:t xml:space="preserve">                      </w:t>
      </w:r>
      <w:r>
        <w:rPr>
          <w:sz w:val="28"/>
          <w:szCs w:val="28"/>
          <w:lang w:val="en-US" w:eastAsia="en-US"/>
        </w:rPr>
        <w:t xml:space="preserve">по гражданской обороне в случае чрезвычайной ситуации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 полном объеме качественно организовывать воинский учет согласно действующему законодательству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беспечивать необходимые условия для организации питания </w:t>
      </w:r>
      <w:r>
        <w:rPr>
          <w:sz w:val="28"/>
          <w:szCs w:val="28"/>
          <w:lang w:eastAsia="en-US"/>
        </w:rPr>
        <w:t xml:space="preserve">             </w:t>
      </w:r>
      <w:r>
        <w:rPr>
          <w:sz w:val="28"/>
          <w:szCs w:val="28"/>
          <w:lang w:val="en-US" w:eastAsia="en-US"/>
        </w:rPr>
        <w:t xml:space="preserve">и медицинского обслуживания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ыполнять </w:t>
      </w:r>
      <w:r>
        <w:rPr>
          <w:sz w:val="28"/>
          <w:szCs w:val="28"/>
          <w:lang w:eastAsia="en-US"/>
        </w:rPr>
        <w:t xml:space="preserve">постановления</w:t>
      </w:r>
      <w:r>
        <w:rPr>
          <w:sz w:val="28"/>
          <w:szCs w:val="28"/>
          <w:lang w:val="en-US" w:eastAsia="en-US"/>
        </w:rPr>
        <w:t xml:space="preserve"> и распоряжения Учредителя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существлять контроль за выполнением образовательной, финансовой деятельности, требований безопасности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существлять взаимо</w:t>
      </w:r>
      <w:r>
        <w:rPr>
          <w:sz w:val="28"/>
          <w:szCs w:val="28"/>
          <w:lang w:eastAsia="en-US"/>
        </w:rPr>
        <w:t xml:space="preserve">действие</w:t>
      </w:r>
      <w:r>
        <w:rPr>
          <w:sz w:val="28"/>
          <w:szCs w:val="28"/>
          <w:lang w:val="en-US" w:eastAsia="en-US"/>
        </w:rPr>
        <w:t xml:space="preserve"> с семьями </w:t>
      </w:r>
      <w:r>
        <w:rPr>
          <w:sz w:val="28"/>
          <w:szCs w:val="28"/>
          <w:lang w:eastAsia="en-US"/>
        </w:rPr>
        <w:t xml:space="preserve">обучаю</w:t>
      </w:r>
      <w:r>
        <w:rPr>
          <w:sz w:val="28"/>
          <w:szCs w:val="28"/>
          <w:lang w:val="en-US" w:eastAsia="en-US"/>
        </w:rPr>
        <w:t xml:space="preserve">щихся </w:t>
      </w:r>
      <w:r>
        <w:rPr>
          <w:sz w:val="28"/>
          <w:szCs w:val="28"/>
          <w:lang w:eastAsia="en-US"/>
        </w:rPr>
        <w:t xml:space="preserve">                       </w:t>
      </w:r>
      <w:r>
        <w:rPr>
          <w:sz w:val="28"/>
          <w:szCs w:val="28"/>
          <w:lang w:val="en-US" w:eastAsia="en-US"/>
        </w:rPr>
        <w:t xml:space="preserve">и общественными организациями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аспределять учебную нагрузку, </w:t>
      </w:r>
      <w:r>
        <w:rPr>
          <w:sz w:val="28"/>
          <w:szCs w:val="28"/>
          <w:lang w:eastAsia="en-US"/>
        </w:rPr>
        <w:t xml:space="preserve">определять</w:t>
      </w:r>
      <w:r>
        <w:rPr>
          <w:sz w:val="28"/>
          <w:szCs w:val="28"/>
          <w:lang w:val="en-US" w:eastAsia="en-US"/>
        </w:rPr>
        <w:t xml:space="preserve"> фиксированную часть заработной платы работникам Учреждения в соответствии </w:t>
      </w:r>
      <w:r>
        <w:rPr>
          <w:sz w:val="28"/>
          <w:szCs w:val="28"/>
          <w:lang w:eastAsia="en-US"/>
        </w:rPr>
        <w:t xml:space="preserve">                            </w:t>
      </w:r>
      <w:r>
        <w:rPr>
          <w:sz w:val="28"/>
          <w:szCs w:val="28"/>
          <w:lang w:val="en-US" w:eastAsia="en-US"/>
        </w:rPr>
        <w:t xml:space="preserve">с действующими нормативными актами по оплате труда работников бюджетной сферы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в пределах имеющихся финансовых средств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</w:t>
      </w:r>
      <w:r>
        <w:rPr>
          <w:sz w:val="28"/>
          <w:szCs w:val="28"/>
          <w:lang w:val="en-US" w:eastAsia="en-US"/>
        </w:rPr>
        <w:t xml:space="preserve">онтролировать деятельность педаго</w:t>
      </w:r>
      <w:r>
        <w:rPr>
          <w:sz w:val="28"/>
          <w:szCs w:val="28"/>
          <w:lang w:eastAsia="en-US"/>
        </w:rPr>
        <w:t xml:space="preserve">гических работников</w:t>
      </w:r>
      <w:r>
        <w:rPr>
          <w:sz w:val="28"/>
          <w:szCs w:val="28"/>
          <w:lang w:val="en-US" w:eastAsia="en-US"/>
        </w:rPr>
        <w:t xml:space="preserve">, в том числе путем посещения уроков и мероприятий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пределять перспектив</w:t>
      </w:r>
      <w:r>
        <w:rPr>
          <w:sz w:val="28"/>
          <w:szCs w:val="28"/>
          <w:lang w:eastAsia="en-US"/>
        </w:rPr>
        <w:t xml:space="preserve">ы развития</w:t>
      </w:r>
      <w:r>
        <w:rPr>
          <w:sz w:val="28"/>
          <w:szCs w:val="28"/>
          <w:lang w:val="en-US" w:eastAsia="en-US"/>
        </w:rPr>
        <w:t xml:space="preserve">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уководить текущей работой и инновационной деятельностью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</w:t>
      </w:r>
      <w:r>
        <w:rPr>
          <w:sz w:val="28"/>
          <w:szCs w:val="28"/>
          <w:lang w:val="en-US" w:eastAsia="en-US"/>
        </w:rPr>
        <w:t xml:space="preserve">аправлять педагогических работников на курсы повышения квалификации в установленном порядке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</w:t>
      </w:r>
      <w:r>
        <w:rPr>
          <w:sz w:val="28"/>
          <w:szCs w:val="28"/>
          <w:lang w:val="en-US" w:eastAsia="en-US"/>
        </w:rPr>
        <w:t xml:space="preserve">онтролировать соблюдение дисциплины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беспечивать соблюдение в Учреждении и на его территории санитарно-эпидемиологических требований охраны труда и противопожарной безопасности.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Осуществлять иные полномочия, предусмотренные действующим законодательством Российской Федерации.</w:t>
      </w:r>
      <w:r/>
    </w:p>
    <w:p>
      <w:pPr>
        <w:pStyle w:val="686"/>
        <w:numPr>
          <w:ilvl w:val="0"/>
          <w:numId w:val="27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Коллегиальными органами управления Учреждением являются: </w:t>
      </w:r>
      <w:r>
        <w:rPr>
          <w:sz w:val="28"/>
          <w:szCs w:val="28"/>
          <w:lang w:eastAsia="en-US"/>
        </w:rPr>
        <w:t xml:space="preserve">общее собрание работников Учреждения (далее – Общее собрание), </w:t>
      </w:r>
      <w:r>
        <w:rPr>
          <w:sz w:val="28"/>
          <w:szCs w:val="28"/>
        </w:rPr>
        <w:t xml:space="preserve">управляющий совет Учреждения (далее – Управляющий совет), педагогический совет Учреждения (далее – Педагогический совет).</w:t>
      </w:r>
      <w:r/>
    </w:p>
    <w:p>
      <w:pPr>
        <w:pStyle w:val="686"/>
        <w:numPr>
          <w:ilvl w:val="0"/>
          <w:numId w:val="27"/>
        </w:numPr>
        <w:ind w:firstLine="851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Общее собрание является постоянно действующим коллегиальным органом управления Учреждением и включает в себя всех работников Учреждения </w:t>
      </w:r>
      <w:r>
        <w:rPr>
          <w:sz w:val="28"/>
          <w:szCs w:val="28"/>
        </w:rPr>
        <w:t xml:space="preserve">на дату проведения общего собрания, работающих на условиях полного рабочего дня по основному месту работы в данном Учреждении.</w:t>
      </w:r>
      <w:r/>
    </w:p>
    <w:p>
      <w:pPr>
        <w:pStyle w:val="686"/>
        <w:numPr>
          <w:ilvl w:val="0"/>
          <w:numId w:val="27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собрание проводится не реже двух раз в год.</w:t>
      </w:r>
      <w:r/>
    </w:p>
    <w:p>
      <w:pPr>
        <w:pStyle w:val="686"/>
        <w:numPr>
          <w:ilvl w:val="0"/>
          <w:numId w:val="27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собрание считается правомочным, если на нем присутствует более 50% его численного состава. </w:t>
      </w:r>
      <w:r/>
    </w:p>
    <w:p>
      <w:pPr>
        <w:pStyle w:val="686"/>
        <w:numPr>
          <w:ilvl w:val="0"/>
          <w:numId w:val="27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Общего собрания считается принятым, если за него проголосовало не менее 2/3 присутствующих, и является обязательным для всех работников Учреждения. </w:t>
      </w:r>
      <w:r>
        <w:rPr>
          <w:sz w:val="28"/>
          <w:szCs w:val="28"/>
          <w:lang w:val="en-US"/>
        </w:rPr>
        <w:t xml:space="preserve">Решения Общего собрания принимаются открытым  голосованием.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27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собрание ведет председатель, избираемый из числа участников. На Общем собрании избирается секретарь, который ведет протоколы заседаний. Председатель и секретарь избираются сроком на 1 год.</w:t>
      </w:r>
      <w:r/>
    </w:p>
    <w:p>
      <w:pPr>
        <w:pStyle w:val="686"/>
        <w:numPr>
          <w:ilvl w:val="0"/>
          <w:numId w:val="27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компетенциям Общего собрания относятся:</w:t>
      </w:r>
      <w:r/>
    </w:p>
    <w:p>
      <w:pPr>
        <w:pStyle w:val="686"/>
        <w:numPr>
          <w:ilvl w:val="0"/>
          <w:numId w:val="28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</w:t>
      </w:r>
      <w:r>
        <w:rPr>
          <w:rFonts w:eastAsia="Calibri"/>
          <w:sz w:val="28"/>
          <w:szCs w:val="28"/>
          <w:lang w:eastAsia="en-US"/>
        </w:rPr>
        <w:t xml:space="preserve">ассмотрение и принятие проекта Устава Учреждения, изменений и дополнений в Устав Учреждения.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28"/>
        </w:numPr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Рассмотрение и принятие  коллективного договора Учреждения.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28"/>
        </w:numPr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Рассмотрение и принятие иных локальных нормативных актов Учреждения в соответствии с действующим законодательством Российской Федерации. 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28"/>
        </w:numPr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Рассмотрение и обсуждение вопросов материально-технического обеспечения и оснащения образовательного процесса Учреждения.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28"/>
        </w:numPr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Рассмотрение вопросов трудовой дисциплины и иных вопросов, регулирующих трудовые отношения работников Учреждения.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28"/>
        </w:numPr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Рассмотрение вопросов о награждении работников Учреждения.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28"/>
        </w:numPr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Заслушивание отчетов директора по вопросам деятельности Учреждения.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28"/>
        </w:numPr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И</w:t>
      </w:r>
      <w:r>
        <w:rPr>
          <w:sz w:val="28"/>
          <w:szCs w:val="28"/>
        </w:rPr>
        <w:t xml:space="preserve">ные компетенции, предусмотренные действующим законодательством Российской Федерации. </w:t>
      </w:r>
      <w:r/>
    </w:p>
    <w:p>
      <w:pPr>
        <w:pStyle w:val="68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совет является постоянно действующим коллегиальным органом управления Учреждением, реализующим принцип демократического, государственно-общественного характера управления Учреждением. </w:t>
      </w:r>
      <w:r/>
    </w:p>
    <w:p>
      <w:pPr>
        <w:pStyle w:val="68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количество членов Управляющего совета составляет                       9 человек, в состав Управляющего совета входят следующие категории участников образовательного процесса:</w:t>
      </w:r>
      <w:r/>
    </w:p>
    <w:p>
      <w:pPr>
        <w:pStyle w:val="686"/>
        <w:numPr>
          <w:ilvl w:val="0"/>
          <w:numId w:val="3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Представители родителей (законных представителей) обучающихся Учреждения (3 человека) избираются </w:t>
      </w:r>
      <w:r>
        <w:rPr>
          <w:bCs/>
          <w:sz w:val="28"/>
          <w:szCs w:val="28"/>
        </w:rPr>
        <w:t xml:space="preserve">(использование процедуры выборов) на общешкольном </w:t>
      </w:r>
      <w:r>
        <w:rPr>
          <w:sz w:val="28"/>
          <w:szCs w:val="28"/>
        </w:rPr>
        <w:t xml:space="preserve">родительском собрании.</w:t>
      </w:r>
      <w:r/>
    </w:p>
    <w:p>
      <w:pPr>
        <w:pStyle w:val="686"/>
        <w:numPr>
          <w:ilvl w:val="0"/>
          <w:numId w:val="3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Представители работников Учреждения  (2 человека) избираются (использование процедуры выборов) на Общем собрании.</w:t>
      </w:r>
      <w:r/>
    </w:p>
    <w:p>
      <w:pPr>
        <w:pStyle w:val="686"/>
        <w:numPr>
          <w:ilvl w:val="0"/>
          <w:numId w:val="3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Представитель Учредителя (1 человек) назначается Учредителем.</w:t>
      </w:r>
      <w:r/>
    </w:p>
    <w:p>
      <w:pPr>
        <w:pStyle w:val="686"/>
        <w:numPr>
          <w:ilvl w:val="0"/>
          <w:numId w:val="3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Представители обучающихся Учреждения в возрасте                             от 13 до 18 лет (2 человека) избираются на классных собраниях.</w:t>
      </w:r>
      <w:r/>
    </w:p>
    <w:p>
      <w:pPr>
        <w:pStyle w:val="686"/>
        <w:numPr>
          <w:ilvl w:val="0"/>
          <w:numId w:val="31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Члены Управляющего совета избираются сроком на один год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86"/>
        <w:numPr>
          <w:ilvl w:val="0"/>
          <w:numId w:val="31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Директор входит в состав Управляющего совета по должности. </w:t>
      </w:r>
      <w:r>
        <w:rPr>
          <w:sz w:val="28"/>
          <w:szCs w:val="28"/>
          <w:lang w:val="en-US" w:eastAsia="en-US"/>
        </w:rPr>
      </w:r>
      <w:r/>
    </w:p>
    <w:p>
      <w:pPr>
        <w:pStyle w:val="686"/>
        <w:numPr>
          <w:ilvl w:val="0"/>
          <w:numId w:val="31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На первом заседании Управляющего совета избирается его председатель,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секретарь Управляющего совета из числа работников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val="en-US" w:eastAsia="en-US"/>
        </w:rPr>
        <w:t xml:space="preserve"> либо из числа любых лиц, выполняющих функции секретаря на общественных началах. Секретарь Управляющего совета не является членом Управляющего совета.</w:t>
      </w:r>
      <w:r/>
    </w:p>
    <w:p>
      <w:pPr>
        <w:pStyle w:val="686"/>
        <w:numPr>
          <w:ilvl w:val="0"/>
          <w:numId w:val="31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iCs/>
          <w:sz w:val="28"/>
          <w:szCs w:val="28"/>
          <w:lang w:val="en-US" w:eastAsia="en-US"/>
        </w:rPr>
        <w:t xml:space="preserve">Кандидатуры для кооптации в Управляющий совет, предложенные </w:t>
      </w:r>
      <w:r>
        <w:rPr>
          <w:iCs/>
          <w:sz w:val="28"/>
          <w:szCs w:val="28"/>
          <w:lang w:eastAsia="en-US"/>
        </w:rPr>
        <w:t xml:space="preserve">У</w:t>
      </w:r>
      <w:r>
        <w:rPr>
          <w:iCs/>
          <w:sz w:val="28"/>
          <w:szCs w:val="28"/>
          <w:lang w:val="en-US" w:eastAsia="en-US"/>
        </w:rPr>
        <w:t xml:space="preserve">чредителем, рассматриваются  Управляющим советом в первоочередном порядке.  </w:t>
      </w:r>
      <w:r>
        <w:rPr>
          <w:sz w:val="28"/>
          <w:szCs w:val="28"/>
          <w:lang w:val="en-US" w:eastAsia="en-US"/>
        </w:rPr>
      </w:r>
      <w:r/>
    </w:p>
    <w:p>
      <w:pPr>
        <w:pStyle w:val="686"/>
        <w:numPr>
          <w:ilvl w:val="0"/>
          <w:numId w:val="31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При выбытии из Управляющего совета выборных членов  </w:t>
      </w:r>
      <w:r>
        <w:rPr>
          <w:bCs/>
          <w:sz w:val="28"/>
          <w:szCs w:val="28"/>
          <w:lang w:eastAsia="en-US"/>
        </w:rPr>
        <w:t xml:space="preserve">                          </w:t>
      </w:r>
      <w:r>
        <w:rPr>
          <w:bCs/>
          <w:sz w:val="28"/>
          <w:szCs w:val="28"/>
          <w:lang w:val="en-US" w:eastAsia="en-US"/>
        </w:rPr>
        <w:t xml:space="preserve">в двухнедельный срок проводятся довыборы членов Управляющего</w:t>
      </w:r>
      <w:r>
        <w:rPr>
          <w:bCs/>
          <w:sz w:val="28"/>
          <w:szCs w:val="28"/>
          <w:lang w:eastAsia="en-US"/>
        </w:rPr>
        <w:t xml:space="preserve"> совета. </w:t>
      </w:r>
      <w:r>
        <w:rPr>
          <w:sz w:val="28"/>
          <w:szCs w:val="28"/>
          <w:lang w:val="en-US" w:eastAsia="en-US"/>
        </w:rPr>
      </w:r>
      <w:r/>
    </w:p>
    <w:p>
      <w:pPr>
        <w:pStyle w:val="686"/>
        <w:numPr>
          <w:ilvl w:val="0"/>
          <w:numId w:val="31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При выбытии из членов Управляющего совета кооптированных членов Управляющий совет осуществляет дополнительную кооптацию </w:t>
      </w:r>
      <w:r>
        <w:rPr>
          <w:bCs/>
          <w:sz w:val="28"/>
          <w:szCs w:val="28"/>
          <w:lang w:eastAsia="en-US"/>
        </w:rPr>
        <w:t xml:space="preserve">                       </w:t>
      </w:r>
      <w:r>
        <w:rPr>
          <w:bCs/>
          <w:sz w:val="28"/>
          <w:szCs w:val="28"/>
          <w:lang w:val="en-US" w:eastAsia="en-US"/>
        </w:rPr>
        <w:t xml:space="preserve">в установленном порядке.</w:t>
      </w:r>
      <w:r>
        <w:rPr>
          <w:sz w:val="28"/>
          <w:szCs w:val="28"/>
          <w:lang w:val="en-US" w:eastAsia="en-US"/>
        </w:rPr>
      </w:r>
      <w:r/>
    </w:p>
    <w:p>
      <w:pPr>
        <w:pStyle w:val="686"/>
        <w:numPr>
          <w:ilvl w:val="0"/>
          <w:numId w:val="31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Заседания Управляющего совета проводятся по мере необходимости, но не реже одного раза в три месяца, а также по инициативе </w:t>
      </w: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редседателя, по требованию директора, представителя </w:t>
      </w: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чредителя, заявлению членов Управляющего совета, подписанному не менее чем одной четвертой частью членов от списочного состава Управляющего совета. </w:t>
      </w:r>
      <w:r/>
    </w:p>
    <w:p>
      <w:pPr>
        <w:pStyle w:val="686"/>
        <w:numPr>
          <w:ilvl w:val="0"/>
          <w:numId w:val="31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Решения Управляющего совета считаются правомочными, если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val="en-US" w:eastAsia="en-US"/>
        </w:rPr>
        <w:t xml:space="preserve">на заседании </w:t>
      </w:r>
      <w:r>
        <w:rPr>
          <w:sz w:val="28"/>
          <w:szCs w:val="28"/>
          <w:lang w:eastAsia="en-US"/>
        </w:rPr>
        <w:t xml:space="preserve">Управляющего с</w:t>
      </w:r>
      <w:r>
        <w:rPr>
          <w:sz w:val="28"/>
          <w:szCs w:val="28"/>
          <w:lang w:val="en-US" w:eastAsia="en-US"/>
        </w:rPr>
        <w:t xml:space="preserve">овета присутствовало не менее половины </w:t>
      </w:r>
      <w:r>
        <w:rPr>
          <w:sz w:val="28"/>
          <w:szCs w:val="28"/>
          <w:lang w:eastAsia="en-US"/>
        </w:rPr>
        <w:t xml:space="preserve">                        </w:t>
      </w:r>
      <w:r>
        <w:rPr>
          <w:sz w:val="28"/>
          <w:szCs w:val="28"/>
          <w:lang w:val="en-US" w:eastAsia="en-US"/>
        </w:rPr>
        <w:t xml:space="preserve">его членов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86"/>
        <w:numPr>
          <w:ilvl w:val="0"/>
          <w:numId w:val="31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По приглашению члена Управляющего совета в заседании </w:t>
      </w:r>
      <w:r>
        <w:rPr>
          <w:sz w:val="28"/>
          <w:szCs w:val="28"/>
          <w:lang w:eastAsia="en-US"/>
        </w:rPr>
        <w:t xml:space="preserve">                       </w:t>
      </w:r>
      <w:r>
        <w:rPr>
          <w:sz w:val="28"/>
          <w:szCs w:val="28"/>
          <w:lang w:val="en-US" w:eastAsia="en-US"/>
        </w:rPr>
        <w:t xml:space="preserve">с правом совещательного голоса могут принимать участие лица, не являющиеся членами Управляющего совета, если против этого не возражает более половины членов Управляющего совета, присутствующих на заседании.</w:t>
      </w:r>
      <w:r/>
    </w:p>
    <w:p>
      <w:pPr>
        <w:pStyle w:val="686"/>
        <w:numPr>
          <w:ilvl w:val="0"/>
          <w:numId w:val="31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Каждый член Управляющего совета обладает одним голосом. </w:t>
      </w:r>
      <w:r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val="en-US" w:eastAsia="en-US"/>
        </w:rPr>
        <w:t xml:space="preserve">В случае равенства голосов решающим является голос председательствующего на заседании.</w:t>
      </w:r>
      <w:r/>
    </w:p>
    <w:p>
      <w:pPr>
        <w:pStyle w:val="686"/>
        <w:numPr>
          <w:ilvl w:val="0"/>
          <w:numId w:val="31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Решения Управляющего совета принимаются абсолютным большинством голосов присутствующих на заседании членов Управляющего совета (более половины) и оформляются в виде</w:t>
      </w:r>
      <w:r>
        <w:rPr>
          <w:sz w:val="28"/>
          <w:szCs w:val="28"/>
          <w:lang w:eastAsia="en-US"/>
        </w:rPr>
        <w:t xml:space="preserve"> решений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686"/>
        <w:numPr>
          <w:ilvl w:val="0"/>
          <w:numId w:val="31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На заседании Управляющего совета ведется протокол.</w:t>
      </w:r>
      <w:r/>
    </w:p>
    <w:p>
      <w:pPr>
        <w:pStyle w:val="686"/>
        <w:numPr>
          <w:ilvl w:val="0"/>
          <w:numId w:val="31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Решения Управляющего совета Учреждения,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принятые</w:t>
      </w:r>
      <w:r>
        <w:rPr>
          <w:sz w:val="28"/>
          <w:szCs w:val="28"/>
          <w:lang w:eastAsia="en-US"/>
        </w:rPr>
        <w:t xml:space="preserve">                          </w:t>
      </w:r>
      <w:r>
        <w:rPr>
          <w:sz w:val="28"/>
          <w:szCs w:val="28"/>
          <w:lang w:val="en-US" w:eastAsia="en-US"/>
        </w:rPr>
        <w:t xml:space="preserve">в соответствии с его компетенцией, носят рекомендательный характер. Решения Управляющего совета вступают в силу с момента их утверждения приказом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686"/>
        <w:numPr>
          <w:ilvl w:val="0"/>
          <w:numId w:val="31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К компетенциям Управляющего совета относятся:</w:t>
      </w:r>
      <w:r/>
    </w:p>
    <w:p>
      <w:pPr>
        <w:pStyle w:val="686"/>
        <w:numPr>
          <w:ilvl w:val="0"/>
          <w:numId w:val="3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п</w:t>
      </w:r>
      <w:r>
        <w:rPr>
          <w:sz w:val="28"/>
          <w:szCs w:val="28"/>
          <w:lang w:val="en-US" w:eastAsia="en-US"/>
        </w:rPr>
        <w:t xml:space="preserve">ринятие программы развития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3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ассмотрение и </w:t>
      </w:r>
      <w:r>
        <w:rPr>
          <w:sz w:val="28"/>
          <w:szCs w:val="28"/>
          <w:lang w:eastAsia="en-US"/>
        </w:rPr>
        <w:t xml:space="preserve">принятие</w:t>
      </w:r>
      <w:r>
        <w:rPr>
          <w:sz w:val="28"/>
          <w:szCs w:val="28"/>
          <w:lang w:val="en-US" w:eastAsia="en-US"/>
        </w:rPr>
        <w:t xml:space="preserve"> основных </w:t>
      </w:r>
      <w:r>
        <w:rPr>
          <w:sz w:val="28"/>
          <w:szCs w:val="28"/>
          <w:lang w:eastAsia="en-US"/>
        </w:rPr>
        <w:t xml:space="preserve">обще</w:t>
      </w:r>
      <w:r>
        <w:rPr>
          <w:sz w:val="28"/>
          <w:szCs w:val="28"/>
          <w:lang w:val="en-US" w:eastAsia="en-US"/>
        </w:rPr>
        <w:t xml:space="preserve">образовательных программ </w:t>
      </w:r>
      <w:r>
        <w:rPr>
          <w:sz w:val="28"/>
          <w:szCs w:val="28"/>
          <w:lang w:eastAsia="en-US"/>
        </w:rPr>
        <w:t xml:space="preserve">– образовательных программ дошкольного, </w:t>
      </w:r>
      <w:r>
        <w:rPr>
          <w:sz w:val="28"/>
          <w:szCs w:val="28"/>
          <w:lang w:val="en-US" w:eastAsia="en-US"/>
        </w:rPr>
        <w:t xml:space="preserve">начального  общего, основного общего и среднего общего образования, дополнительн</w:t>
      </w:r>
      <w:r>
        <w:rPr>
          <w:sz w:val="28"/>
          <w:szCs w:val="28"/>
          <w:lang w:eastAsia="en-US"/>
        </w:rPr>
        <w:t xml:space="preserve">ых</w:t>
      </w:r>
      <w:r>
        <w:rPr>
          <w:sz w:val="28"/>
          <w:szCs w:val="28"/>
          <w:lang w:val="en-US" w:eastAsia="en-US"/>
        </w:rPr>
        <w:t xml:space="preserve"> общеобразовательн</w:t>
      </w:r>
      <w:r>
        <w:rPr>
          <w:sz w:val="28"/>
          <w:szCs w:val="28"/>
          <w:lang w:eastAsia="en-US"/>
        </w:rPr>
        <w:t xml:space="preserve">ых</w:t>
      </w:r>
      <w:r>
        <w:rPr>
          <w:sz w:val="28"/>
          <w:szCs w:val="28"/>
          <w:lang w:val="en-US" w:eastAsia="en-US"/>
        </w:rPr>
        <w:t xml:space="preserve"> программ</w:t>
      </w:r>
      <w:r>
        <w:rPr>
          <w:sz w:val="28"/>
          <w:szCs w:val="28"/>
          <w:lang w:eastAsia="en-US"/>
        </w:rPr>
        <w:t xml:space="preserve"> – дополнительных общеразвивающих программ.</w:t>
      </w:r>
      <w:r/>
    </w:p>
    <w:p>
      <w:pPr>
        <w:pStyle w:val="686"/>
        <w:numPr>
          <w:ilvl w:val="0"/>
          <w:numId w:val="3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ассмотрение и</w:t>
      </w:r>
      <w:r>
        <w:rPr>
          <w:sz w:val="28"/>
          <w:szCs w:val="28"/>
          <w:lang w:eastAsia="en-US"/>
        </w:rPr>
        <w:t xml:space="preserve"> принятие календарного учебного графика Учреждения на учебный год.</w:t>
      </w:r>
      <w:r/>
    </w:p>
    <w:p>
      <w:pPr>
        <w:pStyle w:val="686"/>
        <w:numPr>
          <w:ilvl w:val="0"/>
          <w:numId w:val="3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ассмотрение и</w:t>
      </w:r>
      <w:r>
        <w:rPr>
          <w:sz w:val="28"/>
          <w:szCs w:val="28"/>
          <w:lang w:eastAsia="en-US"/>
        </w:rPr>
        <w:t xml:space="preserve"> принятие </w:t>
      </w:r>
      <w:r>
        <w:rPr>
          <w:sz w:val="28"/>
          <w:szCs w:val="28"/>
          <w:lang w:val="en-US" w:eastAsia="en-US"/>
        </w:rPr>
        <w:t xml:space="preserve">режима работы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3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ассмотрение и </w:t>
      </w:r>
      <w:r>
        <w:rPr>
          <w:sz w:val="28"/>
          <w:szCs w:val="28"/>
          <w:lang w:eastAsia="en-US"/>
        </w:rPr>
        <w:t xml:space="preserve">принятие</w:t>
      </w:r>
      <w:r>
        <w:rPr>
          <w:sz w:val="28"/>
          <w:szCs w:val="28"/>
          <w:lang w:val="en-US" w:eastAsia="en-US"/>
        </w:rPr>
        <w:t xml:space="preserve"> части учебного плана, формируемой участниками образовательных отношений и компонента </w:t>
      </w: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чреждения, профилей обучения, обучения по индивидуальным учебным планам в пределах федеральных государственных образовательных стандартов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3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</w:t>
      </w:r>
      <w:r>
        <w:rPr>
          <w:sz w:val="28"/>
          <w:szCs w:val="28"/>
          <w:lang w:val="en-US" w:eastAsia="en-US"/>
        </w:rPr>
        <w:t xml:space="preserve">принятие правил внутреннего распорядка </w:t>
      </w:r>
      <w:r>
        <w:rPr>
          <w:sz w:val="28"/>
          <w:szCs w:val="28"/>
          <w:lang w:eastAsia="en-US"/>
        </w:rPr>
        <w:t xml:space="preserve">обучаю</w:t>
      </w:r>
      <w:r>
        <w:rPr>
          <w:sz w:val="28"/>
          <w:szCs w:val="28"/>
          <w:lang w:val="en-US" w:eastAsia="en-US"/>
        </w:rPr>
        <w:t xml:space="preserve">щихся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3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ассмотрение и </w:t>
      </w:r>
      <w:r>
        <w:rPr>
          <w:sz w:val="28"/>
          <w:szCs w:val="28"/>
          <w:lang w:eastAsia="en-US"/>
        </w:rPr>
        <w:t xml:space="preserve">принятие</w:t>
      </w:r>
      <w:r>
        <w:rPr>
          <w:sz w:val="28"/>
          <w:szCs w:val="28"/>
          <w:lang w:val="en-US" w:eastAsia="en-US"/>
        </w:rPr>
        <w:t xml:space="preserve"> правил приема граждан в Учреждени</w:t>
      </w:r>
      <w:r>
        <w:rPr>
          <w:sz w:val="28"/>
          <w:szCs w:val="28"/>
          <w:lang w:eastAsia="en-US"/>
        </w:rPr>
        <w:t xml:space="preserve">и.</w:t>
      </w:r>
      <w:r/>
    </w:p>
    <w:p>
      <w:pPr>
        <w:pStyle w:val="686"/>
        <w:numPr>
          <w:ilvl w:val="0"/>
          <w:numId w:val="3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Рассмотрение и принятие иных локальных актов в соответствии </w:t>
      </w:r>
      <w:r>
        <w:rPr>
          <w:sz w:val="28"/>
          <w:szCs w:val="28"/>
          <w:lang w:eastAsia="en-US"/>
        </w:rPr>
        <w:t xml:space="preserve">     </w:t>
      </w:r>
      <w:r>
        <w:rPr>
          <w:sz w:val="28"/>
          <w:szCs w:val="28"/>
          <w:lang w:val="en-US" w:eastAsia="en-US"/>
        </w:rPr>
        <w:t xml:space="preserve">с действующим законодательством Российской Федерации.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3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ассмотрение вопросов о возможности и порядке предоставления платных образовательных </w:t>
      </w:r>
      <w:r>
        <w:rPr>
          <w:sz w:val="28"/>
          <w:szCs w:val="28"/>
          <w:lang w:eastAsia="en-US"/>
        </w:rPr>
        <w:t xml:space="preserve">услуг </w:t>
      </w:r>
      <w:r>
        <w:rPr>
          <w:sz w:val="28"/>
          <w:szCs w:val="28"/>
          <w:lang w:val="en-US" w:eastAsia="en-US"/>
        </w:rPr>
        <w:t xml:space="preserve">и </w:t>
      </w:r>
      <w:r>
        <w:rPr>
          <w:sz w:val="28"/>
          <w:szCs w:val="28"/>
          <w:lang w:eastAsia="en-US"/>
        </w:rPr>
        <w:t xml:space="preserve">платных </w:t>
      </w:r>
      <w:r>
        <w:rPr>
          <w:sz w:val="28"/>
          <w:szCs w:val="28"/>
          <w:lang w:val="en-US" w:eastAsia="en-US"/>
        </w:rPr>
        <w:t xml:space="preserve">услуг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3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</w:t>
      </w:r>
      <w:r>
        <w:rPr>
          <w:sz w:val="28"/>
          <w:szCs w:val="28"/>
          <w:lang w:val="en-US" w:eastAsia="en-US"/>
        </w:rPr>
        <w:t xml:space="preserve">онтроль за соблюдением здоровых и безопасных условий обучения и воспитания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3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</w:t>
      </w:r>
      <w:r>
        <w:rPr>
          <w:sz w:val="28"/>
          <w:szCs w:val="28"/>
          <w:lang w:val="en-US" w:eastAsia="en-US"/>
        </w:rPr>
        <w:t xml:space="preserve">одействие привлечению внебюджетных средств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3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частие в распределении стимулирующей части фонда оплаты труда работников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3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</w:t>
      </w:r>
      <w:r>
        <w:rPr>
          <w:sz w:val="28"/>
          <w:szCs w:val="28"/>
          <w:lang w:val="en-US" w:eastAsia="en-US"/>
        </w:rPr>
        <w:t xml:space="preserve">принятие ежегодного отчета о поступлении </w:t>
      </w:r>
      <w:r>
        <w:rPr>
          <w:sz w:val="28"/>
          <w:szCs w:val="28"/>
          <w:lang w:eastAsia="en-US"/>
        </w:rPr>
        <w:t xml:space="preserve">               </w:t>
      </w:r>
      <w:r>
        <w:rPr>
          <w:sz w:val="28"/>
          <w:szCs w:val="28"/>
          <w:lang w:val="en-US" w:eastAsia="en-US"/>
        </w:rPr>
        <w:t xml:space="preserve">и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 расходовании финансовых и материальных средств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3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Рассмотрение отчета о результатах самообследования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86"/>
        <w:numPr>
          <w:ilvl w:val="0"/>
          <w:numId w:val="3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en-US" w:eastAsia="en-US"/>
        </w:rPr>
        <w:t xml:space="preserve">Иные компетенции, предусмотренные действующим законода</w:t>
      </w:r>
      <w:r>
        <w:rPr>
          <w:sz w:val="28"/>
          <w:szCs w:val="28"/>
          <w:lang w:val="en-US" w:eastAsia="en-US"/>
        </w:rPr>
        <w:t xml:space="preserve">тельством Российской Федерации.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33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Педагогический совет </w:t>
      </w:r>
      <w:r>
        <w:rPr>
          <w:sz w:val="28"/>
          <w:szCs w:val="28"/>
          <w:lang w:eastAsia="en-US"/>
        </w:rPr>
        <w:t xml:space="preserve">является </w:t>
      </w:r>
      <w:r>
        <w:rPr>
          <w:sz w:val="28"/>
          <w:szCs w:val="28"/>
          <w:lang w:val="en-US" w:eastAsia="en-US"/>
        </w:rPr>
        <w:t xml:space="preserve"> коллегиальны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орган</w:t>
      </w:r>
      <w:r>
        <w:rPr>
          <w:sz w:val="28"/>
          <w:szCs w:val="28"/>
          <w:lang w:eastAsia="en-US"/>
        </w:rPr>
        <w:t xml:space="preserve">ом управления Учреждением</w:t>
      </w:r>
      <w:r>
        <w:rPr>
          <w:sz w:val="28"/>
          <w:szCs w:val="28"/>
          <w:lang w:val="en-US" w:eastAsia="en-US"/>
        </w:rPr>
        <w:t xml:space="preserve">, действующи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бессрочно и объединяющи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всех педагогических работников Учреждения, включая совместителей.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33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В начале каждого учебного года из числа членов </w:t>
      </w: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едагогического совета пут</w:t>
      </w:r>
      <w:r>
        <w:rPr>
          <w:sz w:val="28"/>
          <w:szCs w:val="28"/>
          <w:lang w:eastAsia="en-US"/>
        </w:rPr>
        <w:t xml:space="preserve">е</w:t>
      </w:r>
      <w:r>
        <w:rPr>
          <w:sz w:val="28"/>
          <w:szCs w:val="28"/>
          <w:lang w:val="en-US" w:eastAsia="en-US"/>
        </w:rPr>
        <w:t xml:space="preserve">м открытого голосования простым большинством голосов избираются председатель и секретарь </w:t>
      </w: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едагогического совета. Председатель </w:t>
      </w:r>
      <w:r>
        <w:rPr>
          <w:sz w:val="28"/>
          <w:szCs w:val="28"/>
          <w:lang w:eastAsia="en-US"/>
        </w:rPr>
        <w:t xml:space="preserve">               </w:t>
      </w:r>
      <w:r>
        <w:rPr>
          <w:sz w:val="28"/>
          <w:szCs w:val="28"/>
          <w:lang w:val="en-US" w:eastAsia="en-US"/>
        </w:rPr>
        <w:t xml:space="preserve">и секретарь Педагогического совета избирается на один год. 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33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Заседания Педагогического совета проводятся в соответствии </w:t>
      </w:r>
      <w:r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val="en-US" w:eastAsia="en-US"/>
        </w:rPr>
        <w:t xml:space="preserve">с учебно-воспитательным планом работы Учреждения, но не реже четырех </w:t>
      </w:r>
      <w:r>
        <w:rPr>
          <w:sz w:val="28"/>
          <w:szCs w:val="28"/>
          <w:lang w:eastAsia="en-US"/>
        </w:rPr>
        <w:t xml:space="preserve">              </w:t>
      </w:r>
      <w:r>
        <w:rPr>
          <w:sz w:val="28"/>
          <w:szCs w:val="28"/>
          <w:lang w:val="en-US" w:eastAsia="en-US"/>
        </w:rPr>
        <w:t xml:space="preserve">раз в течение учебного года.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33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По инициативе председателя Педагогического совета, в составе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val="en-US" w:eastAsia="en-US"/>
        </w:rPr>
        <w:t xml:space="preserve">1/3 численного состава членов Педагогического совета может быть проведено внеочередное заседание Педагогического совета.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33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Решения Педагогического совета являются обязательными </w:t>
      </w:r>
      <w:r>
        <w:rPr>
          <w:sz w:val="28"/>
          <w:szCs w:val="28"/>
          <w:lang w:eastAsia="en-US"/>
        </w:rPr>
        <w:t xml:space="preserve">              д</w:t>
      </w:r>
      <w:r>
        <w:rPr>
          <w:sz w:val="28"/>
          <w:szCs w:val="28"/>
          <w:lang w:val="en-US" w:eastAsia="en-US"/>
        </w:rPr>
        <w:t xml:space="preserve">ля всего педагогического коллектива. 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33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Заседания Педагогическ</w:t>
      </w:r>
      <w:r>
        <w:rPr>
          <w:sz w:val="28"/>
          <w:szCs w:val="28"/>
          <w:lang w:val="en-US" w:eastAsia="en-US"/>
        </w:rPr>
        <w:t xml:space="preserve">ого совета правомочны, если на них присутствует более половины его членов, и если за него проголосовало более половины присутствовавших педагогических работников. При равенстве голосов право решающего голоса принадлежит председателю Педагогического совета.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33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Процедура голосования определяется Педагогическим советом.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33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Время, место и повестка дня очередного заседания Педагогического совета сообщаются не позднее, чем за один месяц до дня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его проведения.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33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Организацию выполнения решений Педагогического совета осуществляет директор и ответственные лица.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33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Результаты выполнения решений Педагогического совета сообщаются его членам на последующих заседаниях.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33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Директор в случае несогласия с решением Педагогического совета  приостанавливает выполнение решени</w:t>
      </w:r>
      <w:r>
        <w:rPr>
          <w:sz w:val="28"/>
          <w:szCs w:val="28"/>
          <w:lang w:val="en-US" w:eastAsia="en-US"/>
        </w:rPr>
        <w:t xml:space="preserve">я, извещает об этом Учредителя, который в трехдневный срок при участии заинтересованных сторон обязан рассмотреть такое заявление, ознакомиться с мотивированным мнением большинства Педагогического совета и вынести окончательное решение по спорному вопросу.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33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Заседания Педагогического совета оформляются протоколом.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33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Принятые на заседании Педагогического совета и отраженные </w:t>
      </w:r>
      <w:r>
        <w:rPr>
          <w:sz w:val="28"/>
          <w:szCs w:val="28"/>
          <w:lang w:eastAsia="en-US"/>
        </w:rPr>
        <w:t xml:space="preserve">                    </w:t>
      </w:r>
      <w:r>
        <w:rPr>
          <w:sz w:val="28"/>
          <w:szCs w:val="28"/>
          <w:lang w:val="en-US" w:eastAsia="en-US"/>
        </w:rPr>
        <w:t xml:space="preserve">в протоколе решения имеют юридическую силу только с момента издания соответствующего  приказа директора.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33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Компетенции Педагогического совета:</w:t>
      </w:r>
      <w:r>
        <w:rPr>
          <w:sz w:val="28"/>
          <w:szCs w:val="28"/>
          <w:lang w:eastAsia="en-US"/>
        </w:rPr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направлений образовательной деятельности Учреждения.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вопросов содержания, форм и методов образовательного процесса, планирования образовательной деятельности Учреждения.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вопросов повышения квалификации                                   и переподготовки педагогических кадров.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передового педагогического опыта, результатов                    его внедрения в образовательный процесс.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 формах, сроках и порядке проведения промежуточной (переводной) аттестации.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и</w:t>
      </w:r>
      <w:r>
        <w:rPr>
          <w:sz w:val="28"/>
          <w:szCs w:val="28"/>
        </w:rPr>
        <w:t xml:space="preserve"> согласование экзаменационных материалов             для проведения промежуточной (переводной) аттестации обучающихся, состава аттестационных (экзаменационных) комиссий для проведения промежуточной (переводной) аттестации обучающихся в 1-8-х, 10-х классах.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 допуске обучающихся к государственной итоговой аттестации.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 допуске обучающихся к квалификационным экзаменам профессионального обучения.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 переводе обучающихся в следующий класс или на уровень основного общего образования, условном переводе                              в следующий класс.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по согласованию с родителями (законными представителями) обучающихся о повторном обучении в том же классе или продолжении обучения в иных формах.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вопросов успеваемости и поведения обучающихся.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32"/>
        </w:rPr>
      </w:pPr>
      <w:r>
        <w:rPr>
          <w:sz w:val="28"/>
          <w:szCs w:val="28"/>
        </w:rPr>
        <w:t xml:space="preserve">Приняти</w:t>
      </w:r>
      <w:r>
        <w:rPr>
          <w:sz w:val="28"/>
          <w:szCs w:val="28"/>
        </w:rPr>
        <w:t xml:space="preserve">е решения о выпуске обучающихся 9-х и 11-х классов, выдаче выпускникам 9-х, 11-х классов документа об образовании установленного образца, подтверждающего получение общего образования соответствующего уровня, и награждении выпускников 11-х классов медалями </w:t>
      </w:r>
      <w:r>
        <w:rPr>
          <w:sz w:val="28"/>
          <w:szCs w:val="32"/>
        </w:rPr>
        <w:t xml:space="preserve">«За особые успехи в учении» </w:t>
      </w:r>
      <w:r>
        <w:rPr>
          <w:sz w:val="28"/>
          <w:szCs w:val="32"/>
          <w:lang w:val="en-US"/>
        </w:rPr>
        <w:t xml:space="preserve">I</w:t>
      </w:r>
      <w:r>
        <w:rPr>
          <w:sz w:val="28"/>
          <w:szCs w:val="32"/>
        </w:rPr>
        <w:t xml:space="preserve"> или </w:t>
      </w:r>
      <w:r>
        <w:rPr>
          <w:sz w:val="28"/>
          <w:szCs w:val="32"/>
          <w:lang w:val="en-US"/>
        </w:rPr>
        <w:t xml:space="preserve">II</w:t>
      </w:r>
      <w:r>
        <w:rPr>
          <w:sz w:val="28"/>
          <w:szCs w:val="32"/>
        </w:rPr>
        <w:t xml:space="preserve"> степени.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 поощрении обучающихся за успехи                      в учебной, спортивной, общественной, творческой, исследовательской деятельности.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об отчислении обучающихся из Учреждения в случаях, предусмотренных Федеральным законом «Об образовании                          в Российской Федерации» и настоящим Уставом.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согласование кандидатур педагогических работников к награждению на государственном, отраслевом, региональном, муниципальном уровнях.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</w:t>
      </w:r>
      <w:r>
        <w:rPr>
          <w:sz w:val="28"/>
          <w:szCs w:val="28"/>
        </w:rPr>
        <w:t xml:space="preserve">смотрение и согласование основных общеобразовательных программ – образовательных программ дошкольного, начального  общего, основного общего и среднего общего образования, дополнительных общеобразовательных программ – дополнительных общеразвивающих программ</w:t>
      </w:r>
      <w:r>
        <w:rPr>
          <w:spacing w:val="-7"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согласование календарного учебного графика     на учебный год.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согласование режима работы Учреждения.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согласование части учебного плана, формируемой участниками образовательных отношений, и компонента Учреждения, профилей обучения, обучения по индивидуальным учебным планам в пределах федеральных государственных образовательных стандартов.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согласование списка учебников в соответствии  с утвержденным федеральным перечнем учебников, рекомендованных                      к использованию при реализации имеющих государственную аккредитацию образовательных пр</w:t>
      </w:r>
      <w:r>
        <w:rPr>
          <w:sz w:val="28"/>
          <w:szCs w:val="28"/>
        </w:rPr>
        <w:t xml:space="preserve">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согласование правил приема граждан                            в Учреждение.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принятие плана учебно-воспитательной работы на учебный год.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согласование расписания уроков, неаудиторных занятий, занятий внеурочной деятельности, занятий творческих объединений обучающихся.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принятие отчета о результатах самообследования Учреждения.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принятие иных локальных нормативных актов Учреждения в соответствии с действующим законодательством Российской Федерации.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и принятие решения по любым вопросам, касающимся содержания образования.</w:t>
      </w:r>
      <w:r/>
    </w:p>
    <w:p>
      <w:pPr>
        <w:pStyle w:val="686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И</w:t>
      </w:r>
      <w:r>
        <w:rPr>
          <w:sz w:val="28"/>
          <w:szCs w:val="28"/>
        </w:rPr>
        <w:t xml:space="preserve">ные компетенции, предусмотренные действующим законодательством Российской Федерации. </w:t>
      </w:r>
      <w:r/>
    </w:p>
    <w:p>
      <w:pPr>
        <w:pStyle w:val="686"/>
        <w:numPr>
          <w:ilvl w:val="0"/>
          <w:numId w:val="3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учета мнения обучающихся, родителей (законных представителей) обучающихся в Учреждении м</w:t>
      </w:r>
      <w:r>
        <w:rPr>
          <w:sz w:val="28"/>
          <w:szCs w:val="28"/>
        </w:rPr>
        <w:t xml:space="preserve">огут быть созданы Советы обучающихся, Советы родителей (законных представителей) обучающихся,                 не являющиеся коллегиальными органами управления Учреждения                       и осуществляющие свою деятельность на основании Положения о них.</w:t>
      </w:r>
      <w:r/>
    </w:p>
    <w:p>
      <w:pPr>
        <w:pStyle w:val="686"/>
        <w:ind w:firstLine="851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/>
    </w:p>
    <w:p>
      <w:pPr>
        <w:pStyle w:val="686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Финансово-хозяйственная деятельность Учреждения</w:t>
      </w:r>
      <w:r/>
    </w:p>
    <w:p>
      <w:pPr>
        <w:pStyle w:val="686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Имущество Учреждения является муниципальной собственностью    и закрепляется за Учреждением на праве оперативного управления                              в установленном законодательством порядке.</w:t>
      </w:r>
      <w:r/>
    </w:p>
    <w:p>
      <w:pPr>
        <w:pStyle w:val="68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  <w:r/>
    </w:p>
    <w:p>
      <w:pPr>
        <w:pStyle w:val="68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Учреждение самостоятельно осуществляет финансово-хозяйственную деятельность,  имеет самостоятельный баланс, круглую печать, содержащую его полное наименование на русском языке, штампы и бланки                  со своим наименованием.</w:t>
      </w:r>
      <w:r/>
    </w:p>
    <w:p>
      <w:pPr>
        <w:pStyle w:val="686"/>
        <w:ind w:firstLine="851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5.4. Учреждение вправе выступать заказчиком при размещении                         им заказов на поставки товаров, выполнение работ, оказание услуг независимо от источников финансового обеспечения их исполнения. </w:t>
      </w:r>
      <w:r/>
    </w:p>
    <w:p>
      <w:pPr>
        <w:pStyle w:val="68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Источниками формирования имущества Учреждения в денежной                  и иных формах являются:</w:t>
      </w:r>
      <w:r/>
    </w:p>
    <w:p>
      <w:pPr>
        <w:pStyle w:val="68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5.5.1. </w:t>
      </w:r>
      <w:r>
        <w:rPr>
          <w:sz w:val="28"/>
          <w:szCs w:val="28"/>
        </w:rPr>
        <w:t xml:space="preserve">Регулярные и единовременные поступления от Учредителя.</w:t>
      </w:r>
      <w:r/>
    </w:p>
    <w:p>
      <w:pPr>
        <w:pStyle w:val="68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5.5.2. </w:t>
      </w:r>
      <w:r>
        <w:rPr>
          <w:sz w:val="28"/>
          <w:szCs w:val="28"/>
        </w:rPr>
        <w:t xml:space="preserve">Добровольные имущественные взносы и пожертвования.</w:t>
      </w:r>
      <w:r/>
    </w:p>
    <w:p>
      <w:pPr>
        <w:pStyle w:val="68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5.5.3.</w:t>
      </w:r>
      <w:r>
        <w:rPr>
          <w:sz w:val="28"/>
          <w:szCs w:val="28"/>
        </w:rPr>
        <w:t xml:space="preserve"> Выручка от реализации товаров, работ, услуг.</w:t>
      </w:r>
      <w:r/>
    </w:p>
    <w:p>
      <w:pPr>
        <w:pStyle w:val="68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5.5.4. Средства от приносящей доход деятельности.</w:t>
      </w:r>
      <w:r>
        <w:rPr>
          <w:sz w:val="28"/>
          <w:szCs w:val="28"/>
        </w:rPr>
      </w:r>
      <w:r/>
    </w:p>
    <w:p>
      <w:pPr>
        <w:pStyle w:val="68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5.5.5. </w:t>
      </w:r>
      <w:r>
        <w:rPr>
          <w:sz w:val="28"/>
          <w:szCs w:val="28"/>
        </w:rPr>
        <w:t xml:space="preserve">Доходы, получаемые от сдачи в аренду с согласия Учредителя имущества, закрепленного за Учреждением на праве оперативного управления.</w:t>
      </w:r>
      <w:r/>
    </w:p>
    <w:p>
      <w:pPr>
        <w:pStyle w:val="68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5.5.6. Другие не запрещенные законом поступления.</w:t>
      </w:r>
      <w:r/>
    </w:p>
    <w:p>
      <w:pPr>
        <w:pStyle w:val="68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>
        <w:rPr>
          <w:sz w:val="28"/>
          <w:szCs w:val="28"/>
        </w:rPr>
        <w:t xml:space="preserve">Доходы, полученные от приносящей доход деятельности,                             и приобретенное за счет этих доходов имущество поступают в самостоятельное распоряжение Учреждения.</w:t>
      </w:r>
      <w:r/>
    </w:p>
    <w:p>
      <w:pPr>
        <w:pStyle w:val="68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Учреждение осуществляет операции с поступающими ему                           в соответствии с законодательством Российской Федерации средствами через лицевые счета, открываемые в порядке, установленном законодательством Российской Федерации.</w:t>
      </w:r>
      <w:r/>
    </w:p>
    <w:p>
      <w:pPr>
        <w:pStyle w:val="68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 Учреждение отвечает по своим </w:t>
      </w:r>
      <w:r>
        <w:rPr>
          <w:sz w:val="28"/>
          <w:szCs w:val="28"/>
        </w:rPr>
        <w:t xml:space="preserve">обязательствам всем находящимся                 у него на праве оперативного управления имуществом, как закрепленным                   за Учреждением собственником имущества, так и приобретенным за счет доходов, полученных от приносящей доход деятельности.</w:t>
      </w:r>
      <w:r/>
    </w:p>
    <w:p>
      <w:pPr>
        <w:pStyle w:val="68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 Учреждение без согласия собственника не вправе распоряжаться особо ценным движимым имуществом (перечни особо ценного движимого имущества определя</w:t>
      </w:r>
      <w:r>
        <w:rPr>
          <w:sz w:val="28"/>
          <w:szCs w:val="28"/>
        </w:rPr>
        <w:t xml:space="preserve">ются соответствующими органами, осуществляющими функции и полномочия Учредителя),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недвижимым имуществом.</w:t>
      </w:r>
      <w:r/>
    </w:p>
    <w:p>
      <w:pPr>
        <w:pStyle w:val="68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5.10. Остальным находящимся на праве оперативного управления имуществом Учреждение вправе, распоряжаться самостоятельно, если иное не предусмотрено действующим законодательством.</w:t>
      </w:r>
      <w:r/>
    </w:p>
    <w:p>
      <w:pPr>
        <w:pStyle w:val="686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5.11. Финансовые</w:t>
      </w:r>
      <w:r>
        <w:rPr>
          <w:color w:val="000000"/>
          <w:sz w:val="28"/>
          <w:szCs w:val="28"/>
        </w:rPr>
        <w:t xml:space="preserve"> и материальные средства Учреждения, предоставляемые Учреждению, используются им по своему усмотрению            в соответствии с Уставом Учреждения и изъятию не подлежат, если иное                   не предусмотрено законодательством Российской Федерации.</w:t>
      </w:r>
      <w:r/>
    </w:p>
    <w:p>
      <w:pPr>
        <w:pStyle w:val="686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5.12. Не использованные в текущем году финансовые средства не могут быть изъяты или зачтены Учредителем в объем финансирования будущего года. </w:t>
      </w:r>
      <w:r/>
    </w:p>
    <w:p>
      <w:pPr>
        <w:pStyle w:val="68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</w:t>
      </w:r>
      <w:r>
        <w:rPr>
          <w:sz w:val="28"/>
          <w:szCs w:val="28"/>
        </w:rPr>
        <w:t xml:space="preserve"> Крупная сделка может быть совершена Учреждением только                      с предварительного согласия соответствующего органа, осуществляющего функции и полномочия Учредителя, такое согласие требуется и в иных, предусмотренных законодательством случаях.</w:t>
      </w:r>
      <w:r/>
    </w:p>
    <w:p>
      <w:pPr>
        <w:pStyle w:val="68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5.14. Крупной сделкой признается сделка или неск</w:t>
      </w:r>
      <w:r>
        <w:rPr>
          <w:sz w:val="28"/>
          <w:szCs w:val="28"/>
        </w:rPr>
        <w:t xml:space="preserve">олько взаимосвязанных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     в пользование или в залог</w:t>
      </w:r>
      <w:r>
        <w:rPr>
          <w:sz w:val="28"/>
          <w:szCs w:val="28"/>
        </w:rPr>
        <w:t xml:space="preserve">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                     его бухгалтерской отчетности на последнюю отчетную дату.</w:t>
      </w:r>
      <w:r/>
    </w:p>
    <w:p>
      <w:pPr>
        <w:pStyle w:val="68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5.15. Учреждение 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pStyle w:val="68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5.16. Учредитель не несет ответственности по обязательствам Учреждения.</w:t>
      </w:r>
      <w:r/>
    </w:p>
    <w:p>
      <w:pPr>
        <w:pStyle w:val="686"/>
        <w:ind w:firstLine="851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5.17. Учреждение строит свои отношения с государственными, муниципальными органами, другими предприятиями, учреждениями, организациями и гражданами во всех сферах на основе договоров, соглашений, контрактов.</w:t>
      </w:r>
      <w:r/>
    </w:p>
    <w:p>
      <w:pPr>
        <w:pStyle w:val="686"/>
        <w:ind w:firstLine="851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5.18. Учреждение свободно в выборе форм и предмета договоров                       и обязательств, любых других условий взаимоотношений с предприятиями, учреждениями, организациями, которые не противоречат действующему законодательству, настоящему Уставу.</w:t>
      </w:r>
      <w:r/>
    </w:p>
    <w:p>
      <w:pPr>
        <w:pStyle w:val="686"/>
        <w:ind w:firstLine="851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/>
    </w:p>
    <w:p>
      <w:pPr>
        <w:pStyle w:val="686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Локальные нормативные акты Учреждения</w:t>
      </w:r>
      <w:r/>
    </w:p>
    <w:p>
      <w:pPr>
        <w:pStyle w:val="686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и порядок их принятия</w:t>
      </w:r>
      <w:r/>
    </w:p>
    <w:p>
      <w:pPr>
        <w:pStyle w:val="686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86"/>
        <w:numPr>
          <w:ilvl w:val="0"/>
          <w:numId w:val="1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принимает локальные нормативные акты по основ</w:t>
      </w:r>
      <w:r>
        <w:rPr>
          <w:sz w:val="28"/>
          <w:szCs w:val="28"/>
        </w:rPr>
        <w:t xml:space="preserve">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аттестации, порядок и о</w:t>
      </w:r>
      <w:r>
        <w:rPr>
          <w:sz w:val="28"/>
          <w:szCs w:val="28"/>
        </w:rPr>
        <w:t xml:space="preserve">снование перевода, отчисления обучающихся, порядок оформления, возникновения, приостановления и прекращения отношений между Учреждением                            и обучающимися и (или) родителями, законными представителями несовершеннолетних обучающихся. </w:t>
      </w:r>
      <w:r/>
    </w:p>
    <w:p>
      <w:pPr>
        <w:pStyle w:val="686"/>
        <w:numPr>
          <w:ilvl w:val="0"/>
          <w:numId w:val="1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принимает следующие виды локальных нормативных актов: приказы, положения, правила, порядки, инструкции и иные виды локальных нормативных актов. </w:t>
      </w:r>
      <w:r/>
    </w:p>
    <w:p>
      <w:pPr>
        <w:pStyle w:val="686"/>
        <w:numPr>
          <w:ilvl w:val="0"/>
          <w:numId w:val="1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Локальные нормативные акты Учреждения не могут противоречить Уставу.</w:t>
      </w:r>
      <w:r/>
    </w:p>
    <w:p>
      <w:pPr>
        <w:pStyle w:val="686"/>
        <w:numPr>
          <w:ilvl w:val="0"/>
          <w:numId w:val="1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При принятии локальных нормативных актов, затрагивающих права обучающихся и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включая рабочую программу воспитания и календарный план воспитательной работы, учитывается мнение советов об</w:t>
      </w:r>
      <w:r>
        <w:rPr>
          <w:sz w:val="28"/>
          <w:szCs w:val="28"/>
          <w:lang w:eastAsia="en-US"/>
        </w:rPr>
        <w:t xml:space="preserve">учающихся, советов родителей (законных представителей), представительных органов обучающихся,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органов).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1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Локальные нормативные акты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, регламентирующие организацию образовательного процесса, должны обеспечивать преемственность образовательных программ разных уровней.</w:t>
      </w:r>
      <w:r/>
    </w:p>
    <w:p>
      <w:pPr>
        <w:pStyle w:val="686"/>
        <w:numPr>
          <w:ilvl w:val="0"/>
          <w:numId w:val="1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и утверждение локального нормативного акта                          (за исключением  приказа):</w:t>
      </w:r>
      <w:r/>
    </w:p>
    <w:p>
      <w:pPr>
        <w:pStyle w:val="686"/>
        <w:numPr>
          <w:ilvl w:val="0"/>
          <w:numId w:val="1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локального нормативного акта производится                           в соответствии с приказом директора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 (определяется работник ответственный за разработку локального нормативного акта, устанавливается порядок и срок разработки, согласования, утверждения).</w:t>
      </w:r>
      <w:r/>
    </w:p>
    <w:p>
      <w:pPr>
        <w:pStyle w:val="686"/>
        <w:numPr>
          <w:ilvl w:val="0"/>
          <w:numId w:val="1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проекта локального нормативного акта.</w:t>
      </w:r>
      <w:r/>
    </w:p>
    <w:p>
      <w:pPr>
        <w:pStyle w:val="686"/>
        <w:numPr>
          <w:ilvl w:val="0"/>
          <w:numId w:val="1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Согласование проекта локального нормативного акта соответствующим уполномоченным коллегиальным органом управления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, в случаях,  предусмотренных Трудовым кодексом Российской Федерации, - первичной профсоюзной организацией Учреждения.</w:t>
      </w:r>
      <w:r/>
    </w:p>
    <w:p>
      <w:pPr>
        <w:pStyle w:val="686"/>
        <w:numPr>
          <w:ilvl w:val="0"/>
          <w:numId w:val="1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локального нормативного акта с учетом рекомендаций и пожеланий, выдвинутых в отношении проекта локального нормативного акта.</w:t>
      </w:r>
      <w:r/>
    </w:p>
    <w:p>
      <w:pPr>
        <w:pStyle w:val="686"/>
        <w:numPr>
          <w:ilvl w:val="0"/>
          <w:numId w:val="1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Локальный нормативный акт утверждается приказом директора, вносится в  перечень локальных нормативных актов с присвоением раздела                   и номера. </w:t>
      </w:r>
      <w:r/>
    </w:p>
    <w:p>
      <w:pPr>
        <w:pStyle w:val="686"/>
        <w:numPr>
          <w:ilvl w:val="0"/>
          <w:numId w:val="1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утверждения локальные нормативные акты приобретают обязательный характер для всех участников образовательного процесса                       и  работников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, на которых они распространяются.</w:t>
      </w:r>
      <w:r/>
    </w:p>
    <w:p>
      <w:pPr>
        <w:pStyle w:val="686"/>
        <w:numPr>
          <w:ilvl w:val="0"/>
          <w:numId w:val="1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Ознакомление участников образовательного процесса и работников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 с локальным нормативным актом производится после его утверждения и присвоения регистрационного номера в течение 1 (одного) месяца. </w:t>
      </w:r>
      <w:r/>
    </w:p>
    <w:p>
      <w:pPr>
        <w:pStyle w:val="686"/>
        <w:numPr>
          <w:ilvl w:val="0"/>
          <w:numId w:val="1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Локальные нормативные акты обязательно размещаются                      в локальной сети </w:t>
      </w:r>
      <w:r>
        <w:rPr>
          <w:bCs/>
          <w:sz w:val="28"/>
          <w:szCs w:val="28"/>
        </w:rPr>
        <w:t xml:space="preserve">Учреждения, на официальном сайте Учреждения в сети «Интернет» согласно требованиям законодательства Российской Федерации</w:t>
      </w:r>
      <w:r>
        <w:rPr>
          <w:sz w:val="28"/>
          <w:szCs w:val="28"/>
        </w:rPr>
        <w:t xml:space="preserve">.</w:t>
      </w:r>
      <w:r/>
    </w:p>
    <w:p>
      <w:pPr>
        <w:pStyle w:val="686"/>
        <w:numPr>
          <w:ilvl w:val="0"/>
          <w:numId w:val="1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Локальные нормативны</w:t>
      </w:r>
      <w:r>
        <w:rPr>
          <w:sz w:val="28"/>
          <w:szCs w:val="28"/>
        </w:rPr>
        <w:t xml:space="preserve">е акты могут быть изменены и дополнены                  в том же порядке, что и принятие локального нормативного акта. Возможно принятие локального нормативного акта в новой редакции в полном объеме - путем утверждения нового локального нормативного акта. </w:t>
      </w:r>
      <w:r/>
    </w:p>
    <w:p>
      <w:pPr>
        <w:pStyle w:val="686"/>
        <w:numPr>
          <w:ilvl w:val="0"/>
          <w:numId w:val="1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Локальные нормативные акты подлежат изменению, дополнению, отмене в случаях: </w:t>
      </w:r>
      <w:r/>
    </w:p>
    <w:p>
      <w:pPr>
        <w:pStyle w:val="686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Реорганизации либо изменения структуры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                            с изменением наименования либо задач и направлений деятельности.</w:t>
      </w:r>
      <w:r/>
    </w:p>
    <w:p>
      <w:pPr>
        <w:pStyle w:val="686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законодательства </w:t>
      </w:r>
      <w:r>
        <w:rPr>
          <w:bCs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 - должен быть принят не позднее срока установленного законодательством </w:t>
      </w:r>
      <w:r>
        <w:rPr>
          <w:bCs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.</w:t>
      </w:r>
      <w:r/>
    </w:p>
    <w:p>
      <w:pPr>
        <w:pStyle w:val="686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иных случаях, в соответствии с законодательством </w:t>
      </w:r>
      <w:r>
        <w:rPr>
          <w:bCs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.</w:t>
      </w:r>
      <w:r/>
    </w:p>
    <w:p>
      <w:pPr>
        <w:pStyle w:val="686"/>
        <w:numPr>
          <w:ilvl w:val="0"/>
          <w:numId w:val="17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Основаниями для прекращения действия локального нормативного акта Учреждения или отдельных его положений являются:</w:t>
      </w:r>
      <w:r/>
    </w:p>
    <w:p>
      <w:pPr>
        <w:pStyle w:val="686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Истечение срока его действия (если локальным нормативным актом был определен период его действия, при наступлении указанного срока локальный акт автоматически утрачивает силу). </w:t>
      </w:r>
      <w:r/>
    </w:p>
    <w:p>
      <w:pPr>
        <w:pStyle w:val="686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Вступление в силу федерального, регионального нормативного правового акта, содержащего отличные нормы права, по сравнению                    с действовавшим локальным нормативным актом.</w:t>
      </w:r>
      <w:r/>
    </w:p>
    <w:p>
      <w:pPr>
        <w:pStyle w:val="686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случаи, в соответствии с законодательством </w:t>
      </w:r>
      <w:r>
        <w:rPr>
          <w:bCs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.</w:t>
      </w:r>
      <w:r/>
    </w:p>
    <w:p>
      <w:pPr>
        <w:pStyle w:val="686"/>
        <w:numPr>
          <w:ilvl w:val="0"/>
          <w:numId w:val="19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Нормы локальных нормативных актов, ухудшающие положение обучающихся или работников Учреждения по сравнению с установленным законодательством </w:t>
      </w:r>
      <w:r>
        <w:rPr>
          <w:color w:val="000000"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 об образовании, трудовым законодательством, либо принятые с нарушением установленного порядка, не применяются и подлежат отмене.</w:t>
      </w:r>
      <w:r/>
    </w:p>
    <w:p>
      <w:pPr>
        <w:pStyle w:val="686"/>
        <w:ind w:firstLine="851"/>
        <w:jc w:val="center"/>
        <w:spacing w:after="100" w:afterAutospacing="1" w:before="100" w:beforeAutospacing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Реорганизация и ликвидация Учреждения</w:t>
      </w:r>
      <w:r/>
    </w:p>
    <w:p>
      <w:pPr>
        <w:pStyle w:val="686"/>
        <w:numPr>
          <w:ilvl w:val="0"/>
          <w:numId w:val="1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</w:t>
      </w:r>
      <w:r>
        <w:rPr>
          <w:bCs/>
          <w:color w:val="333333"/>
          <w:sz w:val="28"/>
          <w:szCs w:val="28"/>
        </w:rPr>
        <w:t xml:space="preserve"> может быть реорганизовано или ликвидировано                    по решению Учредителя</w:t>
      </w:r>
      <w:r>
        <w:rPr>
          <w:b/>
          <w:bCs/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/>
    </w:p>
    <w:p>
      <w:pPr>
        <w:pStyle w:val="686"/>
        <w:numPr>
          <w:ilvl w:val="0"/>
          <w:numId w:val="1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 реорганизации или ликвидации Учреждения допускается на основании положительного заключения комиссии, по оценке последствий такого решения.</w:t>
      </w:r>
      <w:r/>
    </w:p>
    <w:p>
      <w:pPr>
        <w:pStyle w:val="686"/>
        <w:numPr>
          <w:ilvl w:val="0"/>
          <w:numId w:val="12"/>
        </w:num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 реорганизации или ликвидаци</w:t>
      </w:r>
      <w:r>
        <w:rPr>
          <w:color w:val="000000"/>
          <w:sz w:val="28"/>
          <w:szCs w:val="28"/>
        </w:rPr>
        <w:t xml:space="preserve">и Учреждения, осуществляемых, как правило, по окончании учебного года, Учредитель берет на себя ответственность за перевод обучающихся в другие Учреждения                                по согласованию с родителями (законными представителями) обучающихся. 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1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ликвидации и реорганизации Учреждения высвобождаемым       работникам  гарантируется  соблюдение  их  прав  и  интересов  в  соответствии  с  законодательством  Российской Федерации. </w:t>
      </w:r>
      <w:r/>
    </w:p>
    <w:p>
      <w:pPr>
        <w:pStyle w:val="686"/>
        <w:numPr>
          <w:ilvl w:val="0"/>
          <w:numId w:val="1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Образовавшиеся при осуществлении деятельности Учреждения      архивные документы в упорядоченном состоянии при реорганизации Учреждения передаются его правопреемнику, а при ликвидации Учреждения - на государственное хранение. </w:t>
      </w:r>
      <w:r/>
    </w:p>
    <w:p>
      <w:pPr>
        <w:pStyle w:val="686"/>
        <w:numPr>
          <w:ilvl w:val="0"/>
          <w:numId w:val="12"/>
        </w:num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Процедура реорганизации или ликвидации Учреждения осуществляется в соответствии с гражданским законодательством. 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12"/>
        </w:num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 ликвидации Учреждения денежные средства и иные объекты собственности, за вычетом платежей по покрытию обязательств направляются на цели развития образования. </w:t>
      </w:r>
      <w:r>
        <w:rPr>
          <w:sz w:val="28"/>
          <w:szCs w:val="28"/>
        </w:rPr>
      </w:r>
      <w:r/>
    </w:p>
    <w:p>
      <w:pPr>
        <w:pStyle w:val="686"/>
        <w:numPr>
          <w:ilvl w:val="0"/>
          <w:numId w:val="12"/>
        </w:numPr>
        <w:ind w:firstLine="851"/>
        <w:jc w:val="both"/>
        <w:rPr>
          <w:sz w:val="28"/>
          <w:szCs w:val="28"/>
        </w:rPr>
      </w:pPr>
      <w:r>
        <w:rPr>
          <w:sz w:val="28"/>
          <w:szCs w:val="32"/>
        </w:rPr>
        <w:t xml:space="preserve">Принятие решения о реорганизации или ликвидации муниципальной общеобразовательной организации, расположенной в сельской территории,                   не допускается без учета мнения жителей данной сельской территории.</w:t>
      </w:r>
      <w:r>
        <w:rPr>
          <w:sz w:val="28"/>
          <w:szCs w:val="28"/>
        </w:rPr>
      </w:r>
      <w:r/>
    </w:p>
    <w:p>
      <w:pPr>
        <w:pStyle w:val="686"/>
        <w:ind w:firstLine="851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/>
    </w:p>
    <w:p>
      <w:pPr>
        <w:pStyle w:val="686"/>
        <w:ind w:firstLine="851"/>
        <w:jc w:val="both"/>
        <w:rPr>
          <w:vanish/>
          <w:spacing w:val="-2"/>
          <w:sz w:val="28"/>
          <w:szCs w:val="28"/>
        </w:rPr>
      </w:pPr>
      <w:r>
        <w:rPr>
          <w:vanish/>
          <w:spacing w:val="-2"/>
          <w:sz w:val="28"/>
          <w:szCs w:val="28"/>
        </w:rPr>
      </w:r>
      <w:r/>
    </w:p>
    <w:p>
      <w:pPr>
        <w:pStyle w:val="686"/>
        <w:ind w:firstLine="851"/>
        <w:jc w:val="both"/>
        <w:rPr>
          <w:vanish/>
          <w:spacing w:val="-2"/>
          <w:sz w:val="28"/>
          <w:szCs w:val="28"/>
        </w:rPr>
      </w:pPr>
      <w:r>
        <w:rPr>
          <w:vanish/>
          <w:spacing w:val="-2"/>
          <w:sz w:val="28"/>
          <w:szCs w:val="28"/>
        </w:rPr>
      </w:r>
      <w:r/>
    </w:p>
    <w:p>
      <w:pPr>
        <w:pStyle w:val="686"/>
        <w:ind w:firstLine="851"/>
        <w:jc w:val="both"/>
        <w:rPr>
          <w:vanish/>
          <w:spacing w:val="-2"/>
          <w:sz w:val="28"/>
          <w:szCs w:val="28"/>
        </w:rPr>
      </w:pPr>
      <w:r>
        <w:rPr>
          <w:vanish/>
          <w:spacing w:val="-2"/>
          <w:sz w:val="28"/>
          <w:szCs w:val="28"/>
        </w:rPr>
      </w:r>
      <w:r/>
    </w:p>
    <w:p>
      <w:pPr>
        <w:pStyle w:val="686"/>
        <w:ind w:firstLine="851"/>
        <w:jc w:val="center"/>
        <w:shd w:val="clear" w:fill="FFFFFF" w:color="auto"/>
        <w:tabs>
          <w:tab w:val="left" w:pos="284" w:leader="none"/>
        </w:tabs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8. Порядок изменения Устава</w:t>
      </w:r>
      <w:r/>
    </w:p>
    <w:p>
      <w:pPr>
        <w:pStyle w:val="686"/>
        <w:ind w:firstLine="851"/>
        <w:jc w:val="both"/>
        <w:shd w:val="clear" w:fill="FFFFFF" w:color="auto"/>
        <w:tabs>
          <w:tab w:val="left" w:pos="284" w:leader="none"/>
        </w:tabs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</w:r>
      <w:r/>
    </w:p>
    <w:p>
      <w:pPr>
        <w:pStyle w:val="686"/>
        <w:numPr>
          <w:ilvl w:val="0"/>
          <w:numId w:val="13"/>
        </w:numPr>
        <w:contextualSpacing w:val="true"/>
        <w:ind w:firstLine="851"/>
        <w:jc w:val="both"/>
        <w:shd w:val="clear" w:fill="FFFFFF" w:color="auto"/>
        <w:tabs>
          <w:tab w:val="left" w:pos="0" w:leader="none"/>
        </w:tabs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Изменения и (или) дополнения в настоящий Устав (Устав в новой редакции) разрабатываются и принимаются Общи</w:t>
      </w:r>
      <w:r>
        <w:rPr>
          <w:rFonts w:eastAsia="Calibri"/>
          <w:spacing w:val="-2"/>
          <w:sz w:val="28"/>
          <w:szCs w:val="28"/>
        </w:rPr>
        <w:t xml:space="preserve">м собранием работников Учреждения, утверждаются муниципальным нормативным правовым актом Учредителя в порядке, им установленном и подлежат обязательной государственной регистрации в порядке, установленном действующим законодательством Российской Федерации.</w:t>
      </w:r>
      <w:r/>
    </w:p>
    <w:p>
      <w:pPr>
        <w:pStyle w:val="686"/>
        <w:numPr>
          <w:ilvl w:val="0"/>
          <w:numId w:val="13"/>
        </w:numPr>
        <w:contextualSpacing w:val="true"/>
        <w:ind w:firstLine="851"/>
        <w:jc w:val="both"/>
        <w:shd w:val="clear" w:fill="FFFFFF" w:color="auto"/>
        <w:tabs>
          <w:tab w:val="left" w:pos="0" w:leader="none"/>
        </w:tabs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Изменения и дополнения в Устав (Устав в новой редакции) Учреждения вступают в силу с момента их государственной регистрации.</w:t>
      </w:r>
      <w:r/>
    </w:p>
    <w:p>
      <w:pPr>
        <w:pStyle w:val="686"/>
        <w:contextualSpacing w:val="true"/>
        <w:ind w:firstLine="851"/>
        <w:jc w:val="both"/>
        <w:shd w:val="clear" w:fill="FFFFFF" w:color="auto"/>
        <w:tabs>
          <w:tab w:val="left" w:pos="0" w:leader="none"/>
        </w:tabs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</w:r>
      <w:r/>
    </w:p>
    <w:p>
      <w:pPr>
        <w:pStyle w:val="686"/>
        <w:contextualSpacing w:val="true"/>
        <w:ind w:firstLine="851"/>
        <w:jc w:val="both"/>
        <w:shd w:val="clear" w:fill="FFFFFF" w:color="auto"/>
        <w:tabs>
          <w:tab w:val="left" w:pos="0" w:leader="none"/>
        </w:tabs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</w:r>
      <w:r/>
    </w:p>
    <w:p>
      <w:pPr>
        <w:pStyle w:val="686"/>
        <w:ind w:firstLine="851"/>
        <w:jc w:val="center"/>
        <w:shd w:val="clear" w:fill="FFFFFF" w:color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2"/>
        <w:ind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olas">
    <w:panose1 w:val="020B0606020202030204"/>
  </w:font>
  <w:font w:name="Calibri Light">
    <w:panose1 w:val="020F0502020204030204"/>
  </w:font>
  <w:font w:name="SimHei">
    <w:panose1 w:val="02000506000000020000"/>
  </w:font>
  <w:font w:name="Lucida Sans Unicode">
    <w:panose1 w:val="020B0502040504020204"/>
  </w:font>
  <w:font w:name="Courier New">
    <w:panose1 w:val="02070409020205020404"/>
  </w:font>
  <w:font w:name="Trebuchet MS">
    <w:panose1 w:val="020B060302020202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+mn-ea">
    <w:panose1 w:val="02000603000000000000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1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25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  <w:p>
    <w:pPr>
      <w:pStyle w:val="70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4.12.%1."/>
      <w:lvlJc w:val="left"/>
      <w:pPr>
        <w:pStyle w:val="68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25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32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39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46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54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61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68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756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4.10.%1."/>
      <w:lvlJc w:val="left"/>
      <w:pPr>
        <w:pStyle w:val="68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4.22.%1."/>
      <w:lvlJc w:val="left"/>
      <w:pPr>
        <w:pStyle w:val="68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50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57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64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72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79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86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93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100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1.34.%1."/>
      <w:lvlJc w:val="left"/>
      <w:pPr>
        <w:pStyle w:val="686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265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337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409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481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553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625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697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7691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6.12.%1."/>
      <w:lvlJc w:val="left"/>
      <w:pPr>
        <w:pStyle w:val="686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25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32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39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46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54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61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68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7560" w:hanging="180"/>
      </w:pPr>
    </w:lvl>
  </w:abstractNum>
  <w:abstractNum w:abstractNumId="5">
    <w:multiLevelType w:val="hybridMultilevel"/>
    <w:lvl w:ilvl="0">
      <w:start w:val="37"/>
      <w:numFmt w:val="decimal"/>
      <w:isLgl w:val="false"/>
      <w:suff w:val="space"/>
      <w:lvlText w:val="4.%1."/>
      <w:lvlJc w:val="left"/>
      <w:pPr>
        <w:pStyle w:val="68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3.%1."/>
      <w:lvlJc w:val="left"/>
      <w:pPr>
        <w:pStyle w:val="686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space"/>
      <w:lvlText w:val="7.%1."/>
      <w:lvlJc w:val="left"/>
      <w:pPr>
        <w:pStyle w:val="686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pStyle w:val="686"/>
        <w:ind w:left="0" w:firstLine="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86"/>
        <w:ind w:left="1571" w:hanging="720"/>
      </w:pPr>
      <w:rPr>
        <w:rFonts w:eastAsia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86"/>
        <w:ind w:left="2422" w:hanging="720"/>
      </w:pPr>
      <w:rPr>
        <w:rFonts w:eastAsia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86"/>
        <w:ind w:left="3633" w:hanging="1080"/>
      </w:pPr>
      <w:rPr>
        <w:rFonts w:eastAsia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86"/>
        <w:ind w:left="4484" w:hanging="1080"/>
      </w:pPr>
      <w:rPr>
        <w:rFonts w:eastAsia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86"/>
        <w:ind w:left="5695" w:hanging="1440"/>
      </w:pPr>
      <w:rPr>
        <w:rFonts w:eastAsia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86"/>
        <w:ind w:left="6906" w:hanging="1800"/>
      </w:pPr>
      <w:rPr>
        <w:rFonts w:eastAsia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86"/>
        <w:ind w:left="7757" w:hanging="1800"/>
      </w:pPr>
      <w:rPr>
        <w:rFonts w:eastAsia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86"/>
        <w:ind w:left="8968" w:hanging="2160"/>
      </w:pPr>
      <w:rPr>
        <w:rFonts w:eastAsia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%1.34."/>
      <w:lvlJc w:val="left"/>
      <w:pPr>
        <w:pStyle w:val="686"/>
        <w:ind w:left="0" w:firstLine="0"/>
      </w:pPr>
      <w:rPr>
        <w:rFonts w:ascii="Times New Roman" w:hAnsi="Times New Roman"/>
        <w:b w:val="false"/>
        <w:i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7331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6.11.%1."/>
      <w:lvlJc w:val="left"/>
      <w:pPr>
        <w:pStyle w:val="686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7200" w:hanging="180"/>
      </w:pPr>
    </w:lvl>
  </w:abstractNum>
  <w:abstractNum w:abstractNumId="11">
    <w:multiLevelType w:val="hybridMultilevel"/>
    <w:lvl w:ilvl="0">
      <w:start w:val="11"/>
      <w:numFmt w:val="decimal"/>
      <w:isLgl w:val="false"/>
      <w:suff w:val="space"/>
      <w:lvlText w:val="4.%1."/>
      <w:lvlJc w:val="left"/>
      <w:pPr>
        <w:pStyle w:val="68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space"/>
      <w:lvlText w:val="4.%1."/>
      <w:lvlJc w:val="left"/>
      <w:pPr>
        <w:pStyle w:val="68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6480" w:hanging="180"/>
      </w:pPr>
    </w:lvl>
  </w:abstractNum>
  <w:abstractNum w:abstractNumId="13">
    <w:multiLevelType w:val="hybridMultilevel"/>
    <w:lvl w:ilvl="0">
      <w:start w:val="14"/>
      <w:numFmt w:val="decimal"/>
      <w:isLgl w:val="false"/>
      <w:suff w:val="space"/>
      <w:lvlText w:val="4.%1."/>
      <w:lvlJc w:val="left"/>
      <w:pPr>
        <w:pStyle w:val="68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space"/>
      <w:lvlText w:val="4.36.%1."/>
      <w:lvlJc w:val="left"/>
      <w:pPr>
        <w:pStyle w:val="68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7331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pStyle w:val="686"/>
        <w:ind w:left="1931" w:firstLine="0"/>
      </w:pPr>
      <w:rPr>
        <w:rFonts w:ascii="Times New Roman" w:hAnsi="Times New Roman" w:eastAsia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pStyle w:val="686"/>
        <w:ind w:left="0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space"/>
      <w:lvlText w:val="1.33.%1."/>
      <w:lvlJc w:val="left"/>
      <w:pPr>
        <w:pStyle w:val="686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7331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space"/>
      <w:lvlText w:val="2.%1."/>
      <w:lvlJc w:val="left"/>
      <w:pPr>
        <w:pStyle w:val="686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space"/>
      <w:lvlText w:val="8.%1."/>
      <w:lvlJc w:val="left"/>
      <w:pPr>
        <w:pStyle w:val="686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86"/>
        <w:ind w:left="0" w:firstLine="0"/>
      </w:pPr>
    </w:lvl>
    <w:lvl w:ilvl="1">
      <w:start w:val="1"/>
      <w:numFmt w:val="decimal"/>
      <w:isLgl w:val="false"/>
      <w:suff w:val="space"/>
      <w:lvlText w:val="%1.%2."/>
      <w:lvlJc w:val="left"/>
      <w:pPr>
        <w:pStyle w:val="686"/>
        <w:ind w:left="0" w:firstLine="0"/>
      </w:pPr>
      <w:rPr>
        <w:sz w:val="28"/>
        <w:szCs w:val="28"/>
      </w:rPr>
    </w:lvl>
    <w:lvl w:ilvl="2">
      <w:start w:val="1"/>
      <w:numFmt w:val="decimal"/>
      <w:isLgl w:val="false"/>
      <w:suff w:val="space"/>
      <w:lvlText w:val="2.5.%3."/>
      <w:lvlJc w:val="left"/>
      <w:pPr>
        <w:pStyle w:val="686"/>
        <w:ind w:left="0" w:firstLine="0"/>
      </w:pPr>
    </w:lvl>
    <w:lvl w:ilvl="3">
      <w:start w:val="1"/>
      <w:numFmt w:val="decimal"/>
      <w:isLgl w:val="false"/>
      <w:suff w:val="space"/>
      <w:lvlText w:val="%1.%2.%3.%4."/>
      <w:lvlJc w:val="left"/>
      <w:pPr>
        <w:pStyle w:val="686"/>
        <w:ind w:left="0" w:firstLine="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86"/>
        <w:ind w:left="0" w:firstLine="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86"/>
        <w:ind w:left="0" w:firstLine="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86"/>
        <w:ind w:left="0" w:firstLine="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86"/>
        <w:ind w:left="0" w:firstLine="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86"/>
        <w:ind w:left="0" w:firstLine="0"/>
      </w:pPr>
    </w:lvl>
  </w:abstractNum>
  <w:abstractNum w:abstractNumId="20">
    <w:multiLevelType w:val="hybridMultilevel"/>
    <w:lvl w:ilvl="0">
      <w:start w:val="1"/>
      <w:numFmt w:val="decimal"/>
      <w:isLgl w:val="false"/>
      <w:suff w:val="space"/>
      <w:lvlText w:val="4.2%1."/>
      <w:lvlJc w:val="left"/>
      <w:pPr>
        <w:pStyle w:val="68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43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50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57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64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72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79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86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936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space"/>
      <w:lvlText w:val="4.2.%1."/>
      <w:lvlJc w:val="left"/>
      <w:pPr>
        <w:pStyle w:val="68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7200" w:hanging="180"/>
      </w:pPr>
    </w:lvl>
  </w:abstractNum>
  <w:abstractNum w:abstractNumId="22">
    <w:multiLevelType w:val="hybridMultilevel"/>
    <w:lvl w:ilvl="0">
      <w:start w:val="23"/>
      <w:numFmt w:val="decimal"/>
      <w:isLgl w:val="false"/>
      <w:suff w:val="space"/>
      <w:lvlText w:val="4.%1."/>
      <w:lvlJc w:val="left"/>
      <w:pPr>
        <w:pStyle w:val="68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space"/>
      <w:lvlText w:val="2.3.%1."/>
      <w:lvlJc w:val="left"/>
      <w:pPr>
        <w:pStyle w:val="686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space"/>
      <w:lvlText w:val="4.20.%1."/>
      <w:lvlJc w:val="left"/>
      <w:pPr>
        <w:pStyle w:val="68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36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43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50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57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64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72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79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864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pStyle w:val="686"/>
        <w:ind w:left="0" w:firstLine="0"/>
      </w:pPr>
    </w:lvl>
    <w:lvl w:ilvl="1">
      <w:start w:val="1"/>
      <w:numFmt w:val="decimal"/>
      <w:isLgl w:val="false"/>
      <w:suff w:val="space"/>
      <w:lvlText w:val="%1.%2."/>
      <w:lvlJc w:val="left"/>
      <w:pPr>
        <w:pStyle w:val="686"/>
        <w:ind w:left="1418" w:firstLine="0"/>
      </w:pPr>
      <w:rPr>
        <w:sz w:val="28"/>
        <w:szCs w:val="28"/>
      </w:rPr>
    </w:lvl>
    <w:lvl w:ilvl="2">
      <w:start w:val="1"/>
      <w:numFmt w:val="decimal"/>
      <w:isLgl w:val="false"/>
      <w:suff w:val="space"/>
      <w:lvlText w:val="%1.%2.%3."/>
      <w:lvlJc w:val="left"/>
      <w:pPr>
        <w:pStyle w:val="686"/>
        <w:ind w:left="0" w:firstLine="0"/>
      </w:pPr>
    </w:lvl>
    <w:lvl w:ilvl="3">
      <w:start w:val="1"/>
      <w:numFmt w:val="decimal"/>
      <w:isLgl w:val="false"/>
      <w:suff w:val="space"/>
      <w:lvlText w:val="%1.%2.%3.%4."/>
      <w:lvlJc w:val="left"/>
      <w:pPr>
        <w:pStyle w:val="686"/>
        <w:ind w:left="0" w:firstLine="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86"/>
        <w:ind w:left="0" w:firstLine="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86"/>
        <w:ind w:left="0" w:firstLine="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86"/>
        <w:ind w:left="0" w:firstLine="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86"/>
        <w:ind w:left="0" w:firstLine="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86"/>
        <w:ind w:left="0" w:firstLine="0"/>
      </w:pPr>
    </w:lvl>
  </w:abstractNum>
  <w:abstractNum w:abstractNumId="26">
    <w:multiLevelType w:val="hybridMultilevel"/>
    <w:lvl w:ilvl="0">
      <w:start w:val="13"/>
      <w:numFmt w:val="decimal"/>
      <w:isLgl w:val="false"/>
      <w:suff w:val="tab"/>
      <w:lvlText w:val="6.%1."/>
      <w:lvlJc w:val="left"/>
      <w:pPr>
        <w:pStyle w:val="686"/>
        <w:ind w:left="18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space"/>
      <w:lvlText w:val="4.50.%1."/>
      <w:lvlJc w:val="left"/>
      <w:pPr>
        <w:pStyle w:val="68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7331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space"/>
      <w:lvlText w:val="4.13.%1."/>
      <w:lvlJc w:val="left"/>
      <w:pPr>
        <w:pStyle w:val="68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28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36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43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50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57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64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72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792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space"/>
      <w:lvlText w:val="6.6.%1."/>
      <w:lvlJc w:val="left"/>
      <w:pPr>
        <w:pStyle w:val="686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720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space"/>
      <w:lvlText w:val="3.7.%1."/>
      <w:lvlJc w:val="left"/>
      <w:pPr>
        <w:pStyle w:val="686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6480" w:hanging="180"/>
      </w:pPr>
    </w:lvl>
  </w:abstractNum>
  <w:abstractNum w:abstractNumId="31">
    <w:multiLevelType w:val="hybridMultilevel"/>
    <w:lvl w:ilvl="0">
      <w:start w:val="51"/>
      <w:numFmt w:val="decimal"/>
      <w:isLgl w:val="false"/>
      <w:suff w:val="space"/>
      <w:lvlText w:val="4.%1."/>
      <w:lvlJc w:val="left"/>
      <w:pPr>
        <w:pStyle w:val="68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pStyle w:val="68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6480" w:hanging="180"/>
      </w:pPr>
    </w:lvl>
  </w:abstractNum>
  <w:abstractNum w:abstractNumId="33">
    <w:multiLevelType w:val="hybridMultilevel"/>
    <w:lvl w:ilvl="0">
      <w:start w:val="12"/>
      <w:numFmt w:val="decimal"/>
      <w:isLgl w:val="false"/>
      <w:suff w:val="tab"/>
      <w:lvlText w:val="6.%1."/>
      <w:lvlJc w:val="left"/>
      <w:pPr>
        <w:pStyle w:val="686"/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6480" w:hanging="180"/>
      </w:pPr>
    </w:lvl>
  </w:abstractNum>
  <w:abstractNum w:abstractNumId="34">
    <w:multiLevelType w:val="hybridMultilevel"/>
    <w:lvl w:ilvl="0">
      <w:start w:val="13"/>
      <w:numFmt w:val="decimal"/>
      <w:isLgl w:val="false"/>
      <w:suff w:val="space"/>
      <w:lvlText w:val="4.%1."/>
      <w:lvlJc w:val="left"/>
      <w:pPr>
        <w:pStyle w:val="68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6"/>
        <w:ind w:left="6480" w:hanging="180"/>
      </w:pPr>
    </w:lvl>
  </w:abstractNum>
  <w:num w:numId="1">
    <w:abstractNumId w:val="15"/>
  </w:num>
  <w:num w:numId="2">
    <w:abstractNumId w:val="8"/>
  </w:num>
  <w:num w:numId="3">
    <w:abstractNumId w:val="25"/>
  </w:num>
  <w:num w:numId="4">
    <w:abstractNumId w:val="19"/>
  </w:num>
  <w:num w:numId="5">
    <w:abstractNumId w:val="16"/>
  </w:num>
  <w:num w:numId="6">
    <w:abstractNumId w:val="9"/>
  </w:num>
  <w:num w:numId="7">
    <w:abstractNumId w:val="3"/>
  </w:num>
  <w:num w:numId="8">
    <w:abstractNumId w:val="17"/>
  </w:num>
  <w:num w:numId="9">
    <w:abstractNumId w:val="23"/>
  </w:num>
  <w:num w:numId="10">
    <w:abstractNumId w:val="6"/>
  </w:num>
  <w:num w:numId="11">
    <w:abstractNumId w:val="30"/>
  </w:num>
  <w:num w:numId="12">
    <w:abstractNumId w:val="7"/>
  </w:num>
  <w:num w:numId="13">
    <w:abstractNumId w:val="18"/>
  </w:num>
  <w:num w:numId="14">
    <w:abstractNumId w:val="32"/>
  </w:num>
  <w:num w:numId="15">
    <w:abstractNumId w:val="29"/>
  </w:num>
  <w:num w:numId="16">
    <w:abstractNumId w:val="10"/>
  </w:num>
  <w:num w:numId="17">
    <w:abstractNumId w:val="33"/>
  </w:num>
  <w:num w:numId="18">
    <w:abstractNumId w:val="4"/>
  </w:num>
  <w:num w:numId="19">
    <w:abstractNumId w:val="26"/>
  </w:num>
  <w:num w:numId="20">
    <w:abstractNumId w:val="12"/>
  </w:num>
  <w:num w:numId="21">
    <w:abstractNumId w:val="21"/>
  </w:num>
  <w:num w:numId="22">
    <w:abstractNumId w:val="1"/>
  </w:num>
  <w:num w:numId="23">
    <w:abstractNumId w:val="11"/>
  </w:num>
  <w:num w:numId="24">
    <w:abstractNumId w:val="0"/>
  </w:num>
  <w:num w:numId="25">
    <w:abstractNumId w:val="34"/>
  </w:num>
  <w:num w:numId="26">
    <w:abstractNumId w:val="28"/>
  </w:num>
  <w:num w:numId="27">
    <w:abstractNumId w:val="13"/>
  </w:num>
  <w:num w:numId="28">
    <w:abstractNumId w:val="24"/>
  </w:num>
  <w:num w:numId="29">
    <w:abstractNumId w:val="20"/>
  </w:num>
  <w:num w:numId="30">
    <w:abstractNumId w:val="2"/>
  </w:num>
  <w:num w:numId="31">
    <w:abstractNumId w:val="22"/>
  </w:num>
  <w:num w:numId="32">
    <w:abstractNumId w:val="14"/>
  </w:num>
  <w:num w:numId="33">
    <w:abstractNumId w:val="5"/>
  </w:num>
  <w:num w:numId="34">
    <w:abstractNumId w:val="27"/>
  </w:num>
  <w:num w:numId="35">
    <w:abstractNumId w:val="3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686">
    <w:name w:val="Обычный"/>
    <w:next w:val="686"/>
    <w:link w:val="686"/>
    <w:rPr>
      <w:rFonts w:ascii="Times New Roman" w:hAnsi="Times New Roman" w:eastAsia="Times New Roman"/>
      <w:sz w:val="24"/>
      <w:lang w:val="ru-RU" w:bidi="ar-SA" w:eastAsia="ru-RU"/>
    </w:rPr>
  </w:style>
  <w:style w:type="paragraph" w:styleId="687">
    <w:name w:val="Заголовок 1"/>
    <w:basedOn w:val="686"/>
    <w:next w:val="686"/>
    <w:link w:val="696"/>
    <w:rPr>
      <w:sz w:val="28"/>
      <w:lang w:val="en-US" w:eastAsia="en-US"/>
    </w:rPr>
    <w:pPr>
      <w:keepNext/>
      <w:outlineLvl w:val="0"/>
    </w:pPr>
  </w:style>
  <w:style w:type="paragraph" w:styleId="688">
    <w:name w:val="Заголовок 2"/>
    <w:basedOn w:val="686"/>
    <w:next w:val="686"/>
    <w:link w:val="729"/>
    <w:semiHidden/>
    <w:rPr>
      <w:rFonts w:ascii="Cambria" w:hAnsi="Cambria"/>
      <w:b/>
      <w:bCs/>
      <w:i/>
      <w:iCs/>
      <w:sz w:val="28"/>
      <w:szCs w:val="28"/>
      <w:lang w:val="en-US"/>
    </w:rPr>
    <w:pPr>
      <w:keepNext/>
      <w:spacing w:after="60" w:before="240"/>
      <w:outlineLvl w:val="1"/>
    </w:pPr>
  </w:style>
  <w:style w:type="paragraph" w:styleId="689">
    <w:name w:val="Заголовок 3"/>
    <w:basedOn w:val="686"/>
    <w:next w:val="686"/>
    <w:link w:val="730"/>
    <w:semiHidden/>
    <w:rPr>
      <w:rFonts w:ascii="Cambria" w:hAnsi="Cambria"/>
      <w:b/>
      <w:bCs/>
      <w:color w:val="4F81BD"/>
      <w:sz w:val="24"/>
      <w:szCs w:val="24"/>
      <w:lang w:val="en-US"/>
    </w:rPr>
    <w:pPr>
      <w:keepLines/>
      <w:keepNext/>
      <w:spacing w:before="200"/>
      <w:outlineLvl w:val="2"/>
    </w:pPr>
  </w:style>
  <w:style w:type="paragraph" w:styleId="690">
    <w:name w:val="Заголовок 4"/>
    <w:basedOn w:val="686"/>
    <w:next w:val="686"/>
    <w:link w:val="731"/>
    <w:semiHidden/>
    <w:rPr>
      <w:rFonts w:ascii="Calibri" w:hAnsi="Calibri" w:eastAsia="Calibri"/>
      <w:b/>
      <w:bCs/>
      <w:sz w:val="28"/>
      <w:szCs w:val="28"/>
      <w:lang w:val="en-US"/>
    </w:rPr>
    <w:pPr>
      <w:keepNext/>
      <w:spacing w:after="60" w:before="240"/>
      <w:outlineLvl w:val="3"/>
    </w:pPr>
  </w:style>
  <w:style w:type="paragraph" w:styleId="691">
    <w:name w:val="Заголовок 5"/>
    <w:basedOn w:val="686"/>
    <w:next w:val="686"/>
    <w:link w:val="732"/>
    <w:semiHidden/>
    <w:rPr>
      <w:rFonts w:ascii="Cambria" w:hAnsi="Cambria"/>
      <w:color w:val="243F60"/>
      <w:sz w:val="24"/>
      <w:szCs w:val="24"/>
      <w:lang w:val="en-US"/>
    </w:rPr>
    <w:pPr>
      <w:keepLines/>
      <w:keepNext/>
      <w:spacing w:before="200"/>
      <w:outlineLvl w:val="4"/>
    </w:pPr>
  </w:style>
  <w:style w:type="paragraph" w:styleId="692">
    <w:name w:val="Заголовок 6"/>
    <w:basedOn w:val="686"/>
    <w:next w:val="686"/>
    <w:link w:val="733"/>
    <w:semiHidden/>
    <w:rPr>
      <w:rFonts w:ascii="Cambria" w:hAnsi="Cambria"/>
      <w:i/>
      <w:iCs/>
      <w:color w:val="243F60"/>
      <w:sz w:val="24"/>
      <w:szCs w:val="24"/>
      <w:lang w:val="en-US"/>
    </w:rPr>
    <w:pPr>
      <w:keepLines/>
      <w:keepNext/>
      <w:spacing w:before="200"/>
      <w:outlineLvl w:val="5"/>
    </w:pPr>
  </w:style>
  <w:style w:type="character" w:styleId="693">
    <w:name w:val="Основной шрифт абзаца"/>
    <w:next w:val="693"/>
    <w:link w:val="686"/>
    <w:semiHidden/>
  </w:style>
  <w:style w:type="table" w:styleId="694">
    <w:name w:val="Обычная таблица"/>
    <w:next w:val="694"/>
    <w:link w:val="686"/>
    <w:semiHidden/>
    <w:tblPr/>
  </w:style>
  <w:style w:type="numbering" w:styleId="695">
    <w:name w:val="Нет списка"/>
    <w:next w:val="695"/>
    <w:link w:val="686"/>
    <w:semiHidden/>
  </w:style>
  <w:style w:type="character" w:styleId="696">
    <w:name w:val="Заголовок 1 Знак"/>
    <w:next w:val="696"/>
    <w:link w:val="687"/>
    <w:rPr>
      <w:rFonts w:ascii="Times New Roman" w:hAnsi="Times New Roman" w:eastAsia="Times New Roman"/>
      <w:sz w:val="28"/>
      <w:lang w:val="en-US" w:eastAsia="en-US"/>
    </w:rPr>
  </w:style>
  <w:style w:type="paragraph" w:styleId="697">
    <w:name w:val="Название объекта"/>
    <w:basedOn w:val="686"/>
    <w:next w:val="686"/>
    <w:link w:val="686"/>
    <w:rPr>
      <w:b/>
      <w:bCs/>
      <w:color w:val="000000"/>
      <w:spacing w:val="-5"/>
      <w:sz w:val="26"/>
      <w:szCs w:val="26"/>
    </w:rPr>
    <w:pPr>
      <w:ind w:left="4003"/>
      <w:spacing w:lineRule="exact" w:line="391"/>
      <w:shd w:val="clear" w:fill="FFFFFF" w:color="auto"/>
      <w:widowControl w:val="off"/>
    </w:pPr>
  </w:style>
  <w:style w:type="paragraph" w:styleId="698">
    <w:name w:val="tekstob"/>
    <w:basedOn w:val="686"/>
    <w:next w:val="698"/>
    <w:link w:val="686"/>
    <w:rPr>
      <w:sz w:val="24"/>
      <w:szCs w:val="24"/>
    </w:rPr>
    <w:pPr>
      <w:spacing w:after="100" w:afterAutospacing="1" w:before="100" w:beforeAutospacing="1"/>
    </w:pPr>
  </w:style>
  <w:style w:type="paragraph" w:styleId="699">
    <w:name w:val="Текст выноски"/>
    <w:basedOn w:val="686"/>
    <w:next w:val="699"/>
    <w:link w:val="700"/>
    <w:rPr>
      <w:rFonts w:ascii="Tahoma" w:hAnsi="Tahoma"/>
      <w:sz w:val="16"/>
      <w:szCs w:val="16"/>
    </w:rPr>
  </w:style>
  <w:style w:type="character" w:styleId="700">
    <w:name w:val="Текст выноски Знак"/>
    <w:next w:val="700"/>
    <w:link w:val="699"/>
    <w:rPr>
      <w:rFonts w:ascii="Tahoma" w:hAnsi="Tahoma" w:eastAsia="Times New Roman"/>
      <w:sz w:val="16"/>
      <w:szCs w:val="16"/>
      <w:lang w:eastAsia="ru-RU"/>
    </w:rPr>
  </w:style>
  <w:style w:type="paragraph" w:styleId="701">
    <w:name w:val="Верхний колонтитул"/>
    <w:basedOn w:val="686"/>
    <w:next w:val="701"/>
    <w:link w:val="702"/>
    <w:pPr>
      <w:tabs>
        <w:tab w:val="center" w:pos="4677" w:leader="none"/>
        <w:tab w:val="right" w:pos="9355" w:leader="none"/>
      </w:tabs>
    </w:pPr>
  </w:style>
  <w:style w:type="character" w:styleId="702">
    <w:name w:val="Верхний колонтитул Знак"/>
    <w:next w:val="702"/>
    <w:link w:val="701"/>
    <w:rPr>
      <w:rFonts w:ascii="Times New Roman" w:hAnsi="Times New Roman" w:eastAsia="Times New Roman"/>
      <w:sz w:val="24"/>
    </w:rPr>
  </w:style>
  <w:style w:type="paragraph" w:styleId="703">
    <w:name w:val="Нижний колонтитул"/>
    <w:basedOn w:val="686"/>
    <w:next w:val="703"/>
    <w:link w:val="704"/>
    <w:pPr>
      <w:tabs>
        <w:tab w:val="center" w:pos="4677" w:leader="none"/>
        <w:tab w:val="right" w:pos="9355" w:leader="none"/>
      </w:tabs>
    </w:pPr>
  </w:style>
  <w:style w:type="character" w:styleId="704">
    <w:name w:val="Нижний колонтитул Знак"/>
    <w:next w:val="704"/>
    <w:link w:val="703"/>
    <w:rPr>
      <w:rFonts w:ascii="Times New Roman" w:hAnsi="Times New Roman" w:eastAsia="Times New Roman"/>
      <w:sz w:val="24"/>
    </w:rPr>
  </w:style>
  <w:style w:type="character" w:styleId="705">
    <w:name w:val="Заголовок №1_"/>
    <w:next w:val="705"/>
    <w:link w:val="706"/>
    <w:rPr>
      <w:rFonts w:ascii="Times New Roman" w:hAnsi="Times New Roman" w:eastAsia="Times New Roman"/>
      <w:b/>
      <w:bCs/>
      <w:sz w:val="26"/>
      <w:szCs w:val="26"/>
      <w:shd w:val="clear" w:fill="FFFFFF" w:color="auto"/>
    </w:rPr>
  </w:style>
  <w:style w:type="paragraph" w:styleId="706">
    <w:name w:val="Заголовок №1"/>
    <w:basedOn w:val="686"/>
    <w:next w:val="706"/>
    <w:link w:val="705"/>
    <w:rPr>
      <w:b/>
      <w:bCs/>
      <w:sz w:val="26"/>
      <w:szCs w:val="26"/>
      <w:lang w:val="en-US" w:eastAsia="en-US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character" w:styleId="707">
    <w:name w:val="Основной текст_"/>
    <w:next w:val="707"/>
    <w:link w:val="708"/>
    <w:rPr>
      <w:rFonts w:ascii="Times New Roman" w:hAnsi="Times New Roman" w:eastAsia="Times New Roman"/>
      <w:sz w:val="26"/>
      <w:szCs w:val="26"/>
      <w:shd w:val="clear" w:fill="FFFFFF" w:color="auto"/>
    </w:rPr>
  </w:style>
  <w:style w:type="paragraph" w:styleId="708">
    <w:name w:val="Основной текст2"/>
    <w:basedOn w:val="686"/>
    <w:next w:val="708"/>
    <w:link w:val="707"/>
    <w:rPr>
      <w:sz w:val="26"/>
      <w:szCs w:val="26"/>
      <w:lang w:val="en-US" w:eastAsia="en-US"/>
    </w:rPr>
    <w:pPr>
      <w:ind w:hanging="480"/>
      <w:jc w:val="both"/>
      <w:spacing w:lineRule="exact" w:line="350" w:before="300"/>
      <w:shd w:val="clear" w:fill="FFFFFF" w:color="auto"/>
      <w:widowControl w:val="off"/>
    </w:pPr>
  </w:style>
  <w:style w:type="character" w:styleId="709">
    <w:name w:val="Основной текст1"/>
    <w:next w:val="709"/>
    <w:link w:val="686"/>
    <w:rPr>
      <w:rFonts w:ascii="Times New Roman" w:hAnsi="Times New Roman" w:eastAsia="Times New Roman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710">
    <w:name w:val="Абзац списка"/>
    <w:basedOn w:val="686"/>
    <w:next w:val="710"/>
    <w:link w:val="686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paragraph" w:styleId="711">
    <w:name w:val="Обычный (веб)"/>
    <w:basedOn w:val="686"/>
    <w:next w:val="711"/>
    <w:link w:val="686"/>
    <w:rPr>
      <w:sz w:val="24"/>
      <w:szCs w:val="24"/>
    </w:rPr>
    <w:pPr>
      <w:spacing w:after="100" w:afterAutospacing="1" w:before="100" w:beforeAutospacing="1"/>
    </w:pPr>
  </w:style>
  <w:style w:type="paragraph" w:styleId="712">
    <w:name w:val="Без интервала"/>
    <w:basedOn w:val="686"/>
    <w:next w:val="712"/>
    <w:link w:val="725"/>
    <w:rPr>
      <w:rFonts w:ascii="Calibri" w:hAnsi="Calibri"/>
      <w:sz w:val="28"/>
      <w:szCs w:val="32"/>
      <w:lang w:val="en-US"/>
    </w:rPr>
  </w:style>
  <w:style w:type="character" w:styleId="713">
    <w:name w:val="Выделение"/>
    <w:next w:val="713"/>
    <w:link w:val="686"/>
    <w:rPr>
      <w:i/>
      <w:iCs/>
    </w:rPr>
  </w:style>
  <w:style w:type="paragraph" w:styleId="714">
    <w:name w:val="Основной текст с отступом"/>
    <w:basedOn w:val="686"/>
    <w:next w:val="714"/>
    <w:link w:val="715"/>
    <w:rPr>
      <w:sz w:val="28"/>
      <w:szCs w:val="28"/>
    </w:rPr>
    <w:pPr>
      <w:ind w:firstLine="708"/>
    </w:pPr>
  </w:style>
  <w:style w:type="character" w:styleId="715">
    <w:name w:val="Основной текст с отступом Знак"/>
    <w:next w:val="715"/>
    <w:link w:val="714"/>
    <w:rPr>
      <w:rFonts w:ascii="Times New Roman" w:hAnsi="Times New Roman" w:eastAsia="Times New Roman"/>
      <w:sz w:val="28"/>
      <w:szCs w:val="28"/>
    </w:rPr>
  </w:style>
  <w:style w:type="paragraph" w:styleId="716">
    <w:name w:val="Основной текст"/>
    <w:basedOn w:val="686"/>
    <w:next w:val="716"/>
    <w:link w:val="717"/>
    <w:rPr>
      <w:sz w:val="28"/>
      <w:szCs w:val="28"/>
    </w:rPr>
    <w:pPr>
      <w:spacing w:after="120"/>
    </w:pPr>
  </w:style>
  <w:style w:type="character" w:styleId="717">
    <w:name w:val="Основной текст Знак"/>
    <w:next w:val="717"/>
    <w:link w:val="716"/>
    <w:rPr>
      <w:rFonts w:ascii="Times New Roman" w:hAnsi="Times New Roman" w:eastAsia="Times New Roman"/>
      <w:sz w:val="28"/>
      <w:szCs w:val="28"/>
    </w:rPr>
  </w:style>
  <w:style w:type="character" w:styleId="718">
    <w:name w:val="Номер строки"/>
    <w:basedOn w:val="693"/>
    <w:next w:val="718"/>
    <w:link w:val="686"/>
  </w:style>
  <w:style w:type="character" w:styleId="719">
    <w:name w:val="Номер страницы"/>
    <w:basedOn w:val="693"/>
    <w:next w:val="719"/>
    <w:link w:val="686"/>
  </w:style>
  <w:style w:type="character" w:styleId="720">
    <w:name w:val="blk"/>
    <w:basedOn w:val="693"/>
    <w:next w:val="720"/>
    <w:link w:val="686"/>
  </w:style>
  <w:style w:type="character" w:styleId="721">
    <w:name w:val="u"/>
    <w:basedOn w:val="693"/>
    <w:next w:val="721"/>
    <w:link w:val="686"/>
  </w:style>
  <w:style w:type="character" w:styleId="722">
    <w:name w:val="ep"/>
    <w:basedOn w:val="693"/>
    <w:next w:val="722"/>
    <w:link w:val="686"/>
  </w:style>
  <w:style w:type="character" w:styleId="723">
    <w:name w:val="Строгий"/>
    <w:next w:val="723"/>
    <w:link w:val="686"/>
    <w:rPr>
      <w:b/>
      <w:bCs/>
    </w:rPr>
  </w:style>
  <w:style w:type="paragraph" w:styleId="724">
    <w:name w:val="Default"/>
    <w:next w:val="724"/>
    <w:link w:val="686"/>
    <w:rPr>
      <w:rFonts w:ascii="Times New Roman" w:hAnsi="Times New Roman"/>
      <w:color w:val="000000"/>
      <w:sz w:val="24"/>
      <w:szCs w:val="24"/>
      <w:lang w:val="ru-RU" w:bidi="ar-SA" w:eastAsia="en-US"/>
    </w:rPr>
  </w:style>
  <w:style w:type="character" w:styleId="725">
    <w:name w:val="Без интервала Знак"/>
    <w:next w:val="725"/>
    <w:link w:val="712"/>
    <w:rPr>
      <w:rFonts w:eastAsia="Times New Roman"/>
      <w:sz w:val="28"/>
      <w:szCs w:val="32"/>
      <w:lang w:val="en-US"/>
    </w:rPr>
  </w:style>
  <w:style w:type="character" w:styleId="726">
    <w:name w:val="Сильное выделение"/>
    <w:next w:val="726"/>
    <w:link w:val="686"/>
    <w:rPr>
      <w:b/>
      <w:bCs/>
      <w:i/>
      <w:iCs/>
      <w:color w:val="4F81BD"/>
    </w:rPr>
  </w:style>
  <w:style w:type="character" w:styleId="727">
    <w:name w:val="Гиперссылка"/>
    <w:next w:val="727"/>
    <w:link w:val="686"/>
    <w:rPr>
      <w:color w:val="0000FF"/>
      <w:u w:val="single"/>
    </w:rPr>
  </w:style>
  <w:style w:type="table" w:styleId="728">
    <w:name w:val="Сетка таблицы"/>
    <w:basedOn w:val="694"/>
    <w:next w:val="728"/>
    <w:link w:val="686"/>
    <w:rPr>
      <w:rFonts w:ascii="Arial" w:hAnsi="Arial" w:eastAsia="Arial"/>
      <w:sz w:val="22"/>
      <w:szCs w:val="22"/>
      <w:lang w:eastAsia="en-US"/>
    </w:rPr>
    <w:tblPr/>
  </w:style>
  <w:style w:type="character" w:styleId="729">
    <w:name w:val="Заголовок 2 Знак"/>
    <w:next w:val="729"/>
    <w:link w:val="688"/>
    <w:semiHidden/>
    <w:rPr>
      <w:rFonts w:ascii="Cambria" w:hAnsi="Cambria" w:eastAsia="Times New Roman"/>
      <w:b/>
      <w:bCs/>
      <w:i/>
      <w:iCs/>
      <w:sz w:val="28"/>
      <w:szCs w:val="28"/>
      <w:lang w:val="en-US"/>
    </w:rPr>
  </w:style>
  <w:style w:type="character" w:styleId="730">
    <w:name w:val="Заголовок 3 Знак"/>
    <w:next w:val="730"/>
    <w:link w:val="689"/>
    <w:semiHidden/>
    <w:rPr>
      <w:rFonts w:ascii="Cambria" w:hAnsi="Cambria" w:eastAsia="Times New Roman"/>
      <w:b/>
      <w:bCs/>
      <w:color w:val="4F81BD"/>
      <w:sz w:val="24"/>
      <w:szCs w:val="24"/>
      <w:lang w:val="en-US"/>
    </w:rPr>
  </w:style>
  <w:style w:type="character" w:styleId="731">
    <w:name w:val="Заголовок 4 Знак"/>
    <w:next w:val="731"/>
    <w:link w:val="690"/>
    <w:semiHidden/>
    <w:rPr>
      <w:b/>
      <w:bCs/>
      <w:sz w:val="28"/>
      <w:szCs w:val="28"/>
      <w:lang w:val="en-US"/>
    </w:rPr>
  </w:style>
  <w:style w:type="character" w:styleId="732">
    <w:name w:val="Заголовок 5 Знак"/>
    <w:next w:val="732"/>
    <w:link w:val="691"/>
    <w:semiHidden/>
    <w:rPr>
      <w:rFonts w:ascii="Cambria" w:hAnsi="Cambria" w:eastAsia="Times New Roman"/>
      <w:color w:val="243F60"/>
      <w:sz w:val="24"/>
      <w:szCs w:val="24"/>
      <w:lang w:val="en-US"/>
    </w:rPr>
  </w:style>
  <w:style w:type="character" w:styleId="733">
    <w:name w:val="Заголовок 6 Знак"/>
    <w:next w:val="733"/>
    <w:link w:val="692"/>
    <w:semiHidden/>
    <w:rPr>
      <w:rFonts w:ascii="Cambria" w:hAnsi="Cambria" w:eastAsia="Times New Roman"/>
      <w:i/>
      <w:iCs/>
      <w:color w:val="243F60"/>
      <w:sz w:val="24"/>
      <w:szCs w:val="24"/>
      <w:lang w:val="en-US"/>
    </w:rPr>
  </w:style>
  <w:style w:type="numbering" w:styleId="734">
    <w:name w:val="Нет списка1"/>
    <w:next w:val="695"/>
    <w:link w:val="686"/>
    <w:semiHidden/>
  </w:style>
  <w:style w:type="paragraph" w:styleId="735">
    <w:name w:val="Стиль1"/>
    <w:basedOn w:val="736"/>
    <w:next w:val="735"/>
    <w:link w:val="686"/>
    <w:rPr>
      <w:sz w:val="24"/>
    </w:rPr>
  </w:style>
  <w:style w:type="paragraph" w:styleId="736">
    <w:name w:val="Текст сноски,Текст сноски Знак Знак Знак Знак Знак,Текст сноски Знак Знак Знак Знак"/>
    <w:basedOn w:val="686"/>
    <w:next w:val="736"/>
    <w:link w:val="737"/>
    <w:semiHidden/>
    <w:rPr>
      <w:rFonts w:eastAsia="Calibri"/>
      <w:sz w:val="20"/>
      <w:lang w:val="en-US"/>
    </w:rPr>
  </w:style>
  <w:style w:type="character" w:styleId="737">
    <w:name w:val="Текст сноски Знак,Текст сноски Знак Знак Знак Знак Знак Знак,Текст сноски Знак Знак Знак Знак Знак1"/>
    <w:next w:val="737"/>
    <w:link w:val="736"/>
    <w:semiHidden/>
    <w:rPr>
      <w:rFonts w:ascii="Times New Roman" w:hAnsi="Times New Roman"/>
      <w:lang w:val="en-US"/>
    </w:rPr>
  </w:style>
  <w:style w:type="paragraph" w:styleId="738">
    <w:name w:val="Стиль2"/>
    <w:basedOn w:val="716"/>
    <w:next w:val="738"/>
    <w:link w:val="686"/>
    <w:rPr>
      <w:rFonts w:eastAsia="Calibri"/>
      <w:sz w:val="24"/>
      <w:szCs w:val="24"/>
      <w:lang w:val="en-US"/>
    </w:rPr>
    <w:pPr>
      <w:ind w:firstLine="709"/>
      <w:spacing w:after="0"/>
    </w:pPr>
  </w:style>
  <w:style w:type="paragraph" w:styleId="739">
    <w:name w:val="Стиль"/>
    <w:basedOn w:val="716"/>
    <w:next w:val="739"/>
    <w:link w:val="686"/>
    <w:rPr>
      <w:rFonts w:eastAsia="Calibri"/>
      <w:sz w:val="24"/>
      <w:szCs w:val="24"/>
      <w:lang w:val="en-US"/>
    </w:rPr>
    <w:pPr>
      <w:ind w:firstLine="709"/>
      <w:spacing w:after="0"/>
    </w:pPr>
  </w:style>
  <w:style w:type="paragraph" w:styleId="740">
    <w:name w:val="Стиль3"/>
    <w:basedOn w:val="738"/>
    <w:next w:val="740"/>
    <w:link w:val="686"/>
  </w:style>
  <w:style w:type="paragraph" w:styleId="741">
    <w:name w:val="ConsPlusNormal"/>
    <w:next w:val="741"/>
    <w:link w:val="686"/>
    <w:rPr>
      <w:rFonts w:ascii="Arial" w:hAnsi="Arial"/>
      <w:sz w:val="24"/>
      <w:szCs w:val="24"/>
      <w:lang w:val="ru-RU" w:bidi="ar-SA" w:eastAsia="ru-RU"/>
    </w:rPr>
    <w:pPr>
      <w:ind w:firstLine="720"/>
      <w:jc w:val="both"/>
      <w:widowControl w:val="off"/>
    </w:pPr>
  </w:style>
  <w:style w:type="character" w:styleId="742">
    <w:name w:val="Нижний колонтитул Знак1"/>
    <w:next w:val="742"/>
    <w:link w:val="686"/>
    <w:rPr>
      <w:rFonts w:ascii="Calibri" w:hAnsi="Calibri"/>
      <w:lang w:eastAsia="ru-RU"/>
    </w:rPr>
  </w:style>
  <w:style w:type="character" w:styleId="743">
    <w:name w:val="Знак сноски"/>
    <w:next w:val="743"/>
    <w:link w:val="686"/>
    <w:semiHidden/>
    <w:rPr>
      <w:vertAlign w:val="superscript"/>
    </w:rPr>
  </w:style>
  <w:style w:type="paragraph" w:styleId="744">
    <w:name w:val="Стиль4"/>
    <w:basedOn w:val="686"/>
    <w:next w:val="744"/>
    <w:link w:val="686"/>
    <w:rPr>
      <w:sz w:val="28"/>
      <w:szCs w:val="24"/>
    </w:rPr>
  </w:style>
  <w:style w:type="paragraph" w:styleId="745">
    <w:name w:val="Стиль5"/>
    <w:basedOn w:val="686"/>
    <w:next w:val="745"/>
    <w:link w:val="686"/>
    <w:rPr>
      <w:sz w:val="28"/>
      <w:szCs w:val="24"/>
    </w:rPr>
  </w:style>
  <w:style w:type="character" w:styleId="746">
    <w:name w:val="apple-converted-space"/>
    <w:next w:val="746"/>
    <w:link w:val="686"/>
  </w:style>
  <w:style w:type="character" w:styleId="747">
    <w:name w:val="hl"/>
    <w:next w:val="747"/>
    <w:link w:val="686"/>
  </w:style>
  <w:style w:type="character" w:styleId="748">
    <w:name w:val="Основной текст с отступом 3 Знак"/>
    <w:next w:val="748"/>
    <w:link w:val="686"/>
    <w:semiHidden/>
    <w:rPr>
      <w:sz w:val="16"/>
      <w:szCs w:val="16"/>
      <w:lang w:eastAsia="ru-RU"/>
    </w:rPr>
  </w:style>
  <w:style w:type="paragraph" w:styleId="749">
    <w:name w:val="Сноска1"/>
    <w:basedOn w:val="686"/>
    <w:next w:val="749"/>
    <w:link w:val="750"/>
    <w:rPr>
      <w:rFonts w:eastAsia="Calibri"/>
      <w:b/>
      <w:bCs/>
      <w:sz w:val="19"/>
      <w:szCs w:val="19"/>
      <w:lang w:val="en-US" w:eastAsia="en-US"/>
    </w:rPr>
    <w:pPr>
      <w:spacing w:lineRule="exact" w:line="235"/>
      <w:shd w:val="clear" w:fill="FFFFFF" w:color="auto"/>
    </w:pPr>
  </w:style>
  <w:style w:type="character" w:styleId="750">
    <w:name w:val="Сноска_"/>
    <w:next w:val="750"/>
    <w:link w:val="749"/>
    <w:rPr>
      <w:rFonts w:ascii="Times New Roman" w:hAnsi="Times New Roman"/>
      <w:b/>
      <w:bCs/>
      <w:sz w:val="19"/>
      <w:szCs w:val="19"/>
      <w:shd w:val="clear" w:fill="FFFFFF" w:color="auto"/>
      <w:lang w:val="en-US" w:eastAsia="en-US"/>
    </w:rPr>
  </w:style>
  <w:style w:type="paragraph" w:styleId="751">
    <w:name w:val="Основной текст (7)"/>
    <w:basedOn w:val="686"/>
    <w:next w:val="751"/>
    <w:link w:val="752"/>
    <w:rPr>
      <w:rFonts w:ascii="Tahoma" w:hAnsi="Tahoma" w:eastAsia="Calibri"/>
      <w:spacing w:val="-10"/>
      <w:sz w:val="8"/>
      <w:szCs w:val="8"/>
      <w:lang w:val="en-US" w:eastAsia="en-US"/>
    </w:rPr>
    <w:pPr>
      <w:spacing w:lineRule="atLeast" w:line="240"/>
      <w:shd w:val="clear" w:fill="FFFFFF" w:color="auto"/>
    </w:pPr>
  </w:style>
  <w:style w:type="character" w:styleId="752">
    <w:name w:val="Основной текст (7)_"/>
    <w:next w:val="752"/>
    <w:link w:val="751"/>
    <w:rPr>
      <w:rFonts w:ascii="Tahoma" w:hAnsi="Tahoma"/>
      <w:spacing w:val="-10"/>
      <w:sz w:val="8"/>
      <w:szCs w:val="8"/>
      <w:shd w:val="clear" w:fill="FFFFFF" w:color="auto"/>
      <w:lang w:val="en-US" w:eastAsia="en-US"/>
    </w:rPr>
  </w:style>
  <w:style w:type="paragraph" w:styleId="753">
    <w:name w:val="Основной текст (9)"/>
    <w:basedOn w:val="686"/>
    <w:next w:val="753"/>
    <w:link w:val="754"/>
    <w:rPr>
      <w:rFonts w:eastAsia="Calibri"/>
      <w:sz w:val="11"/>
      <w:szCs w:val="11"/>
      <w:lang w:val="en-US" w:eastAsia="en-US"/>
    </w:rPr>
    <w:pPr>
      <w:spacing w:lineRule="atLeast" w:line="240"/>
      <w:shd w:val="clear" w:fill="FFFFFF" w:color="auto"/>
    </w:pPr>
  </w:style>
  <w:style w:type="character" w:styleId="754">
    <w:name w:val="Основной текст (9)_"/>
    <w:next w:val="754"/>
    <w:link w:val="753"/>
    <w:rPr>
      <w:rFonts w:ascii="Times New Roman" w:hAnsi="Times New Roman"/>
      <w:sz w:val="11"/>
      <w:szCs w:val="11"/>
      <w:shd w:val="clear" w:fill="FFFFFF" w:color="auto"/>
      <w:lang w:val="en-US" w:eastAsia="en-US"/>
    </w:rPr>
  </w:style>
  <w:style w:type="paragraph" w:styleId="755">
    <w:name w:val="Основной текст (3)1"/>
    <w:basedOn w:val="686"/>
    <w:next w:val="755"/>
    <w:link w:val="756"/>
    <w:semiHidden/>
    <w:rPr>
      <w:rFonts w:eastAsia="Calibri"/>
      <w:b/>
      <w:bCs/>
      <w:sz w:val="19"/>
      <w:szCs w:val="19"/>
      <w:lang w:val="en-US" w:eastAsia="en-US"/>
    </w:rPr>
    <w:pPr>
      <w:spacing w:lineRule="atLeast" w:line="240" w:after="1200" w:before="1620"/>
      <w:shd w:val="clear" w:fill="FFFFFF" w:color="auto"/>
    </w:pPr>
  </w:style>
  <w:style w:type="character" w:styleId="756">
    <w:name w:val="Основной текст (3)_"/>
    <w:next w:val="756"/>
    <w:link w:val="755"/>
    <w:semiHidden/>
    <w:rPr>
      <w:rFonts w:ascii="Times New Roman" w:hAnsi="Times New Roman"/>
      <w:b/>
      <w:bCs/>
      <w:sz w:val="19"/>
      <w:szCs w:val="19"/>
      <w:shd w:val="clear" w:fill="FFFFFF" w:color="auto"/>
      <w:lang w:val="en-US" w:eastAsia="en-US"/>
    </w:rPr>
  </w:style>
  <w:style w:type="paragraph" w:styleId="757">
    <w:name w:val="Заголовок №11"/>
    <w:basedOn w:val="686"/>
    <w:next w:val="757"/>
    <w:link w:val="686"/>
    <w:semiHidden/>
    <w:rPr>
      <w:rFonts w:ascii="Tahoma" w:hAnsi="Tahoma" w:eastAsia="Calibri"/>
      <w:b/>
      <w:bCs/>
      <w:sz w:val="27"/>
      <w:szCs w:val="27"/>
      <w:lang w:val="en-US" w:eastAsia="en-US"/>
    </w:rPr>
    <w:pPr>
      <w:ind w:firstLine="560"/>
      <w:spacing w:lineRule="exact" w:line="470" w:after="420" w:before="900"/>
      <w:shd w:val="clear" w:fill="FFFFFF" w:color="auto"/>
      <w:outlineLvl w:val="0"/>
    </w:pPr>
  </w:style>
  <w:style w:type="paragraph" w:styleId="758">
    <w:name w:val="Сноска (6)1"/>
    <w:basedOn w:val="686"/>
    <w:next w:val="758"/>
    <w:link w:val="759"/>
    <w:semiHidden/>
    <w:rPr>
      <w:rFonts w:eastAsia="Calibri"/>
      <w:sz w:val="20"/>
      <w:lang w:val="en-US" w:eastAsia="en-US"/>
    </w:rPr>
    <w:pPr>
      <w:spacing w:lineRule="exact" w:line="283"/>
      <w:shd w:val="clear" w:fill="FFFFFF" w:color="auto"/>
    </w:pPr>
  </w:style>
  <w:style w:type="character" w:styleId="759">
    <w:name w:val="Сноска (6)_"/>
    <w:next w:val="759"/>
    <w:link w:val="758"/>
    <w:semiHidden/>
    <w:rPr>
      <w:rFonts w:ascii="Times New Roman" w:hAnsi="Times New Roman"/>
      <w:shd w:val="clear" w:fill="FFFFFF" w:color="auto"/>
      <w:lang w:val="en-US" w:eastAsia="en-US"/>
    </w:rPr>
  </w:style>
  <w:style w:type="paragraph" w:styleId="760">
    <w:name w:val="Сноска (7)"/>
    <w:basedOn w:val="686"/>
    <w:next w:val="760"/>
    <w:link w:val="761"/>
    <w:semiHidden/>
    <w:rPr>
      <w:rFonts w:ascii="Trebuchet MS" w:hAnsi="Trebuchet MS" w:eastAsia="Calibri"/>
      <w:i/>
      <w:iCs/>
      <w:sz w:val="11"/>
      <w:szCs w:val="11"/>
      <w:lang w:val="en-US" w:eastAsia="en-US"/>
    </w:rPr>
    <w:pPr>
      <w:spacing w:lineRule="atLeast" w:line="240"/>
      <w:shd w:val="clear" w:fill="FFFFFF" w:color="auto"/>
    </w:pPr>
  </w:style>
  <w:style w:type="character" w:styleId="761">
    <w:name w:val="Сноска (7)_"/>
    <w:next w:val="761"/>
    <w:link w:val="760"/>
    <w:semiHidden/>
    <w:rPr>
      <w:rFonts w:ascii="Trebuchet MS" w:hAnsi="Trebuchet MS"/>
      <w:i/>
      <w:iCs/>
      <w:sz w:val="11"/>
      <w:szCs w:val="11"/>
      <w:shd w:val="clear" w:fill="FFFFFF" w:color="auto"/>
      <w:lang w:val="en-US" w:eastAsia="en-US"/>
    </w:rPr>
  </w:style>
  <w:style w:type="paragraph" w:styleId="762">
    <w:name w:val="Основной текст (10)1"/>
    <w:basedOn w:val="686"/>
    <w:next w:val="762"/>
    <w:link w:val="763"/>
    <w:semiHidden/>
    <w:rPr>
      <w:rFonts w:eastAsia="Calibri"/>
      <w:b/>
      <w:bCs/>
      <w:sz w:val="17"/>
      <w:szCs w:val="17"/>
      <w:lang w:val="en-US" w:eastAsia="en-US"/>
    </w:rPr>
    <w:pPr>
      <w:spacing w:lineRule="atLeast" w:line="240"/>
      <w:shd w:val="clear" w:fill="FFFFFF" w:color="auto"/>
    </w:pPr>
  </w:style>
  <w:style w:type="character" w:styleId="763">
    <w:name w:val="Основной текст (10)_"/>
    <w:next w:val="763"/>
    <w:link w:val="762"/>
    <w:semiHidden/>
    <w:rPr>
      <w:rFonts w:ascii="Times New Roman" w:hAnsi="Times New Roman"/>
      <w:b/>
      <w:bCs/>
      <w:sz w:val="17"/>
      <w:szCs w:val="17"/>
      <w:shd w:val="clear" w:fill="FFFFFF" w:color="auto"/>
      <w:lang w:val="en-US" w:eastAsia="en-US"/>
    </w:rPr>
  </w:style>
  <w:style w:type="paragraph" w:styleId="764">
    <w:name w:val="Основной текст (11)1"/>
    <w:basedOn w:val="686"/>
    <w:next w:val="764"/>
    <w:link w:val="765"/>
    <w:semiHidden/>
    <w:rPr>
      <w:rFonts w:ascii="Trebuchet MS" w:hAnsi="Trebuchet MS" w:eastAsia="Calibri"/>
      <w:sz w:val="14"/>
      <w:szCs w:val="14"/>
      <w:lang w:val="en-US" w:eastAsia="en-US"/>
    </w:rPr>
    <w:pPr>
      <w:spacing w:lineRule="atLeast" w:line="240"/>
      <w:shd w:val="clear" w:fill="FFFFFF" w:color="auto"/>
    </w:pPr>
  </w:style>
  <w:style w:type="character" w:styleId="765">
    <w:name w:val="Основной текст (11)_"/>
    <w:next w:val="765"/>
    <w:link w:val="764"/>
    <w:semiHidden/>
    <w:rPr>
      <w:rFonts w:ascii="Trebuchet MS" w:hAnsi="Trebuchet MS"/>
      <w:sz w:val="14"/>
      <w:szCs w:val="14"/>
      <w:shd w:val="clear" w:fill="FFFFFF" w:color="auto"/>
      <w:lang w:val="en-US" w:eastAsia="en-US"/>
    </w:rPr>
  </w:style>
  <w:style w:type="paragraph" w:styleId="766">
    <w:name w:val="Заголовок №2 (2)1"/>
    <w:basedOn w:val="686"/>
    <w:next w:val="766"/>
    <w:link w:val="767"/>
    <w:semiHidden/>
    <w:rPr>
      <w:rFonts w:eastAsia="Calibri"/>
      <w:sz w:val="26"/>
      <w:szCs w:val="26"/>
      <w:lang w:val="en-US" w:eastAsia="en-US"/>
    </w:rPr>
    <w:pPr>
      <w:spacing w:lineRule="atLeast" w:line="240" w:after="180"/>
      <w:shd w:val="clear" w:fill="FFFFFF" w:color="auto"/>
      <w:outlineLvl w:val="1"/>
    </w:pPr>
  </w:style>
  <w:style w:type="character" w:styleId="767">
    <w:name w:val="Заголовок №2 (2)_"/>
    <w:next w:val="767"/>
    <w:link w:val="766"/>
    <w:semiHidden/>
    <w:rPr>
      <w:rFonts w:ascii="Times New Roman" w:hAnsi="Times New Roman"/>
      <w:sz w:val="26"/>
      <w:szCs w:val="26"/>
      <w:shd w:val="clear" w:fill="FFFFFF" w:color="auto"/>
      <w:lang w:val="en-US" w:eastAsia="en-US"/>
    </w:rPr>
  </w:style>
  <w:style w:type="paragraph" w:styleId="768">
    <w:name w:val="Сноска (8)1"/>
    <w:basedOn w:val="686"/>
    <w:next w:val="768"/>
    <w:link w:val="769"/>
    <w:semiHidden/>
    <w:rPr>
      <w:rFonts w:eastAsia="Calibri"/>
      <w:i/>
      <w:iCs/>
      <w:sz w:val="25"/>
      <w:szCs w:val="25"/>
      <w:lang w:val="en-US" w:eastAsia="en-US"/>
    </w:rPr>
    <w:pPr>
      <w:spacing w:lineRule="exact" w:line="278"/>
      <w:shd w:val="clear" w:fill="FFFFFF" w:color="auto"/>
    </w:pPr>
  </w:style>
  <w:style w:type="character" w:styleId="769">
    <w:name w:val="Сноска (8)_"/>
    <w:next w:val="769"/>
    <w:link w:val="768"/>
    <w:semiHidden/>
    <w:rPr>
      <w:rFonts w:ascii="Times New Roman" w:hAnsi="Times New Roman"/>
      <w:i/>
      <w:iCs/>
      <w:sz w:val="25"/>
      <w:szCs w:val="25"/>
      <w:shd w:val="clear" w:fill="FFFFFF" w:color="auto"/>
      <w:lang w:val="en-US" w:eastAsia="en-US"/>
    </w:rPr>
  </w:style>
  <w:style w:type="paragraph" w:styleId="770">
    <w:name w:val="Основной текст (16)1"/>
    <w:basedOn w:val="686"/>
    <w:next w:val="770"/>
    <w:link w:val="771"/>
    <w:semiHidden/>
    <w:rPr>
      <w:rFonts w:eastAsia="Calibri"/>
      <w:sz w:val="20"/>
      <w:lang w:val="en-US" w:eastAsia="en-US"/>
    </w:rPr>
    <w:pPr>
      <w:ind w:firstLine="700"/>
      <w:spacing w:lineRule="atLeast" w:line="240" w:before="180"/>
      <w:shd w:val="clear" w:fill="FFFFFF" w:color="auto"/>
    </w:pPr>
  </w:style>
  <w:style w:type="character" w:styleId="771">
    <w:name w:val="Основной текст (16)_"/>
    <w:next w:val="771"/>
    <w:link w:val="770"/>
    <w:semiHidden/>
    <w:rPr>
      <w:rFonts w:ascii="Times New Roman" w:hAnsi="Times New Roman"/>
      <w:shd w:val="clear" w:fill="FFFFFF" w:color="auto"/>
      <w:lang w:val="en-US" w:eastAsia="en-US"/>
    </w:rPr>
  </w:style>
  <w:style w:type="paragraph" w:styleId="772">
    <w:name w:val="Основной текст (12)1"/>
    <w:basedOn w:val="686"/>
    <w:next w:val="772"/>
    <w:link w:val="773"/>
    <w:semiHidden/>
    <w:rPr>
      <w:rFonts w:eastAsia="Calibri"/>
      <w:b/>
      <w:bCs/>
      <w:sz w:val="18"/>
      <w:szCs w:val="18"/>
      <w:lang w:val="en-US" w:eastAsia="en-US"/>
    </w:rPr>
    <w:pPr>
      <w:spacing w:lineRule="atLeast" w:line="240"/>
      <w:shd w:val="clear" w:fill="FFFFFF" w:color="auto"/>
    </w:pPr>
  </w:style>
  <w:style w:type="character" w:styleId="773">
    <w:name w:val="Основной текст (12)_"/>
    <w:next w:val="773"/>
    <w:link w:val="772"/>
    <w:semiHidden/>
    <w:rPr>
      <w:rFonts w:ascii="Times New Roman" w:hAnsi="Times New Roman"/>
      <w:b/>
      <w:bCs/>
      <w:sz w:val="18"/>
      <w:szCs w:val="18"/>
      <w:shd w:val="clear" w:fill="FFFFFF" w:color="auto"/>
      <w:lang w:val="en-US" w:eastAsia="en-US"/>
    </w:rPr>
  </w:style>
  <w:style w:type="paragraph" w:styleId="774">
    <w:name w:val="Основной текст (13)"/>
    <w:basedOn w:val="686"/>
    <w:next w:val="774"/>
    <w:link w:val="775"/>
    <w:semiHidden/>
    <w:rPr>
      <w:rFonts w:eastAsia="Calibri"/>
      <w:b/>
      <w:bCs/>
      <w:sz w:val="18"/>
      <w:szCs w:val="18"/>
      <w:lang w:val="en-US" w:eastAsia="en-US"/>
    </w:rPr>
    <w:pPr>
      <w:spacing w:lineRule="atLeast" w:line="240"/>
      <w:shd w:val="clear" w:fill="FFFFFF" w:color="auto"/>
    </w:pPr>
  </w:style>
  <w:style w:type="character" w:styleId="775">
    <w:name w:val="Основной текст (13)_"/>
    <w:next w:val="775"/>
    <w:link w:val="774"/>
    <w:semiHidden/>
    <w:rPr>
      <w:rFonts w:ascii="Times New Roman" w:hAnsi="Times New Roman"/>
      <w:b/>
      <w:bCs/>
      <w:sz w:val="18"/>
      <w:szCs w:val="18"/>
      <w:shd w:val="clear" w:fill="FFFFFF" w:color="auto"/>
      <w:lang w:val="en-US" w:eastAsia="en-US"/>
    </w:rPr>
  </w:style>
  <w:style w:type="paragraph" w:styleId="776">
    <w:name w:val="Основной текст (14)"/>
    <w:basedOn w:val="686"/>
    <w:next w:val="776"/>
    <w:link w:val="777"/>
    <w:semiHidden/>
    <w:rPr>
      <w:rFonts w:eastAsia="Calibri"/>
      <w:b/>
      <w:bCs/>
      <w:sz w:val="18"/>
      <w:szCs w:val="18"/>
      <w:lang w:val="en-US" w:eastAsia="en-US"/>
    </w:rPr>
    <w:pPr>
      <w:spacing w:lineRule="atLeast" w:line="240" w:before="180"/>
      <w:shd w:val="clear" w:fill="FFFFFF" w:color="auto"/>
    </w:pPr>
  </w:style>
  <w:style w:type="character" w:styleId="777">
    <w:name w:val="Основной текст (14)_"/>
    <w:next w:val="777"/>
    <w:link w:val="776"/>
    <w:semiHidden/>
    <w:rPr>
      <w:rFonts w:ascii="Times New Roman" w:hAnsi="Times New Roman"/>
      <w:b/>
      <w:bCs/>
      <w:sz w:val="18"/>
      <w:szCs w:val="18"/>
      <w:shd w:val="clear" w:fill="FFFFFF" w:color="auto"/>
      <w:lang w:val="en-US" w:eastAsia="en-US"/>
    </w:rPr>
  </w:style>
  <w:style w:type="paragraph" w:styleId="778">
    <w:name w:val="Заголовок №1 (2)1"/>
    <w:basedOn w:val="686"/>
    <w:next w:val="778"/>
    <w:link w:val="779"/>
    <w:semiHidden/>
    <w:rPr>
      <w:rFonts w:eastAsia="Calibri"/>
      <w:b/>
      <w:bCs/>
      <w:sz w:val="26"/>
      <w:szCs w:val="26"/>
      <w:lang w:val="en-US" w:eastAsia="en-US"/>
    </w:rPr>
    <w:pPr>
      <w:ind w:firstLine="680"/>
      <w:spacing w:lineRule="exact" w:line="480"/>
      <w:shd w:val="clear" w:fill="FFFFFF" w:color="auto"/>
      <w:outlineLvl w:val="0"/>
    </w:pPr>
  </w:style>
  <w:style w:type="character" w:styleId="779">
    <w:name w:val="Заголовок №1 (2)_"/>
    <w:next w:val="779"/>
    <w:link w:val="778"/>
    <w:semiHidden/>
    <w:rPr>
      <w:rFonts w:ascii="Times New Roman" w:hAnsi="Times New Roman"/>
      <w:b/>
      <w:bCs/>
      <w:sz w:val="26"/>
      <w:szCs w:val="26"/>
      <w:shd w:val="clear" w:fill="FFFFFF" w:color="auto"/>
      <w:lang w:val="en-US" w:eastAsia="en-US"/>
    </w:rPr>
  </w:style>
  <w:style w:type="paragraph" w:styleId="780">
    <w:name w:val="Основной текст (15)"/>
    <w:basedOn w:val="686"/>
    <w:next w:val="780"/>
    <w:link w:val="781"/>
    <w:semiHidden/>
    <w:rPr>
      <w:rFonts w:eastAsia="Calibri"/>
      <w:b/>
      <w:bCs/>
      <w:sz w:val="16"/>
      <w:szCs w:val="16"/>
      <w:lang w:val="en-US" w:eastAsia="en-US"/>
    </w:rPr>
    <w:pPr>
      <w:spacing w:lineRule="atLeast" w:line="240" w:before="180"/>
      <w:shd w:val="clear" w:fill="FFFFFF" w:color="auto"/>
    </w:pPr>
  </w:style>
  <w:style w:type="character" w:styleId="781">
    <w:name w:val="Основной текст (15)_"/>
    <w:next w:val="781"/>
    <w:link w:val="780"/>
    <w:semiHidden/>
    <w:rPr>
      <w:rFonts w:ascii="Times New Roman" w:hAnsi="Times New Roman"/>
      <w:b/>
      <w:bCs/>
      <w:sz w:val="16"/>
      <w:szCs w:val="16"/>
      <w:shd w:val="clear" w:fill="FFFFFF" w:color="auto"/>
      <w:lang w:val="en-US" w:eastAsia="en-US"/>
    </w:rPr>
  </w:style>
  <w:style w:type="paragraph" w:styleId="782">
    <w:name w:val="Основной текст (17)"/>
    <w:basedOn w:val="686"/>
    <w:next w:val="782"/>
    <w:link w:val="783"/>
    <w:semiHidden/>
    <w:rPr>
      <w:rFonts w:eastAsia="Calibri"/>
      <w:spacing w:val="20"/>
      <w:sz w:val="8"/>
      <w:szCs w:val="8"/>
      <w:lang w:val="en-US" w:eastAsia="en-US"/>
    </w:rPr>
    <w:pPr>
      <w:spacing w:lineRule="atLeast" w:line="240"/>
      <w:shd w:val="clear" w:fill="FFFFFF" w:color="auto"/>
    </w:pPr>
  </w:style>
  <w:style w:type="character" w:styleId="783">
    <w:name w:val="Основной текст (17)_"/>
    <w:next w:val="783"/>
    <w:link w:val="782"/>
    <w:semiHidden/>
    <w:rPr>
      <w:rFonts w:ascii="Times New Roman" w:hAnsi="Times New Roman"/>
      <w:spacing w:val="20"/>
      <w:sz w:val="8"/>
      <w:szCs w:val="8"/>
      <w:shd w:val="clear" w:fill="FFFFFF" w:color="auto"/>
      <w:lang w:val="en-US" w:eastAsia="en-US"/>
    </w:rPr>
  </w:style>
  <w:style w:type="paragraph" w:styleId="784">
    <w:name w:val="Основной текст (18)"/>
    <w:basedOn w:val="686"/>
    <w:next w:val="784"/>
    <w:link w:val="785"/>
    <w:semiHidden/>
    <w:rPr>
      <w:rFonts w:ascii="Tahoma" w:hAnsi="Tahoma" w:eastAsia="Calibri"/>
      <w:sz w:val="16"/>
      <w:szCs w:val="16"/>
      <w:lang w:val="en-US" w:eastAsia="en-US"/>
    </w:rPr>
    <w:pPr>
      <w:spacing w:lineRule="atLeast" w:line="240"/>
      <w:shd w:val="clear" w:fill="FFFFFF" w:color="auto"/>
    </w:pPr>
  </w:style>
  <w:style w:type="character" w:styleId="785">
    <w:name w:val="Основной текст (18)_"/>
    <w:next w:val="785"/>
    <w:link w:val="784"/>
    <w:semiHidden/>
    <w:rPr>
      <w:rFonts w:ascii="Tahoma" w:hAnsi="Tahoma"/>
      <w:sz w:val="16"/>
      <w:szCs w:val="16"/>
      <w:shd w:val="clear" w:fill="FFFFFF" w:color="auto"/>
      <w:lang w:val="en-US" w:eastAsia="en-US"/>
    </w:rPr>
  </w:style>
  <w:style w:type="paragraph" w:styleId="786">
    <w:name w:val="Сноска (4)"/>
    <w:basedOn w:val="686"/>
    <w:next w:val="786"/>
    <w:link w:val="787"/>
    <w:rPr>
      <w:rFonts w:ascii="Lucida Sans Unicode" w:hAnsi="Lucida Sans Unicode" w:eastAsia="Calibri"/>
      <w:sz w:val="8"/>
      <w:szCs w:val="8"/>
      <w:lang w:val="en-US" w:eastAsia="en-US"/>
    </w:rPr>
    <w:pPr>
      <w:spacing w:lineRule="atLeast" w:line="240"/>
      <w:shd w:val="clear" w:fill="FFFFFF" w:color="auto"/>
    </w:pPr>
  </w:style>
  <w:style w:type="character" w:styleId="787">
    <w:name w:val="Сноска (4)_"/>
    <w:next w:val="787"/>
    <w:link w:val="786"/>
    <w:rPr>
      <w:rFonts w:ascii="Lucida Sans Unicode" w:hAnsi="Lucida Sans Unicode"/>
      <w:sz w:val="8"/>
      <w:szCs w:val="8"/>
      <w:shd w:val="clear" w:fill="FFFFFF" w:color="auto"/>
      <w:lang w:val="en-US" w:eastAsia="en-US"/>
    </w:rPr>
  </w:style>
  <w:style w:type="paragraph" w:styleId="788">
    <w:name w:val="Сноска (3)"/>
    <w:basedOn w:val="686"/>
    <w:next w:val="788"/>
    <w:link w:val="789"/>
    <w:rPr>
      <w:rFonts w:eastAsia="Calibri"/>
      <w:sz w:val="17"/>
      <w:szCs w:val="17"/>
      <w:lang w:val="en-US" w:eastAsia="en-US"/>
    </w:rPr>
    <w:pPr>
      <w:spacing w:lineRule="atLeast" w:line="240"/>
      <w:shd w:val="clear" w:fill="FFFFFF" w:color="auto"/>
    </w:pPr>
  </w:style>
  <w:style w:type="character" w:styleId="789">
    <w:name w:val="Сноска (3)_"/>
    <w:next w:val="789"/>
    <w:link w:val="788"/>
    <w:rPr>
      <w:rFonts w:ascii="Times New Roman" w:hAnsi="Times New Roman"/>
      <w:sz w:val="17"/>
      <w:szCs w:val="17"/>
      <w:shd w:val="clear" w:fill="FFFFFF" w:color="auto"/>
      <w:lang w:val="en-US" w:eastAsia="en-US"/>
    </w:rPr>
  </w:style>
  <w:style w:type="paragraph" w:styleId="790">
    <w:name w:val="Основной текст (5)"/>
    <w:basedOn w:val="686"/>
    <w:next w:val="790"/>
    <w:link w:val="791"/>
    <w:semiHidden/>
    <w:rPr>
      <w:rFonts w:eastAsia="Calibri"/>
      <w:b/>
      <w:bCs/>
      <w:sz w:val="20"/>
      <w:lang w:val="en-US" w:eastAsia="en-US"/>
    </w:rPr>
    <w:pPr>
      <w:spacing w:lineRule="atLeast" w:line="240"/>
      <w:shd w:val="clear" w:fill="FFFFFF" w:color="auto"/>
    </w:pPr>
  </w:style>
  <w:style w:type="character" w:styleId="791">
    <w:name w:val="Основной текст (5)_"/>
    <w:next w:val="791"/>
    <w:link w:val="790"/>
    <w:semiHidden/>
    <w:rPr>
      <w:rFonts w:ascii="Times New Roman" w:hAnsi="Times New Roman"/>
      <w:b/>
      <w:bCs/>
      <w:shd w:val="clear" w:fill="FFFFFF" w:color="auto"/>
      <w:lang w:val="en-US" w:eastAsia="en-US"/>
    </w:rPr>
  </w:style>
  <w:style w:type="paragraph" w:styleId="792">
    <w:name w:val="Основной текст (4)1"/>
    <w:basedOn w:val="686"/>
    <w:next w:val="792"/>
    <w:link w:val="793"/>
    <w:rPr>
      <w:rFonts w:eastAsia="Calibri"/>
      <w:b/>
      <w:bCs/>
      <w:sz w:val="25"/>
      <w:szCs w:val="25"/>
      <w:lang w:val="en-US" w:eastAsia="en-US"/>
    </w:rPr>
    <w:pPr>
      <w:spacing w:lineRule="atLeast" w:line="240" w:after="1380" w:before="240"/>
      <w:shd w:val="clear" w:fill="FFFFFF" w:color="auto"/>
    </w:pPr>
  </w:style>
  <w:style w:type="character" w:styleId="793">
    <w:name w:val="Основной текст (4)_"/>
    <w:next w:val="793"/>
    <w:link w:val="792"/>
    <w:rPr>
      <w:rFonts w:ascii="Times New Roman" w:hAnsi="Times New Roman"/>
      <w:b/>
      <w:bCs/>
      <w:sz w:val="25"/>
      <w:szCs w:val="25"/>
      <w:shd w:val="clear" w:fill="FFFFFF" w:color="auto"/>
      <w:lang w:val="en-US" w:eastAsia="en-US"/>
    </w:rPr>
  </w:style>
  <w:style w:type="paragraph" w:styleId="794">
    <w:name w:val="Заголовок №4"/>
    <w:basedOn w:val="686"/>
    <w:next w:val="794"/>
    <w:link w:val="795"/>
    <w:semiHidden/>
    <w:rPr>
      <w:rFonts w:eastAsia="Calibri"/>
      <w:b/>
      <w:bCs/>
      <w:sz w:val="25"/>
      <w:szCs w:val="25"/>
      <w:lang w:val="en-US" w:eastAsia="en-US"/>
    </w:rPr>
    <w:pPr>
      <w:spacing w:lineRule="exact" w:line="480"/>
      <w:shd w:val="clear" w:fill="FFFFFF" w:color="auto"/>
      <w:outlineLvl w:val="3"/>
    </w:pPr>
  </w:style>
  <w:style w:type="character" w:styleId="795">
    <w:name w:val="Заголовок №4_"/>
    <w:next w:val="795"/>
    <w:link w:val="794"/>
    <w:semiHidden/>
    <w:rPr>
      <w:rFonts w:ascii="Times New Roman" w:hAnsi="Times New Roman"/>
      <w:b/>
      <w:bCs/>
      <w:sz w:val="25"/>
      <w:szCs w:val="25"/>
      <w:shd w:val="clear" w:fill="FFFFFF" w:color="auto"/>
      <w:lang w:val="en-US" w:eastAsia="en-US"/>
    </w:rPr>
  </w:style>
  <w:style w:type="paragraph" w:styleId="796">
    <w:name w:val="Основной текст (8)1"/>
    <w:basedOn w:val="686"/>
    <w:next w:val="796"/>
    <w:link w:val="797"/>
    <w:rPr>
      <w:rFonts w:eastAsia="Calibri"/>
      <w:sz w:val="17"/>
      <w:szCs w:val="17"/>
      <w:lang w:val="en-US" w:eastAsia="en-US"/>
    </w:rPr>
    <w:pPr>
      <w:spacing w:lineRule="atLeast" w:line="240"/>
      <w:shd w:val="clear" w:fill="FFFFFF" w:color="auto"/>
    </w:pPr>
  </w:style>
  <w:style w:type="character" w:styleId="797">
    <w:name w:val="Основной текст (8)_"/>
    <w:next w:val="797"/>
    <w:link w:val="796"/>
    <w:rPr>
      <w:rFonts w:ascii="Times New Roman" w:hAnsi="Times New Roman"/>
      <w:sz w:val="17"/>
      <w:szCs w:val="17"/>
      <w:shd w:val="clear" w:fill="FFFFFF" w:color="auto"/>
      <w:lang w:val="en-US" w:eastAsia="en-US"/>
    </w:rPr>
  </w:style>
  <w:style w:type="paragraph" w:styleId="798">
    <w:name w:val="Сноска (5)"/>
    <w:basedOn w:val="686"/>
    <w:next w:val="798"/>
    <w:link w:val="799"/>
    <w:rPr>
      <w:rFonts w:ascii="SimHei" w:hAnsi="SimHei" w:eastAsia="SimHei"/>
      <w:sz w:val="21"/>
      <w:szCs w:val="21"/>
      <w:lang w:val="en-US" w:eastAsia="en-US"/>
    </w:rPr>
    <w:pPr>
      <w:spacing w:lineRule="exact" w:line="91" w:after="60"/>
      <w:shd w:val="clear" w:fill="FFFFFF" w:color="auto"/>
    </w:pPr>
  </w:style>
  <w:style w:type="character" w:styleId="799">
    <w:name w:val="Сноска (5)_"/>
    <w:next w:val="799"/>
    <w:link w:val="798"/>
    <w:rPr>
      <w:rFonts w:ascii="SimHei" w:hAnsi="SimHei" w:eastAsia="SimHei"/>
      <w:sz w:val="21"/>
      <w:szCs w:val="21"/>
      <w:shd w:val="clear" w:fill="FFFFFF" w:color="auto"/>
      <w:lang w:val="en-US" w:eastAsia="en-US"/>
    </w:rPr>
  </w:style>
  <w:style w:type="paragraph" w:styleId="800">
    <w:name w:val="Заголовок №3 (2)"/>
    <w:basedOn w:val="686"/>
    <w:next w:val="800"/>
    <w:link w:val="801"/>
    <w:semiHidden/>
    <w:rPr>
      <w:rFonts w:eastAsia="Calibri"/>
      <w:sz w:val="25"/>
      <w:szCs w:val="25"/>
      <w:lang w:val="en-US" w:eastAsia="en-US"/>
    </w:rPr>
    <w:pPr>
      <w:ind w:firstLine="640"/>
      <w:spacing w:lineRule="exact" w:line="480"/>
      <w:shd w:val="clear" w:fill="FFFFFF" w:color="auto"/>
      <w:outlineLvl w:val="2"/>
    </w:pPr>
  </w:style>
  <w:style w:type="character" w:styleId="801">
    <w:name w:val="Заголовок №3 (2)_"/>
    <w:next w:val="801"/>
    <w:link w:val="800"/>
    <w:semiHidden/>
    <w:rPr>
      <w:rFonts w:ascii="Times New Roman" w:hAnsi="Times New Roman"/>
      <w:sz w:val="25"/>
      <w:szCs w:val="25"/>
      <w:shd w:val="clear" w:fill="FFFFFF" w:color="auto"/>
      <w:lang w:val="en-US" w:eastAsia="en-US"/>
    </w:rPr>
  </w:style>
  <w:style w:type="paragraph" w:styleId="802">
    <w:name w:val="Заголовок №21"/>
    <w:basedOn w:val="686"/>
    <w:next w:val="802"/>
    <w:link w:val="803"/>
    <w:semiHidden/>
    <w:rPr>
      <w:rFonts w:eastAsia="Calibri"/>
      <w:b/>
      <w:bCs/>
      <w:sz w:val="29"/>
      <w:szCs w:val="29"/>
      <w:lang w:val="en-US" w:eastAsia="en-US"/>
    </w:rPr>
    <w:pPr>
      <w:jc w:val="center"/>
      <w:spacing w:lineRule="atLeast" w:line="240" w:after="720"/>
      <w:shd w:val="clear" w:fill="FFFFFF" w:color="auto"/>
      <w:outlineLvl w:val="1"/>
    </w:pPr>
  </w:style>
  <w:style w:type="character" w:styleId="803">
    <w:name w:val="Заголовок №2_"/>
    <w:next w:val="803"/>
    <w:link w:val="802"/>
    <w:semiHidden/>
    <w:rPr>
      <w:rFonts w:ascii="Times New Roman" w:hAnsi="Times New Roman"/>
      <w:b/>
      <w:bCs/>
      <w:sz w:val="29"/>
      <w:szCs w:val="29"/>
      <w:shd w:val="clear" w:fill="FFFFFF" w:color="auto"/>
      <w:lang w:val="en-US" w:eastAsia="en-US"/>
    </w:rPr>
  </w:style>
  <w:style w:type="paragraph" w:styleId="804">
    <w:name w:val="Заголовок №4 (2)1"/>
    <w:basedOn w:val="686"/>
    <w:next w:val="804"/>
    <w:link w:val="805"/>
    <w:semiHidden/>
    <w:rPr>
      <w:rFonts w:eastAsia="Calibri"/>
      <w:b/>
      <w:bCs/>
      <w:sz w:val="29"/>
      <w:szCs w:val="29"/>
      <w:lang w:val="en-US" w:eastAsia="en-US"/>
    </w:rPr>
    <w:pPr>
      <w:jc w:val="center"/>
      <w:spacing w:lineRule="exact" w:line="552" w:after="480"/>
      <w:shd w:val="clear" w:fill="FFFFFF" w:color="auto"/>
      <w:outlineLvl w:val="3"/>
    </w:pPr>
  </w:style>
  <w:style w:type="character" w:styleId="805">
    <w:name w:val="Заголовок №4 (2)_"/>
    <w:next w:val="805"/>
    <w:link w:val="804"/>
    <w:semiHidden/>
    <w:rPr>
      <w:rFonts w:ascii="Times New Roman" w:hAnsi="Times New Roman"/>
      <w:b/>
      <w:bCs/>
      <w:sz w:val="29"/>
      <w:szCs w:val="29"/>
      <w:shd w:val="clear" w:fill="FFFFFF" w:color="auto"/>
      <w:lang w:val="en-US" w:eastAsia="en-US"/>
    </w:rPr>
  </w:style>
  <w:style w:type="paragraph" w:styleId="806">
    <w:name w:val="Заголовок №5"/>
    <w:basedOn w:val="686"/>
    <w:next w:val="806"/>
    <w:link w:val="807"/>
    <w:rPr>
      <w:rFonts w:eastAsia="Calibri"/>
      <w:b/>
      <w:bCs/>
      <w:i/>
      <w:iCs/>
      <w:sz w:val="27"/>
      <w:szCs w:val="27"/>
      <w:lang w:val="en-US" w:eastAsia="en-US"/>
    </w:rPr>
    <w:pPr>
      <w:ind w:hanging="1840"/>
      <w:spacing w:lineRule="exact" w:line="459" w:after="900" w:before="900"/>
      <w:shd w:val="clear" w:fill="FFFFFF" w:color="auto"/>
      <w:outlineLvl w:val="4"/>
    </w:pPr>
  </w:style>
  <w:style w:type="character" w:styleId="807">
    <w:name w:val="Заголовок №5_"/>
    <w:next w:val="807"/>
    <w:link w:val="806"/>
    <w:rPr>
      <w:rFonts w:ascii="Times New Roman" w:hAnsi="Times New Roman"/>
      <w:b/>
      <w:bCs/>
      <w:i/>
      <w:iCs/>
      <w:sz w:val="27"/>
      <w:szCs w:val="27"/>
      <w:shd w:val="clear" w:fill="FFFFFF" w:color="auto"/>
      <w:lang w:val="en-US" w:eastAsia="en-US"/>
    </w:rPr>
  </w:style>
  <w:style w:type="paragraph" w:styleId="808">
    <w:name w:val="Текст1"/>
    <w:basedOn w:val="686"/>
    <w:next w:val="808"/>
    <w:link w:val="686"/>
    <w:rPr>
      <w:rFonts w:ascii="Consolas" w:hAnsi="Consolas"/>
      <w:sz w:val="21"/>
      <w:szCs w:val="21"/>
      <w:lang w:val="en-US" w:eastAsia="ar-SA"/>
    </w:rPr>
  </w:style>
  <w:style w:type="paragraph" w:styleId="809">
    <w:name w:val="Сноска (2)1"/>
    <w:basedOn w:val="686"/>
    <w:next w:val="809"/>
    <w:link w:val="810"/>
    <w:rPr>
      <w:rFonts w:ascii="Trebuchet MS" w:hAnsi="Trebuchet MS" w:eastAsia="Calibri"/>
      <w:sz w:val="14"/>
      <w:szCs w:val="14"/>
      <w:lang w:val="en-US" w:eastAsia="en-US"/>
    </w:rPr>
    <w:pPr>
      <w:spacing w:lineRule="atLeast" w:line="240"/>
      <w:shd w:val="clear" w:fill="FFFFFF" w:color="auto"/>
    </w:pPr>
  </w:style>
  <w:style w:type="character" w:styleId="810">
    <w:name w:val="Сноска (2)_"/>
    <w:next w:val="810"/>
    <w:link w:val="809"/>
    <w:rPr>
      <w:rFonts w:ascii="Trebuchet MS" w:hAnsi="Trebuchet MS"/>
      <w:sz w:val="14"/>
      <w:szCs w:val="14"/>
      <w:shd w:val="clear" w:fill="FFFFFF" w:color="auto"/>
      <w:lang w:val="en-US" w:eastAsia="en-US"/>
    </w:rPr>
  </w:style>
  <w:style w:type="paragraph" w:styleId="811">
    <w:name w:val="Основной текст (3)"/>
    <w:basedOn w:val="686"/>
    <w:next w:val="811"/>
    <w:link w:val="686"/>
    <w:rPr>
      <w:b/>
      <w:bCs/>
      <w:sz w:val="27"/>
      <w:szCs w:val="27"/>
    </w:rPr>
    <w:pPr>
      <w:spacing w:lineRule="atLeast" w:line="240" w:after="840"/>
      <w:shd w:val="clear" w:fill="FFFFFF" w:color="auto"/>
    </w:pPr>
  </w:style>
  <w:style w:type="paragraph" w:styleId="812">
    <w:name w:val="Основной текст (6)1"/>
    <w:basedOn w:val="686"/>
    <w:next w:val="812"/>
    <w:link w:val="813"/>
    <w:rPr>
      <w:rFonts w:ascii="Trebuchet MS" w:hAnsi="Trebuchet MS" w:eastAsia="Calibri"/>
      <w:sz w:val="14"/>
      <w:szCs w:val="14"/>
      <w:lang w:val="en-US" w:eastAsia="en-US"/>
    </w:rPr>
    <w:pPr>
      <w:spacing w:lineRule="atLeast" w:line="240"/>
      <w:shd w:val="clear" w:fill="FFFFFF" w:color="auto"/>
    </w:pPr>
  </w:style>
  <w:style w:type="character" w:styleId="813">
    <w:name w:val="Основной текст (6)_"/>
    <w:next w:val="813"/>
    <w:link w:val="812"/>
    <w:rPr>
      <w:rFonts w:ascii="Trebuchet MS" w:hAnsi="Trebuchet MS"/>
      <w:sz w:val="14"/>
      <w:szCs w:val="14"/>
      <w:shd w:val="clear" w:fill="FFFFFF" w:color="auto"/>
      <w:lang w:val="en-US" w:eastAsia="en-US"/>
    </w:rPr>
  </w:style>
  <w:style w:type="character" w:styleId="814">
    <w:name w:val="Цветовое выделение"/>
    <w:next w:val="814"/>
    <w:link w:val="686"/>
    <w:rPr>
      <w:b/>
      <w:bCs/>
      <w:color w:val="000080"/>
      <w:sz w:val="20"/>
      <w:szCs w:val="20"/>
    </w:rPr>
  </w:style>
  <w:style w:type="character" w:styleId="815">
    <w:name w:val="b-serp-url__item"/>
    <w:next w:val="815"/>
    <w:link w:val="686"/>
  </w:style>
  <w:style w:type="character" w:styleId="816">
    <w:name w:val="Сноска3"/>
    <w:next w:val="816"/>
    <w:link w:val="686"/>
    <w:rPr>
      <w:b/>
      <w:bCs/>
      <w:sz w:val="19"/>
      <w:szCs w:val="19"/>
      <w:shd w:val="clear" w:fill="FFFFFF" w:color="auto"/>
    </w:rPr>
  </w:style>
  <w:style w:type="character" w:styleId="817">
    <w:name w:val="Сноска + 7,5 pt,Малые прописные,Сноска + 13,Не полужирный3"/>
    <w:next w:val="817"/>
    <w:link w:val="686"/>
    <w:rPr>
      <w:b/>
      <w:bCs/>
      <w:smallCaps/>
      <w:sz w:val="15"/>
      <w:szCs w:val="15"/>
      <w:shd w:val="clear" w:fill="FFFFFF" w:color="auto"/>
      <w:lang w:val="en-US" w:eastAsia="en-US"/>
    </w:rPr>
  </w:style>
  <w:style w:type="character" w:styleId="818">
    <w:name w:val="Основной текст + 9,5 pt4,Полужирный,Основной текст + 12 pt"/>
    <w:next w:val="818"/>
    <w:link w:val="686"/>
    <w:rPr>
      <w:rFonts w:ascii="Times New Roman" w:hAnsi="Times New Roman"/>
      <w:b/>
      <w:bCs/>
      <w:sz w:val="19"/>
      <w:szCs w:val="19"/>
      <w:shd w:val="clear" w:fill="FFFFFF" w:color="auto"/>
    </w:rPr>
  </w:style>
  <w:style w:type="character" w:styleId="819">
    <w:name w:val="Основной текст (7) + Интервал 0 pt4"/>
    <w:next w:val="819"/>
    <w:link w:val="686"/>
    <w:rPr>
      <w:rFonts w:ascii="Tahoma" w:hAnsi="Tahoma"/>
      <w:spacing w:val="0"/>
      <w:sz w:val="8"/>
      <w:szCs w:val="8"/>
      <w:shd w:val="clear" w:fill="FFFFFF" w:color="auto"/>
    </w:rPr>
  </w:style>
  <w:style w:type="character" w:styleId="820">
    <w:name w:val="Заголовок №12"/>
    <w:next w:val="820"/>
    <w:link w:val="686"/>
    <w:rPr>
      <w:rFonts w:ascii="Tahoma" w:hAnsi="Tahoma"/>
      <w:b/>
      <w:bCs/>
      <w:sz w:val="27"/>
      <w:szCs w:val="27"/>
      <w:shd w:val="clear" w:fill="FFFFFF" w:color="auto"/>
    </w:rPr>
  </w:style>
  <w:style w:type="character" w:styleId="821">
    <w:name w:val="Основной текст + Полужирный1"/>
    <w:next w:val="821"/>
    <w:link w:val="686"/>
    <w:rPr>
      <w:rFonts w:ascii="Times New Roman" w:hAnsi="Times New Roman"/>
      <w:b/>
      <w:bCs/>
      <w:sz w:val="28"/>
      <w:szCs w:val="28"/>
      <w:shd w:val="clear" w:fill="FFFFFF" w:color="auto"/>
    </w:rPr>
  </w:style>
  <w:style w:type="character" w:styleId="822">
    <w:name w:val="Основной текст + Полужирный4"/>
    <w:next w:val="822"/>
    <w:link w:val="686"/>
    <w:rPr>
      <w:rFonts w:ascii="Times New Roman" w:hAnsi="Times New Roman"/>
      <w:b/>
      <w:bCs/>
      <w:sz w:val="28"/>
      <w:szCs w:val="28"/>
      <w:shd w:val="clear" w:fill="FFFFFF" w:color="auto"/>
    </w:rPr>
  </w:style>
  <w:style w:type="character" w:styleId="823">
    <w:name w:val="hdesc"/>
    <w:next w:val="823"/>
    <w:link w:val="686"/>
  </w:style>
  <w:style w:type="character" w:styleId="824">
    <w:name w:val="Сноска (6) + 12,5 pt40,Курсив41"/>
    <w:next w:val="824"/>
    <w:link w:val="686"/>
    <w:rPr>
      <w:i/>
      <w:iCs/>
      <w:sz w:val="25"/>
      <w:szCs w:val="25"/>
      <w:shd w:val="clear" w:fill="FFFFFF" w:color="auto"/>
    </w:rPr>
  </w:style>
  <w:style w:type="character" w:styleId="825">
    <w:name w:val="Сноска (6) + 14 pt,Курсив39"/>
    <w:next w:val="825"/>
    <w:link w:val="686"/>
    <w:rPr>
      <w:i/>
      <w:iCs/>
      <w:sz w:val="28"/>
      <w:szCs w:val="28"/>
      <w:shd w:val="clear" w:fill="FFFFFF" w:color="auto"/>
    </w:rPr>
  </w:style>
  <w:style w:type="character" w:styleId="826">
    <w:name w:val="Сноска (6) + 1228,5 pt38,Курсив38"/>
    <w:next w:val="826"/>
    <w:link w:val="686"/>
    <w:rPr>
      <w:i/>
      <w:iCs/>
      <w:sz w:val="25"/>
      <w:szCs w:val="25"/>
      <w:shd w:val="clear" w:fill="FFFFFF" w:color="auto"/>
    </w:rPr>
  </w:style>
  <w:style w:type="character" w:styleId="827">
    <w:name w:val="Сноска (6) + 1226,5 pt36,Курсив36"/>
    <w:next w:val="827"/>
    <w:link w:val="686"/>
    <w:rPr>
      <w:i/>
      <w:iCs/>
      <w:sz w:val="25"/>
      <w:szCs w:val="25"/>
      <w:shd w:val="clear" w:fill="FFFFFF" w:color="auto"/>
    </w:rPr>
  </w:style>
  <w:style w:type="character" w:styleId="828">
    <w:name w:val="Сноска (6) + 1225,5 pt35,Курсив35"/>
    <w:next w:val="828"/>
    <w:link w:val="686"/>
    <w:rPr>
      <w:i/>
      <w:iCs/>
      <w:sz w:val="25"/>
      <w:szCs w:val="25"/>
      <w:shd w:val="clear" w:fill="FFFFFF" w:color="auto"/>
    </w:rPr>
  </w:style>
  <w:style w:type="character" w:styleId="829">
    <w:name w:val="Сноска (6) + 1224,5 pt34,Курсив34"/>
    <w:next w:val="829"/>
    <w:link w:val="686"/>
    <w:rPr>
      <w:i/>
      <w:iCs/>
      <w:sz w:val="25"/>
      <w:szCs w:val="25"/>
      <w:shd w:val="clear" w:fill="FFFFFF" w:color="auto"/>
    </w:rPr>
  </w:style>
  <w:style w:type="character" w:styleId="830">
    <w:name w:val="Сноска (6) + 1223,5 pt33,Курсив33"/>
    <w:next w:val="830"/>
    <w:link w:val="686"/>
    <w:rPr>
      <w:i/>
      <w:iCs/>
      <w:sz w:val="25"/>
      <w:szCs w:val="25"/>
      <w:shd w:val="clear" w:fill="FFFFFF" w:color="auto"/>
    </w:rPr>
  </w:style>
  <w:style w:type="character" w:styleId="831">
    <w:name w:val="Сноска (6) + 1222,5 pt32,Курсив32"/>
    <w:next w:val="831"/>
    <w:link w:val="686"/>
    <w:rPr>
      <w:i/>
      <w:iCs/>
      <w:sz w:val="25"/>
      <w:szCs w:val="25"/>
      <w:shd w:val="clear" w:fill="FFFFFF" w:color="auto"/>
    </w:rPr>
  </w:style>
  <w:style w:type="character" w:styleId="832">
    <w:name w:val="Сноска (6) + 1221,5 pt31,Курсив31"/>
    <w:next w:val="832"/>
    <w:link w:val="686"/>
    <w:rPr>
      <w:i/>
      <w:iCs/>
      <w:sz w:val="25"/>
      <w:szCs w:val="25"/>
      <w:shd w:val="clear" w:fill="FFFFFF" w:color="auto"/>
    </w:rPr>
  </w:style>
  <w:style w:type="character" w:styleId="833">
    <w:name w:val="Сноска (6) + 1220,5 pt30,Курсив30"/>
    <w:next w:val="833"/>
    <w:link w:val="686"/>
    <w:rPr>
      <w:i/>
      <w:iCs/>
      <w:sz w:val="25"/>
      <w:szCs w:val="25"/>
      <w:shd w:val="clear" w:fill="FFFFFF" w:color="auto"/>
    </w:rPr>
  </w:style>
  <w:style w:type="character" w:styleId="834">
    <w:name w:val="Основной текст (11)"/>
    <w:next w:val="834"/>
    <w:link w:val="686"/>
    <w:rPr>
      <w:rFonts w:ascii="Trebuchet MS" w:hAnsi="Trebuchet MS"/>
      <w:sz w:val="14"/>
      <w:szCs w:val="14"/>
      <w:shd w:val="clear" w:fill="FFFFFF" w:color="auto"/>
    </w:rPr>
  </w:style>
  <w:style w:type="character" w:styleId="835">
    <w:name w:val="Основной текст (10)"/>
    <w:next w:val="835"/>
    <w:link w:val="686"/>
    <w:rPr>
      <w:b/>
      <w:bCs/>
      <w:sz w:val="17"/>
      <w:szCs w:val="17"/>
      <w:shd w:val="clear" w:fill="FFFFFF" w:color="auto"/>
    </w:rPr>
  </w:style>
  <w:style w:type="character" w:styleId="836">
    <w:name w:val="Основной текст + 14 pt3,Курсив3"/>
    <w:next w:val="836"/>
    <w:link w:val="686"/>
    <w:rPr>
      <w:rFonts w:ascii="Times New Roman" w:hAnsi="Times New Roman"/>
      <w:i/>
      <w:iCs/>
      <w:sz w:val="28"/>
      <w:szCs w:val="28"/>
      <w:shd w:val="clear" w:fill="FFFFFF" w:color="auto"/>
    </w:rPr>
  </w:style>
  <w:style w:type="character" w:styleId="837">
    <w:name w:val="Заголовок №2 (2)"/>
    <w:next w:val="837"/>
    <w:link w:val="686"/>
    <w:rPr>
      <w:sz w:val="26"/>
      <w:szCs w:val="26"/>
      <w:shd w:val="clear" w:fill="FFFFFF" w:color="auto"/>
    </w:rPr>
  </w:style>
  <w:style w:type="character" w:styleId="838">
    <w:name w:val="Основной текст (10)21"/>
    <w:next w:val="838"/>
    <w:link w:val="686"/>
    <w:rPr>
      <w:b/>
      <w:bCs/>
      <w:sz w:val="17"/>
      <w:szCs w:val="17"/>
      <w:shd w:val="clear" w:fill="FFFFFF" w:color="auto"/>
    </w:rPr>
  </w:style>
  <w:style w:type="character" w:styleId="839">
    <w:name w:val="Основной текст (10)20"/>
    <w:next w:val="839"/>
    <w:link w:val="686"/>
    <w:rPr>
      <w:b/>
      <w:bCs/>
      <w:sz w:val="17"/>
      <w:szCs w:val="17"/>
      <w:shd w:val="clear" w:fill="FFFFFF" w:color="auto"/>
    </w:rPr>
  </w:style>
  <w:style w:type="character" w:styleId="840">
    <w:name w:val="Основной текст (10)19"/>
    <w:next w:val="840"/>
    <w:link w:val="686"/>
    <w:rPr>
      <w:b/>
      <w:bCs/>
      <w:sz w:val="17"/>
      <w:szCs w:val="17"/>
      <w:shd w:val="clear" w:fill="FFFFFF" w:color="auto"/>
    </w:rPr>
  </w:style>
  <w:style w:type="character" w:styleId="841">
    <w:name w:val="Сноска (6) + 1219,5 pt29,Курсив29"/>
    <w:next w:val="841"/>
    <w:link w:val="686"/>
    <w:rPr>
      <w:i/>
      <w:iCs/>
      <w:sz w:val="25"/>
      <w:szCs w:val="25"/>
      <w:shd w:val="clear" w:fill="FFFFFF" w:color="auto"/>
    </w:rPr>
  </w:style>
  <w:style w:type="character" w:styleId="842">
    <w:name w:val="Сноска (6) + 1218,5 pt28,Курсив28"/>
    <w:next w:val="842"/>
    <w:link w:val="686"/>
    <w:rPr>
      <w:i/>
      <w:iCs/>
      <w:sz w:val="25"/>
      <w:szCs w:val="25"/>
      <w:shd w:val="clear" w:fill="FFFFFF" w:color="auto"/>
    </w:rPr>
  </w:style>
  <w:style w:type="character" w:styleId="843">
    <w:name w:val="Сноска (8)3"/>
    <w:next w:val="843"/>
    <w:link w:val="686"/>
    <w:rPr>
      <w:i/>
      <w:iCs/>
      <w:sz w:val="25"/>
      <w:szCs w:val="25"/>
      <w:shd w:val="clear" w:fill="FFFFFF" w:color="auto"/>
    </w:rPr>
  </w:style>
  <w:style w:type="character" w:styleId="844">
    <w:name w:val="Сноска (8) + 12 pt2,Не курсив2"/>
    <w:next w:val="844"/>
    <w:link w:val="686"/>
    <w:rPr>
      <w:i/>
      <w:iCs/>
      <w:sz w:val="24"/>
      <w:szCs w:val="24"/>
      <w:shd w:val="clear" w:fill="FFFFFF" w:color="auto"/>
    </w:rPr>
  </w:style>
  <w:style w:type="character" w:styleId="845">
    <w:name w:val="Сноска (6) + 1217,5 pt27,Курсив27"/>
    <w:next w:val="845"/>
    <w:link w:val="686"/>
    <w:rPr>
      <w:i/>
      <w:iCs/>
      <w:sz w:val="25"/>
      <w:szCs w:val="25"/>
      <w:shd w:val="clear" w:fill="FFFFFF" w:color="auto"/>
    </w:rPr>
  </w:style>
  <w:style w:type="character" w:styleId="846">
    <w:name w:val="Сноска (6) + 1216,5 pt26,Курсив26"/>
    <w:next w:val="846"/>
    <w:link w:val="686"/>
    <w:rPr>
      <w:i/>
      <w:iCs/>
      <w:sz w:val="25"/>
      <w:szCs w:val="25"/>
      <w:shd w:val="clear" w:fill="FFFFFF" w:color="auto"/>
    </w:rPr>
  </w:style>
  <w:style w:type="character" w:styleId="847">
    <w:name w:val="Сноска (6) + 1215,5 pt25,Курсив25"/>
    <w:next w:val="847"/>
    <w:link w:val="686"/>
    <w:rPr>
      <w:i/>
      <w:iCs/>
      <w:sz w:val="25"/>
      <w:szCs w:val="25"/>
      <w:shd w:val="clear" w:fill="FFFFFF" w:color="auto"/>
    </w:rPr>
  </w:style>
  <w:style w:type="character" w:styleId="848">
    <w:name w:val="Сноска (6) + 1214,5 pt24,Курсив24"/>
    <w:next w:val="848"/>
    <w:link w:val="686"/>
    <w:rPr>
      <w:i/>
      <w:iCs/>
      <w:sz w:val="25"/>
      <w:szCs w:val="25"/>
      <w:shd w:val="clear" w:fill="FFFFFF" w:color="auto"/>
    </w:rPr>
  </w:style>
  <w:style w:type="character" w:styleId="849">
    <w:name w:val="Сноска (6) + 1213,5 pt23,Курсив23"/>
    <w:next w:val="849"/>
    <w:link w:val="686"/>
    <w:rPr>
      <w:i/>
      <w:iCs/>
      <w:sz w:val="25"/>
      <w:szCs w:val="25"/>
      <w:shd w:val="clear" w:fill="FFFFFF" w:color="auto"/>
    </w:rPr>
  </w:style>
  <w:style w:type="character" w:styleId="850">
    <w:name w:val="Сноска (6) + 1212,5 pt22,Курсив22"/>
    <w:next w:val="850"/>
    <w:link w:val="686"/>
    <w:rPr>
      <w:i/>
      <w:iCs/>
      <w:sz w:val="25"/>
      <w:szCs w:val="25"/>
      <w:shd w:val="clear" w:fill="FFFFFF" w:color="auto"/>
    </w:rPr>
  </w:style>
  <w:style w:type="character" w:styleId="851">
    <w:name w:val="Основной текст (10)18"/>
    <w:next w:val="851"/>
    <w:link w:val="686"/>
    <w:rPr>
      <w:b/>
      <w:bCs/>
      <w:sz w:val="17"/>
      <w:szCs w:val="17"/>
      <w:shd w:val="clear" w:fill="FFFFFF" w:color="auto"/>
    </w:rPr>
  </w:style>
  <w:style w:type="character" w:styleId="852">
    <w:name w:val="Основной текст (10)17"/>
    <w:next w:val="852"/>
    <w:link w:val="686"/>
    <w:rPr>
      <w:b/>
      <w:bCs/>
      <w:sz w:val="17"/>
      <w:szCs w:val="17"/>
      <w:shd w:val="clear" w:fill="FFFFFF" w:color="auto"/>
    </w:rPr>
  </w:style>
  <w:style w:type="character" w:styleId="853">
    <w:name w:val="Основной текст (11)4"/>
    <w:next w:val="853"/>
    <w:link w:val="686"/>
    <w:rPr>
      <w:rFonts w:ascii="Trebuchet MS" w:hAnsi="Trebuchet MS"/>
      <w:sz w:val="14"/>
      <w:szCs w:val="14"/>
      <w:shd w:val="clear" w:fill="FFFFFF" w:color="auto"/>
    </w:rPr>
  </w:style>
  <w:style w:type="character" w:styleId="854">
    <w:name w:val="Основной текст (10)16"/>
    <w:next w:val="854"/>
    <w:link w:val="686"/>
    <w:rPr>
      <w:b/>
      <w:bCs/>
      <w:sz w:val="17"/>
      <w:szCs w:val="17"/>
      <w:shd w:val="clear" w:fill="FFFFFF" w:color="auto"/>
    </w:rPr>
  </w:style>
  <w:style w:type="character" w:styleId="855">
    <w:name w:val="Основной текст (10)15"/>
    <w:next w:val="855"/>
    <w:link w:val="686"/>
    <w:rPr>
      <w:b/>
      <w:bCs/>
      <w:sz w:val="17"/>
      <w:szCs w:val="17"/>
      <w:shd w:val="clear" w:fill="FFFFFF" w:color="auto"/>
    </w:rPr>
  </w:style>
  <w:style w:type="character" w:styleId="856">
    <w:name w:val="Основной текст (10)14"/>
    <w:next w:val="856"/>
    <w:link w:val="686"/>
    <w:rPr>
      <w:b/>
      <w:bCs/>
      <w:sz w:val="17"/>
      <w:szCs w:val="17"/>
      <w:u w:val="single"/>
      <w:shd w:val="clear" w:fill="FFFFFF" w:color="auto"/>
    </w:rPr>
  </w:style>
  <w:style w:type="character" w:styleId="857">
    <w:name w:val="Сноска (6) + 1211,5 pt21,Курсив21"/>
    <w:next w:val="857"/>
    <w:link w:val="686"/>
    <w:rPr>
      <w:i/>
      <w:iCs/>
      <w:sz w:val="25"/>
      <w:szCs w:val="25"/>
      <w:shd w:val="clear" w:fill="FFFFFF" w:color="auto"/>
    </w:rPr>
  </w:style>
  <w:style w:type="character" w:styleId="858">
    <w:name w:val="Сноска (6) + 129,5 pt19,Курсив19"/>
    <w:next w:val="858"/>
    <w:link w:val="686"/>
    <w:rPr>
      <w:i/>
      <w:iCs/>
      <w:sz w:val="25"/>
      <w:szCs w:val="25"/>
      <w:shd w:val="clear" w:fill="FFFFFF" w:color="auto"/>
    </w:rPr>
  </w:style>
  <w:style w:type="character" w:styleId="859">
    <w:name w:val="Сноска (6) + 128,5 pt18,Курсив18"/>
    <w:next w:val="859"/>
    <w:link w:val="686"/>
    <w:rPr>
      <w:i/>
      <w:iCs/>
      <w:sz w:val="25"/>
      <w:szCs w:val="25"/>
      <w:shd w:val="clear" w:fill="FFFFFF" w:color="auto"/>
    </w:rPr>
  </w:style>
  <w:style w:type="character" w:styleId="860">
    <w:name w:val="Сноска (6) + Trebuchet MS,10 pt"/>
    <w:next w:val="860"/>
    <w:link w:val="686"/>
    <w:rPr>
      <w:rFonts w:ascii="Trebuchet MS" w:hAnsi="Trebuchet MS"/>
      <w:sz w:val="20"/>
      <w:szCs w:val="20"/>
      <w:shd w:val="clear" w:fill="FFFFFF" w:color="auto"/>
    </w:rPr>
  </w:style>
  <w:style w:type="character" w:styleId="861">
    <w:name w:val="Сноска (6) + 127,5 pt17,Курсив17"/>
    <w:next w:val="861"/>
    <w:link w:val="686"/>
    <w:rPr>
      <w:i/>
      <w:iCs/>
      <w:sz w:val="25"/>
      <w:szCs w:val="25"/>
      <w:shd w:val="clear" w:fill="FFFFFF" w:color="auto"/>
    </w:rPr>
  </w:style>
  <w:style w:type="character" w:styleId="862">
    <w:name w:val="Сноска (6) + Интервал 1 pt"/>
    <w:next w:val="862"/>
    <w:link w:val="686"/>
    <w:rPr>
      <w:spacing w:val="30"/>
      <w:shd w:val="clear" w:fill="FFFFFF" w:color="auto"/>
    </w:rPr>
  </w:style>
  <w:style w:type="character" w:styleId="863">
    <w:name w:val="Сноска (6) + 126,5 pt16,Курсив16"/>
    <w:next w:val="863"/>
    <w:link w:val="686"/>
    <w:rPr>
      <w:i/>
      <w:iCs/>
      <w:sz w:val="25"/>
      <w:szCs w:val="25"/>
      <w:shd w:val="clear" w:fill="FFFFFF" w:color="auto"/>
    </w:rPr>
  </w:style>
  <w:style w:type="character" w:styleId="864">
    <w:name w:val="Сноска"/>
    <w:next w:val="864"/>
    <w:link w:val="686"/>
    <w:rPr>
      <w:sz w:val="26"/>
      <w:szCs w:val="26"/>
      <w:shd w:val="clear" w:fill="FFFFFF" w:color="auto"/>
    </w:rPr>
  </w:style>
  <w:style w:type="character" w:styleId="865">
    <w:name w:val="Сноска (6) + 124,5 pt14,Курсив14"/>
    <w:next w:val="865"/>
    <w:link w:val="686"/>
    <w:rPr>
      <w:i/>
      <w:iCs/>
      <w:sz w:val="25"/>
      <w:szCs w:val="25"/>
      <w:shd w:val="clear" w:fill="FFFFFF" w:color="auto"/>
    </w:rPr>
  </w:style>
  <w:style w:type="character" w:styleId="866">
    <w:name w:val="Сноска (6) + 123,5 pt13,Курсив13"/>
    <w:next w:val="866"/>
    <w:link w:val="686"/>
    <w:rPr>
      <w:i/>
      <w:iCs/>
      <w:sz w:val="25"/>
      <w:szCs w:val="25"/>
      <w:shd w:val="clear" w:fill="FFFFFF" w:color="auto"/>
    </w:rPr>
  </w:style>
  <w:style w:type="character" w:styleId="867">
    <w:name w:val="Сноска (8)2"/>
    <w:next w:val="867"/>
    <w:link w:val="686"/>
    <w:rPr>
      <w:i/>
      <w:iCs/>
      <w:sz w:val="25"/>
      <w:szCs w:val="25"/>
      <w:shd w:val="clear" w:fill="FFFFFF" w:color="auto"/>
    </w:rPr>
  </w:style>
  <w:style w:type="character" w:styleId="868">
    <w:name w:val="Сноска (8) + 12 pt1,Не курсив1"/>
    <w:next w:val="868"/>
    <w:link w:val="686"/>
    <w:rPr>
      <w:i/>
      <w:iCs/>
      <w:sz w:val="24"/>
      <w:szCs w:val="24"/>
      <w:shd w:val="clear" w:fill="FFFFFF" w:color="auto"/>
    </w:rPr>
  </w:style>
  <w:style w:type="character" w:styleId="869">
    <w:name w:val="Сноска (6) + 122,5 pt12,Курсив12"/>
    <w:next w:val="869"/>
    <w:link w:val="686"/>
    <w:rPr>
      <w:i/>
      <w:iCs/>
      <w:sz w:val="25"/>
      <w:szCs w:val="25"/>
      <w:shd w:val="clear" w:fill="FFFFFF" w:color="auto"/>
    </w:rPr>
  </w:style>
  <w:style w:type="character" w:styleId="870">
    <w:name w:val="Сноска (6)"/>
    <w:next w:val="870"/>
    <w:link w:val="686"/>
    <w:rPr>
      <w:shd w:val="clear" w:fill="FFFFFF" w:color="auto"/>
    </w:rPr>
  </w:style>
  <w:style w:type="character" w:styleId="871">
    <w:name w:val="Сноска (6) + 121,5 pt11,Курсив11"/>
    <w:next w:val="871"/>
    <w:link w:val="686"/>
    <w:rPr>
      <w:i/>
      <w:iCs/>
      <w:sz w:val="25"/>
      <w:szCs w:val="25"/>
      <w:shd w:val="clear" w:fill="FFFFFF" w:color="auto"/>
    </w:rPr>
  </w:style>
  <w:style w:type="character" w:styleId="872">
    <w:name w:val="Основной текст (11)3"/>
    <w:next w:val="872"/>
    <w:link w:val="686"/>
    <w:rPr>
      <w:rFonts w:ascii="Trebuchet MS" w:hAnsi="Trebuchet MS"/>
      <w:sz w:val="14"/>
      <w:szCs w:val="14"/>
      <w:shd w:val="clear" w:fill="FFFFFF" w:color="auto"/>
    </w:rPr>
  </w:style>
  <w:style w:type="character" w:styleId="873">
    <w:name w:val="Основной текст (7)7"/>
    <w:next w:val="873"/>
    <w:link w:val="686"/>
    <w:rPr>
      <w:rFonts w:ascii="Times New Roman" w:hAnsi="Times New Roman"/>
      <w:b/>
      <w:bCs/>
      <w:spacing w:val="-10"/>
      <w:sz w:val="26"/>
      <w:szCs w:val="26"/>
      <w:shd w:val="clear" w:fill="FFFFFF" w:color="auto"/>
    </w:rPr>
  </w:style>
  <w:style w:type="character" w:styleId="874">
    <w:name w:val="Основной текст (11)2"/>
    <w:next w:val="874"/>
    <w:link w:val="686"/>
    <w:rPr>
      <w:rFonts w:ascii="Trebuchet MS" w:hAnsi="Trebuchet MS"/>
      <w:sz w:val="14"/>
      <w:szCs w:val="14"/>
      <w:shd w:val="clear" w:fill="FFFFFF" w:color="auto"/>
    </w:rPr>
  </w:style>
  <w:style w:type="character" w:styleId="875">
    <w:name w:val="Основной текст (10)13"/>
    <w:next w:val="875"/>
    <w:link w:val="686"/>
    <w:rPr>
      <w:b/>
      <w:bCs/>
      <w:sz w:val="17"/>
      <w:szCs w:val="17"/>
      <w:shd w:val="clear" w:fill="FFFFFF" w:color="auto"/>
    </w:rPr>
  </w:style>
  <w:style w:type="character" w:styleId="876">
    <w:name w:val="Основной текст (7)6"/>
    <w:next w:val="876"/>
    <w:link w:val="686"/>
    <w:rPr>
      <w:rFonts w:ascii="Times New Roman" w:hAnsi="Times New Roman"/>
      <w:b/>
      <w:bCs/>
      <w:spacing w:val="-10"/>
      <w:sz w:val="26"/>
      <w:szCs w:val="26"/>
      <w:shd w:val="clear" w:fill="FFFFFF" w:color="auto"/>
    </w:rPr>
  </w:style>
  <w:style w:type="character" w:styleId="877">
    <w:name w:val="Заголовок №1 (2)"/>
    <w:next w:val="877"/>
    <w:link w:val="686"/>
    <w:rPr>
      <w:b/>
      <w:bCs/>
      <w:sz w:val="26"/>
      <w:szCs w:val="26"/>
      <w:shd w:val="clear" w:fill="FFFFFF" w:color="auto"/>
    </w:rPr>
  </w:style>
  <w:style w:type="character" w:styleId="878">
    <w:name w:val="Основной текст (10)11"/>
    <w:next w:val="878"/>
    <w:link w:val="686"/>
    <w:rPr>
      <w:b/>
      <w:bCs/>
      <w:sz w:val="17"/>
      <w:szCs w:val="17"/>
      <w:shd w:val="clear" w:fill="FFFFFF" w:color="auto"/>
    </w:rPr>
  </w:style>
  <w:style w:type="character" w:styleId="879">
    <w:name w:val="Основной текст (10)10"/>
    <w:next w:val="879"/>
    <w:link w:val="686"/>
    <w:rPr>
      <w:b/>
      <w:bCs/>
      <w:sz w:val="17"/>
      <w:szCs w:val="17"/>
      <w:shd w:val="clear" w:fill="FFFFFF" w:color="auto"/>
    </w:rPr>
  </w:style>
  <w:style w:type="character" w:styleId="880">
    <w:name w:val="Основной текст + 121,5 pt6"/>
    <w:next w:val="880"/>
    <w:link w:val="686"/>
    <w:rPr>
      <w:rFonts w:ascii="Times New Roman" w:hAnsi="Times New Roman"/>
      <w:sz w:val="25"/>
      <w:szCs w:val="25"/>
      <w:shd w:val="clear" w:fill="FFFFFF" w:color="auto"/>
    </w:rPr>
  </w:style>
  <w:style w:type="character" w:styleId="881">
    <w:name w:val="Основной текст + 14 pt2,Курсив2"/>
    <w:next w:val="881"/>
    <w:link w:val="686"/>
    <w:rPr>
      <w:rFonts w:ascii="Times New Roman" w:hAnsi="Times New Roman"/>
      <w:i/>
      <w:iCs/>
      <w:sz w:val="28"/>
      <w:szCs w:val="28"/>
      <w:shd w:val="clear" w:fill="FFFFFF" w:color="auto"/>
    </w:rPr>
  </w:style>
  <w:style w:type="character" w:styleId="882">
    <w:name w:val="Основной текст (7)5"/>
    <w:next w:val="882"/>
    <w:link w:val="686"/>
    <w:rPr>
      <w:rFonts w:ascii="Times New Roman" w:hAnsi="Times New Roman"/>
      <w:b/>
      <w:bCs/>
      <w:spacing w:val="-10"/>
      <w:sz w:val="26"/>
      <w:szCs w:val="26"/>
      <w:shd w:val="clear" w:fill="FFFFFF" w:color="auto"/>
    </w:rPr>
  </w:style>
  <w:style w:type="character" w:styleId="883">
    <w:name w:val="Основной текст (10)9"/>
    <w:next w:val="883"/>
    <w:link w:val="686"/>
    <w:rPr>
      <w:b/>
      <w:bCs/>
      <w:sz w:val="17"/>
      <w:szCs w:val="17"/>
      <w:shd w:val="clear" w:fill="FFFFFF" w:color="auto"/>
    </w:rPr>
  </w:style>
  <w:style w:type="character" w:styleId="884">
    <w:name w:val="Основной текст (10)8"/>
    <w:next w:val="884"/>
    <w:link w:val="686"/>
    <w:rPr>
      <w:b/>
      <w:bCs/>
      <w:sz w:val="17"/>
      <w:szCs w:val="17"/>
      <w:shd w:val="clear" w:fill="FFFFFF" w:color="auto"/>
    </w:rPr>
  </w:style>
  <w:style w:type="character" w:styleId="885">
    <w:name w:val="Основной текст Знак1"/>
    <w:next w:val="885"/>
    <w:link w:val="686"/>
    <w:rPr>
      <w:rFonts w:ascii="Times New Roman" w:hAnsi="Times New Roman"/>
      <w:sz w:val="25"/>
      <w:szCs w:val="25"/>
      <w:shd w:val="clear" w:fill="FFFFFF" w:color="auto"/>
    </w:rPr>
  </w:style>
  <w:style w:type="character" w:styleId="886">
    <w:name w:val="Основной текст + Полужирный2"/>
    <w:next w:val="886"/>
    <w:link w:val="686"/>
    <w:rPr>
      <w:rFonts w:ascii="Times New Roman" w:hAnsi="Times New Roman"/>
      <w:b/>
      <w:bCs/>
      <w:sz w:val="25"/>
      <w:szCs w:val="25"/>
      <w:shd w:val="clear" w:fill="FFFFFF" w:color="auto"/>
    </w:rPr>
  </w:style>
  <w:style w:type="character" w:styleId="887">
    <w:name w:val="Основной текст + Курсив2"/>
    <w:next w:val="887"/>
    <w:link w:val="686"/>
    <w:rPr>
      <w:rFonts w:ascii="Times New Roman" w:hAnsi="Times New Roman"/>
      <w:i/>
      <w:iCs/>
      <w:sz w:val="25"/>
      <w:szCs w:val="25"/>
      <w:shd w:val="clear" w:fill="FFFFFF" w:color="auto"/>
    </w:rPr>
  </w:style>
  <w:style w:type="character" w:styleId="888">
    <w:name w:val="Основной текст + Курсив1"/>
    <w:next w:val="888"/>
    <w:link w:val="686"/>
    <w:rPr>
      <w:rFonts w:ascii="Times New Roman" w:hAnsi="Times New Roman"/>
      <w:i/>
      <w:iCs/>
      <w:sz w:val="25"/>
      <w:szCs w:val="25"/>
      <w:shd w:val="clear" w:fill="FFFFFF" w:color="auto"/>
    </w:rPr>
  </w:style>
  <w:style w:type="character" w:styleId="889">
    <w:name w:val="Сноска (5) + Lucida Sans Unicode,4 pt,Масштаб 150%"/>
    <w:next w:val="889"/>
    <w:link w:val="686"/>
    <w:rPr>
      <w:rFonts w:ascii="Lucida Sans Unicode" w:hAnsi="Lucida Sans Unicode" w:eastAsia="SimHei"/>
      <w:sz w:val="8"/>
      <w:szCs w:val="8"/>
      <w:shd w:val="clear" w:fill="FFFFFF" w:color="auto"/>
    </w:rPr>
  </w:style>
  <w:style w:type="character" w:styleId="890">
    <w:name w:val="Сноска + SimHei,11 pt,Не полужирный"/>
    <w:next w:val="890"/>
    <w:link w:val="686"/>
    <w:rPr>
      <w:rFonts w:ascii="SimHei" w:hAnsi="SimHei" w:eastAsia="SimHei"/>
      <w:sz w:val="22"/>
      <w:szCs w:val="22"/>
      <w:shd w:val="clear" w:fill="FFFFFF" w:color="auto"/>
    </w:rPr>
  </w:style>
  <w:style w:type="character" w:styleId="891">
    <w:name w:val="Основной текст (4)"/>
    <w:next w:val="891"/>
    <w:link w:val="686"/>
    <w:rPr>
      <w:b/>
      <w:bCs/>
      <w:sz w:val="25"/>
      <w:szCs w:val="25"/>
      <w:shd w:val="clear" w:fill="FFFFFF" w:color="auto"/>
    </w:rPr>
  </w:style>
  <w:style w:type="character" w:styleId="892">
    <w:name w:val="Основной текст (4)8"/>
    <w:next w:val="892"/>
    <w:link w:val="686"/>
    <w:rPr>
      <w:b/>
      <w:bCs/>
      <w:sz w:val="25"/>
      <w:szCs w:val="25"/>
      <w:shd w:val="clear" w:fill="FFFFFF" w:color="auto"/>
    </w:rPr>
  </w:style>
  <w:style w:type="character" w:styleId="893">
    <w:name w:val="Основной текст (4)7"/>
    <w:next w:val="893"/>
    <w:link w:val="686"/>
    <w:rPr>
      <w:b/>
      <w:bCs/>
      <w:sz w:val="25"/>
      <w:szCs w:val="25"/>
      <w:shd w:val="clear" w:fill="FFFFFF" w:color="auto"/>
    </w:rPr>
  </w:style>
  <w:style w:type="character" w:styleId="894">
    <w:name w:val="Основной текст (4)6"/>
    <w:next w:val="894"/>
    <w:link w:val="686"/>
    <w:rPr>
      <w:b/>
      <w:bCs/>
      <w:sz w:val="25"/>
      <w:szCs w:val="25"/>
      <w:shd w:val="clear" w:fill="FFFFFF" w:color="auto"/>
    </w:rPr>
  </w:style>
  <w:style w:type="character" w:styleId="895">
    <w:name w:val="Основной текст (4)5"/>
    <w:next w:val="895"/>
    <w:link w:val="686"/>
    <w:rPr>
      <w:b/>
      <w:bCs/>
      <w:sz w:val="25"/>
      <w:szCs w:val="25"/>
      <w:shd w:val="clear" w:fill="FFFFFF" w:color="auto"/>
    </w:rPr>
  </w:style>
  <w:style w:type="character" w:styleId="896">
    <w:name w:val="Основной текст (4)4"/>
    <w:next w:val="896"/>
    <w:link w:val="686"/>
    <w:rPr>
      <w:b/>
      <w:bCs/>
      <w:sz w:val="25"/>
      <w:szCs w:val="25"/>
      <w:shd w:val="clear" w:fill="FFFFFF" w:color="auto"/>
    </w:rPr>
  </w:style>
  <w:style w:type="character" w:styleId="897">
    <w:name w:val="Основной текст (4)3"/>
    <w:next w:val="897"/>
    <w:link w:val="686"/>
    <w:rPr>
      <w:b/>
      <w:bCs/>
      <w:sz w:val="25"/>
      <w:szCs w:val="25"/>
      <w:shd w:val="clear" w:fill="FFFFFF" w:color="auto"/>
    </w:rPr>
  </w:style>
  <w:style w:type="character" w:styleId="898">
    <w:name w:val="Основной текст + Интервал 4 pt"/>
    <w:next w:val="898"/>
    <w:link w:val="686"/>
    <w:rPr>
      <w:rFonts w:ascii="Times New Roman" w:hAnsi="Times New Roman"/>
      <w:spacing w:val="90"/>
      <w:sz w:val="25"/>
      <w:szCs w:val="25"/>
      <w:shd w:val="clear" w:fill="FFFFFF" w:color="auto"/>
    </w:rPr>
  </w:style>
  <w:style w:type="character" w:styleId="899">
    <w:name w:val="Основной текст (7) + Интервал 0 pt"/>
    <w:next w:val="899"/>
    <w:link w:val="686"/>
    <w:rPr>
      <w:rFonts w:ascii="Tahoma" w:hAnsi="Tahoma"/>
      <w:i/>
      <w:iCs/>
      <w:spacing w:val="0"/>
      <w:sz w:val="9"/>
      <w:szCs w:val="9"/>
      <w:shd w:val="clear" w:fill="FFFFFF" w:color="auto"/>
    </w:rPr>
  </w:style>
  <w:style w:type="character" w:styleId="900">
    <w:name w:val="Основной текст + Интервал 1 pt2"/>
    <w:next w:val="900"/>
    <w:link w:val="686"/>
    <w:rPr>
      <w:rFonts w:ascii="Times New Roman" w:hAnsi="Times New Roman"/>
      <w:spacing w:val="20"/>
      <w:sz w:val="25"/>
      <w:szCs w:val="25"/>
      <w:shd w:val="clear" w:fill="FFFFFF" w:color="auto"/>
    </w:rPr>
  </w:style>
  <w:style w:type="character" w:styleId="901">
    <w:name w:val="Основной текст (7) + Интервал 0 pt1"/>
    <w:next w:val="901"/>
    <w:link w:val="686"/>
    <w:rPr>
      <w:rFonts w:ascii="Tahoma" w:hAnsi="Tahoma"/>
      <w:i/>
      <w:iCs/>
      <w:spacing w:val="0"/>
      <w:sz w:val="9"/>
      <w:szCs w:val="9"/>
      <w:shd w:val="clear" w:fill="FFFFFF" w:color="auto"/>
    </w:rPr>
  </w:style>
  <w:style w:type="character" w:styleId="902">
    <w:name w:val="Сноска + Интервал 1 pt"/>
    <w:next w:val="902"/>
    <w:link w:val="686"/>
    <w:rPr>
      <w:b/>
      <w:bCs/>
      <w:spacing w:val="20"/>
      <w:sz w:val="19"/>
      <w:szCs w:val="19"/>
      <w:shd w:val="clear" w:fill="FFFFFF" w:color="auto"/>
    </w:rPr>
  </w:style>
  <w:style w:type="character" w:styleId="903">
    <w:name w:val="Заголовок №2"/>
    <w:next w:val="903"/>
    <w:link w:val="686"/>
    <w:rPr>
      <w:b/>
      <w:bCs/>
      <w:sz w:val="29"/>
      <w:szCs w:val="29"/>
      <w:shd w:val="clear" w:fill="FFFFFF" w:color="auto"/>
    </w:rPr>
  </w:style>
  <w:style w:type="character" w:styleId="904">
    <w:name w:val="Основной текст (4)2"/>
    <w:next w:val="904"/>
    <w:link w:val="686"/>
    <w:rPr>
      <w:b/>
      <w:bCs/>
      <w:sz w:val="25"/>
      <w:szCs w:val="25"/>
      <w:shd w:val="clear" w:fill="FFFFFF" w:color="auto"/>
    </w:rPr>
  </w:style>
  <w:style w:type="character" w:styleId="905">
    <w:name w:val="Заголовок №4 (2)"/>
    <w:next w:val="905"/>
    <w:link w:val="686"/>
    <w:rPr>
      <w:b/>
      <w:bCs/>
      <w:sz w:val="29"/>
      <w:szCs w:val="29"/>
      <w:shd w:val="clear" w:fill="FFFFFF" w:color="auto"/>
    </w:rPr>
  </w:style>
  <w:style w:type="character" w:styleId="906">
    <w:name w:val="Основной текст (8)"/>
    <w:next w:val="906"/>
    <w:link w:val="686"/>
    <w:rPr>
      <w:sz w:val="17"/>
      <w:szCs w:val="17"/>
      <w:shd w:val="clear" w:fill="FFFFFF" w:color="auto"/>
    </w:rPr>
  </w:style>
  <w:style w:type="character" w:styleId="907">
    <w:name w:val="Основной текст (5) + Trebuchet MS,Не полужирный1,Основной текст (8) + 13,5 pt1"/>
    <w:next w:val="907"/>
    <w:link w:val="686"/>
    <w:rPr>
      <w:rFonts w:ascii="Trebuchet MS" w:hAnsi="Trebuchet MS"/>
      <w:shd w:val="clear" w:fill="FFFFFF" w:color="auto"/>
    </w:rPr>
  </w:style>
  <w:style w:type="character" w:styleId="908">
    <w:name w:val="Основной текст (8)2"/>
    <w:next w:val="908"/>
    <w:link w:val="686"/>
    <w:rPr>
      <w:sz w:val="17"/>
      <w:szCs w:val="17"/>
      <w:shd w:val="clear" w:fill="FFFFFF" w:color="auto"/>
    </w:rPr>
  </w:style>
  <w:style w:type="character" w:styleId="909">
    <w:name w:val="Основной текст + Курсив4"/>
    <w:next w:val="909"/>
    <w:link w:val="686"/>
    <w:rPr>
      <w:rFonts w:ascii="Times New Roman" w:hAnsi="Times New Roman"/>
      <w:i/>
      <w:iCs/>
      <w:spacing w:val="0"/>
      <w:sz w:val="27"/>
      <w:szCs w:val="27"/>
    </w:rPr>
  </w:style>
  <w:style w:type="character" w:styleId="910">
    <w:name w:val="Символ сноски"/>
    <w:next w:val="910"/>
    <w:link w:val="686"/>
    <w:rPr>
      <w:rFonts w:ascii="Times New Roman" w:hAnsi="Times New Roman"/>
      <w:vertAlign w:val="superscript"/>
    </w:rPr>
  </w:style>
  <w:style w:type="character" w:styleId="911">
    <w:name w:val="Сноска + 10 pt,Курсив,Интервал 1 pt"/>
    <w:next w:val="911"/>
    <w:link w:val="686"/>
    <w:rPr>
      <w:b/>
      <w:bCs/>
      <w:i/>
      <w:iCs/>
      <w:spacing w:val="20"/>
      <w:sz w:val="20"/>
      <w:szCs w:val="20"/>
      <w:shd w:val="clear" w:fill="FFFFFF" w:color="auto"/>
    </w:rPr>
  </w:style>
  <w:style w:type="character" w:styleId="912">
    <w:name w:val="Основной текст (6)"/>
    <w:next w:val="912"/>
    <w:link w:val="686"/>
    <w:rPr>
      <w:rFonts w:ascii="Trebuchet MS" w:hAnsi="Trebuchet MS"/>
      <w:sz w:val="14"/>
      <w:szCs w:val="14"/>
      <w:shd w:val="clear" w:fill="FFFFFF" w:color="auto"/>
    </w:rPr>
  </w:style>
  <w:style w:type="character" w:styleId="913">
    <w:name w:val="Сноска (2)"/>
    <w:next w:val="913"/>
    <w:link w:val="686"/>
    <w:rPr>
      <w:rFonts w:ascii="Trebuchet MS" w:hAnsi="Trebuchet MS"/>
      <w:sz w:val="14"/>
      <w:szCs w:val="14"/>
      <w:shd w:val="clear" w:fill="FFFFFF" w:color="auto"/>
    </w:rPr>
  </w:style>
  <w:style w:type="character" w:styleId="914">
    <w:name w:val="Сноска (5) + Не полужирный,Не курсив"/>
    <w:next w:val="914"/>
    <w:link w:val="686"/>
    <w:rPr>
      <w:rFonts w:ascii="Times New Roman" w:hAnsi="Times New Roman" w:eastAsia="SimHei"/>
      <w:sz w:val="27"/>
      <w:szCs w:val="27"/>
      <w:shd w:val="clear" w:fill="FFFFFF" w:color="auto"/>
    </w:rPr>
  </w:style>
  <w:style w:type="character" w:styleId="915">
    <w:name w:val="Сноска (5) + Интервал -1 pt"/>
    <w:next w:val="915"/>
    <w:link w:val="686"/>
    <w:rPr>
      <w:rFonts w:ascii="Times New Roman" w:hAnsi="Times New Roman" w:eastAsia="SimHei"/>
      <w:b/>
      <w:bCs/>
      <w:i/>
      <w:iCs/>
      <w:spacing w:val="-20"/>
      <w:sz w:val="27"/>
      <w:szCs w:val="27"/>
      <w:shd w:val="clear" w:fill="FFFFFF" w:color="auto"/>
    </w:rPr>
  </w:style>
  <w:style w:type="character" w:styleId="916">
    <w:name w:val="Основной текст + Интервал -1 pt"/>
    <w:next w:val="916"/>
    <w:link w:val="686"/>
    <w:rPr>
      <w:rFonts w:ascii="Times New Roman" w:hAnsi="Times New Roman"/>
      <w:spacing w:val="-20"/>
      <w:sz w:val="27"/>
      <w:szCs w:val="27"/>
    </w:rPr>
  </w:style>
  <w:style w:type="character" w:styleId="917">
    <w:name w:val="Основной текст (6)2"/>
    <w:next w:val="917"/>
    <w:link w:val="686"/>
    <w:rPr>
      <w:rFonts w:ascii="Trebuchet MS" w:hAnsi="Trebuchet MS"/>
      <w:sz w:val="14"/>
      <w:szCs w:val="14"/>
      <w:shd w:val="clear" w:fill="FFFFFF" w:color="auto"/>
    </w:rPr>
  </w:style>
  <w:style w:type="character" w:styleId="918">
    <w:name w:val="Сноска + Курсив"/>
    <w:next w:val="918"/>
    <w:link w:val="686"/>
    <w:rPr>
      <w:b/>
      <w:bCs/>
      <w:i/>
      <w:iCs/>
      <w:sz w:val="22"/>
      <w:szCs w:val="22"/>
      <w:shd w:val="clear" w:fill="FFFFFF" w:color="auto"/>
    </w:rPr>
  </w:style>
  <w:style w:type="character" w:styleId="919">
    <w:name w:val="Основной текст + Полужирный"/>
    <w:next w:val="919"/>
    <w:link w:val="686"/>
    <w:rPr>
      <w:rFonts w:ascii="Times New Roman" w:hAnsi="Times New Roman"/>
      <w:b/>
      <w:bCs/>
      <w:spacing w:val="0"/>
      <w:sz w:val="27"/>
      <w:szCs w:val="27"/>
    </w:rPr>
  </w:style>
  <w:style w:type="character" w:styleId="920">
    <w:name w:val="Основной текст + Полужирный5"/>
    <w:next w:val="920"/>
    <w:link w:val="686"/>
    <w:rPr>
      <w:rFonts w:ascii="Times New Roman" w:hAnsi="Times New Roman"/>
      <w:b/>
      <w:bCs/>
      <w:spacing w:val="0"/>
      <w:sz w:val="27"/>
      <w:szCs w:val="27"/>
    </w:rPr>
  </w:style>
  <w:style w:type="character" w:styleId="921">
    <w:name w:val="Основной текст + Курсив"/>
    <w:next w:val="921"/>
    <w:link w:val="686"/>
    <w:rPr>
      <w:rFonts w:ascii="Times New Roman" w:hAnsi="Times New Roman"/>
      <w:i/>
      <w:iCs/>
      <w:spacing w:val="0"/>
      <w:sz w:val="27"/>
      <w:szCs w:val="27"/>
    </w:rPr>
  </w:style>
  <w:style w:type="character" w:styleId="922">
    <w:name w:val="Основной текст + Полужирный3"/>
    <w:next w:val="922"/>
    <w:link w:val="686"/>
    <w:rPr>
      <w:rFonts w:ascii="Times New Roman" w:hAnsi="Times New Roman"/>
      <w:b/>
      <w:bCs/>
      <w:spacing w:val="0"/>
      <w:sz w:val="27"/>
      <w:szCs w:val="27"/>
    </w:rPr>
  </w:style>
  <w:style w:type="character" w:styleId="923">
    <w:name w:val="Основной текст (3) + Не полужирный"/>
    <w:next w:val="923"/>
    <w:link w:val="686"/>
    <w:rPr>
      <w:sz w:val="27"/>
      <w:szCs w:val="27"/>
      <w:shd w:val="clear" w:fill="FFFFFF" w:color="auto"/>
    </w:rPr>
  </w:style>
  <w:style w:type="paragraph" w:styleId="924">
    <w:name w:val="UserStyle_210"/>
    <w:basedOn w:val="686"/>
    <w:next w:val="946"/>
    <w:link w:val="925"/>
    <w:rPr>
      <w:rFonts w:ascii="Calibri" w:hAnsi="Calibri" w:eastAsia="Calibri"/>
      <w:b/>
      <w:bCs/>
      <w:sz w:val="24"/>
      <w:szCs w:val="24"/>
    </w:rPr>
    <w:pPr>
      <w:jc w:val="center"/>
    </w:pPr>
  </w:style>
  <w:style w:type="character" w:styleId="925">
    <w:name w:val="Название Знак"/>
    <w:next w:val="925"/>
    <w:link w:val="924"/>
    <w:rPr>
      <w:b/>
      <w:bCs/>
      <w:sz w:val="24"/>
      <w:szCs w:val="24"/>
      <w:lang w:eastAsia="ru-RU"/>
    </w:rPr>
  </w:style>
  <w:style w:type="paragraph" w:styleId="926">
    <w:name w:val="Основной текст 2"/>
    <w:basedOn w:val="686"/>
    <w:next w:val="926"/>
    <w:link w:val="927"/>
    <w:semiHidden/>
    <w:rPr>
      <w:rFonts w:eastAsia="Calibri"/>
      <w:sz w:val="28"/>
      <w:szCs w:val="28"/>
      <w:lang w:val="en-US"/>
    </w:rPr>
    <w:pPr>
      <w:spacing w:lineRule="auto" w:line="480" w:after="120"/>
    </w:pPr>
  </w:style>
  <w:style w:type="character" w:styleId="927">
    <w:name w:val="Основной текст 2 Знак"/>
    <w:next w:val="927"/>
    <w:link w:val="926"/>
    <w:semiHidden/>
    <w:rPr>
      <w:rFonts w:ascii="Times New Roman" w:hAnsi="Times New Roman"/>
      <w:sz w:val="24"/>
      <w:szCs w:val="28"/>
      <w:lang w:val="en-US"/>
    </w:rPr>
  </w:style>
  <w:style w:type="paragraph" w:styleId="928">
    <w:name w:val="Основной текст 3"/>
    <w:basedOn w:val="686"/>
    <w:next w:val="928"/>
    <w:link w:val="929"/>
    <w:semiHidden/>
    <w:rPr>
      <w:rFonts w:eastAsia="Calibri"/>
      <w:sz w:val="16"/>
      <w:szCs w:val="16"/>
      <w:lang w:val="en-US"/>
    </w:rPr>
    <w:pPr>
      <w:spacing w:after="120"/>
    </w:pPr>
  </w:style>
  <w:style w:type="character" w:styleId="929">
    <w:name w:val="Основной текст 3 Знак"/>
    <w:next w:val="929"/>
    <w:link w:val="928"/>
    <w:semiHidden/>
    <w:rPr>
      <w:rFonts w:ascii="Times New Roman" w:hAnsi="Times New Roman"/>
      <w:sz w:val="16"/>
      <w:szCs w:val="16"/>
      <w:lang w:val="en-US"/>
    </w:rPr>
  </w:style>
  <w:style w:type="paragraph" w:styleId="930">
    <w:name w:val="Основной текст с отступом 3"/>
    <w:basedOn w:val="686"/>
    <w:next w:val="930"/>
    <w:link w:val="931"/>
    <w:semiHidden/>
    <w:rPr>
      <w:rFonts w:ascii="Calibri" w:hAnsi="Calibri" w:eastAsia="Calibri"/>
      <w:sz w:val="16"/>
      <w:szCs w:val="16"/>
      <w:lang w:val="en-US"/>
    </w:rPr>
    <w:pPr>
      <w:ind w:left="283"/>
      <w:spacing w:after="120"/>
    </w:pPr>
  </w:style>
  <w:style w:type="character" w:styleId="931">
    <w:name w:val="Основной текст с отступом 3 Знак1"/>
    <w:next w:val="931"/>
    <w:link w:val="930"/>
    <w:semiHidden/>
    <w:rPr>
      <w:sz w:val="16"/>
      <w:szCs w:val="16"/>
      <w:lang w:val="en-US"/>
    </w:rPr>
  </w:style>
  <w:style w:type="character" w:styleId="932">
    <w:name w:val="Просмотренная гиперссылка"/>
    <w:next w:val="932"/>
    <w:link w:val="686"/>
    <w:semiHidden/>
    <w:rPr>
      <w:color w:val="800080"/>
      <w:u w:val="single"/>
    </w:rPr>
  </w:style>
  <w:style w:type="paragraph" w:styleId="933">
    <w:name w:val="Стандартный HTML"/>
    <w:basedOn w:val="686"/>
    <w:next w:val="933"/>
    <w:link w:val="934"/>
    <w:semiHidden/>
    <w:rPr>
      <w:rFonts w:ascii="Courier New" w:hAnsi="Courier New" w:eastAsia="Calibri"/>
      <w:sz w:val="20"/>
      <w:lang w:val="en-US"/>
    </w:rPr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</w:style>
  <w:style w:type="character" w:styleId="934">
    <w:name w:val="Стандартный HTML Знак"/>
    <w:next w:val="934"/>
    <w:link w:val="933"/>
    <w:semiHidden/>
    <w:rPr>
      <w:rFonts w:ascii="Courier New" w:hAnsi="Courier New"/>
      <w:lang w:val="en-US"/>
    </w:rPr>
  </w:style>
  <w:style w:type="character" w:styleId="935">
    <w:name w:val="Текст выноски Знак1"/>
    <w:next w:val="935"/>
    <w:link w:val="686"/>
    <w:semiHidden/>
    <w:rPr>
      <w:rFonts w:ascii="Tahoma" w:hAnsi="Tahoma"/>
      <w:sz w:val="16"/>
      <w:szCs w:val="16"/>
      <w:lang w:eastAsia="ru-RU"/>
    </w:rPr>
  </w:style>
  <w:style w:type="paragraph" w:styleId="936">
    <w:name w:val="Стиль6"/>
    <w:basedOn w:val="745"/>
    <w:next w:val="936"/>
    <w:link w:val="686"/>
  </w:style>
  <w:style w:type="paragraph" w:styleId="937">
    <w:name w:val="Стиль10"/>
    <w:basedOn w:val="736"/>
    <w:next w:val="745"/>
    <w:link w:val="686"/>
    <w:rPr>
      <w:sz w:val="24"/>
    </w:rPr>
  </w:style>
  <w:style w:type="paragraph" w:styleId="938">
    <w:name w:val="Стиль7"/>
    <w:basedOn w:val="689"/>
    <w:next w:val="938"/>
    <w:link w:val="686"/>
    <w:rPr>
      <w:rFonts w:ascii="Times New Roman" w:hAnsi="Times New Roman"/>
      <w:color w:val="000000"/>
      <w:sz w:val="44"/>
      <w:szCs w:val="44"/>
    </w:rPr>
    <w:pPr>
      <w:jc w:val="center"/>
    </w:pPr>
  </w:style>
  <w:style w:type="character" w:styleId="939">
    <w:name w:val="Основной текст с отступом 2 Знак"/>
    <w:next w:val="939"/>
    <w:link w:val="940"/>
    <w:semiHidden/>
    <w:rPr>
      <w:rFonts w:eastAsia="Times New Roman"/>
      <w:sz w:val="28"/>
    </w:rPr>
  </w:style>
  <w:style w:type="paragraph" w:styleId="940">
    <w:name w:val="Основной текст с отступом 2"/>
    <w:basedOn w:val="686"/>
    <w:next w:val="940"/>
    <w:link w:val="939"/>
    <w:semiHidden/>
    <w:rPr>
      <w:rFonts w:ascii="Calibri" w:hAnsi="Calibri"/>
      <w:sz w:val="28"/>
    </w:rPr>
    <w:pPr>
      <w:ind w:left="1620" w:hanging="540"/>
      <w:tabs>
        <w:tab w:val="left" w:pos="1440" w:leader="none"/>
      </w:tabs>
    </w:pPr>
  </w:style>
  <w:style w:type="character" w:styleId="941">
    <w:name w:val="Основной текст с отступом 2 Знак1"/>
    <w:next w:val="941"/>
    <w:link w:val="686"/>
    <w:semiHidden/>
    <w:rPr>
      <w:rFonts w:ascii="Times New Roman" w:hAnsi="Times New Roman" w:eastAsia="Times New Roman"/>
      <w:sz w:val="24"/>
    </w:rPr>
  </w:style>
  <w:style w:type="paragraph" w:styleId="942">
    <w:name w:val="a"/>
    <w:basedOn w:val="686"/>
    <w:next w:val="942"/>
    <w:link w:val="686"/>
    <w:rPr>
      <w:sz w:val="24"/>
      <w:szCs w:val="24"/>
    </w:rPr>
    <w:pPr>
      <w:spacing w:after="100" w:afterAutospacing="1" w:before="100" w:beforeAutospacing="1"/>
    </w:pPr>
  </w:style>
  <w:style w:type="character" w:styleId="943">
    <w:name w:val="Гипертекстовая ссылка"/>
    <w:next w:val="943"/>
    <w:link w:val="686"/>
    <w:rPr>
      <w:rFonts w:ascii="Times New Roman" w:hAnsi="Times New Roman"/>
      <w:color w:val="008000"/>
    </w:rPr>
  </w:style>
  <w:style w:type="character" w:styleId="944">
    <w:name w:val="Font Style11"/>
    <w:next w:val="944"/>
    <w:link w:val="686"/>
    <w:rPr>
      <w:rFonts w:ascii="Times New Roman" w:hAnsi="Times New Roman"/>
      <w:sz w:val="24"/>
      <w:szCs w:val="24"/>
    </w:rPr>
  </w:style>
  <w:style w:type="paragraph" w:styleId="945">
    <w:name w:val="Основной текст4"/>
    <w:basedOn w:val="686"/>
    <w:next w:val="945"/>
    <w:link w:val="686"/>
    <w:rPr>
      <w:sz w:val="26"/>
      <w:shd w:val="clear" w:fill="FFFFFF" w:color="auto"/>
      <w:lang w:val="en-US" w:eastAsia="en-US"/>
    </w:rPr>
    <w:pPr>
      <w:jc w:val="both"/>
      <w:spacing w:lineRule="exact" w:line="322"/>
      <w:shd w:val="clear" w:fill="FFFFFF" w:color="auto"/>
      <w:widowControl w:val="off"/>
    </w:pPr>
  </w:style>
  <w:style w:type="paragraph" w:styleId="946">
    <w:name w:val="Заголовок"/>
    <w:basedOn w:val="686"/>
    <w:next w:val="686"/>
    <w:link w:val="947"/>
    <w:rPr>
      <w:rFonts w:ascii="Calibri Light" w:hAnsi="Calibri Light" w:eastAsia="Times New Roman"/>
      <w:b/>
      <w:bCs/>
      <w:sz w:val="32"/>
      <w:szCs w:val="32"/>
    </w:rPr>
    <w:pPr>
      <w:jc w:val="center"/>
      <w:spacing w:after="60" w:before="240"/>
      <w:outlineLvl w:val="0"/>
    </w:pPr>
  </w:style>
  <w:style w:type="character" w:styleId="947">
    <w:name w:val="Заголовок Знак"/>
    <w:next w:val="947"/>
    <w:link w:val="946"/>
    <w:rPr>
      <w:rFonts w:ascii="Calibri Light" w:hAnsi="Calibri Light" w:eastAsia="Times New Roman"/>
      <w:b/>
      <w:bCs/>
      <w:sz w:val="32"/>
      <w:szCs w:val="32"/>
    </w:rPr>
  </w:style>
  <w:style w:type="character" w:styleId="3516" w:default="1">
    <w:name w:val="Default Paragraph Font"/>
    <w:uiPriority w:val="1"/>
    <w:semiHidden/>
    <w:unhideWhenUsed/>
  </w:style>
  <w:style w:type="numbering" w:styleId="3517" w:default="1">
    <w:name w:val="No List"/>
    <w:uiPriority w:val="99"/>
    <w:semiHidden/>
    <w:unhideWhenUsed/>
  </w:style>
  <w:style w:type="paragraph" w:styleId="3518" w:default="1">
    <w:name w:val="Normal"/>
    <w:qFormat/>
  </w:style>
  <w:style w:type="table" w:styleId="351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2024-12-17T13:49:16Z</dcterms:modified>
</cp:coreProperties>
</file>