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"/>
        <w:tblW w:w="0" w:type="auto"/>
        <w:tblLook w:val="01E0" w:firstRow="1" w:lastRow="1" w:firstColumn="1" w:lastColumn="1" w:noHBand="0" w:noVBand="0"/>
      </w:tblPr>
      <w:tblGrid>
        <w:gridCol w:w="9747"/>
      </w:tblGrid>
      <w:tr w:rsidR="001E1FA3">
        <w:trPr>
          <w:trHeight w:val="4312"/>
        </w:trPr>
        <w:tc>
          <w:tcPr>
            <w:tcW w:w="9747" w:type="dxa"/>
          </w:tcPr>
          <w:p w:rsidR="001E1FA3" w:rsidRDefault="00CF3453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</w:p>
          <w:p w:rsidR="001E1FA3" w:rsidRDefault="00CF3453">
            <w:pPr>
              <w:tabs>
                <w:tab w:val="center" w:pos="4819"/>
                <w:tab w:val="left" w:pos="8097"/>
              </w:tabs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ab/>
            </w:r>
            <w:r>
              <w:rPr>
                <w:rFonts w:ascii="Arial" w:eastAsia="Calibri" w:hAnsi="Arial" w:cs="Arial"/>
                <w:i/>
                <w:noProof/>
                <w:sz w:val="18"/>
                <w:szCs w:val="18"/>
              </w:rPr>
              <mc:AlternateContent>
                <mc:Choice Requires="wpg">
                  <w:drawing>
                    <wp:inline distT="0" distB="0" distL="0" distR="0">
                      <wp:extent cx="518847" cy="614824"/>
                      <wp:effectExtent l="19050" t="0" r="0" b="0"/>
                      <wp:docPr id="1" name="Рисунок 2" descr="C:\Users\n.didenko\Desktop\Бланки новые\БЛАНКИ - 2020 год\герб_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Users\n.didenko\Desktop\Бланки новые\БЛАНКИ - 2020 год\герб_1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18847" cy="61482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w15="http://schemas.microsoft.com/office/word/2012/wordml"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40.9pt;height:48.4pt;" stroked="f" strokeweight="0.75pt">
                      <v:path textboxrect="0,0,0,0"/>
                      <v:imagedata r:id="rId13" o:title=""/>
                    </v:shape>
                  </w:pict>
                </mc:Fallback>
              </mc:AlternateConten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РОССИЙСКАЯ ФЕДЕРАЦИЯ</w:t>
            </w: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БЕЛГОРОДСКАЯ ОБЛАСТЬ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СОВЕТ ДЕПУТАТОВ</w:t>
            </w:r>
          </w:p>
          <w:p w:rsidR="001E1FA3" w:rsidRDefault="00CF345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НОВООСКОЛЬСКОГО МУНИЦИПАЛЬНОГО ОКРУГА</w:t>
            </w:r>
            <w:r>
              <w:rPr>
                <w:b/>
                <w:bCs/>
                <w:iCs/>
                <w:sz w:val="24"/>
                <w:szCs w:val="24"/>
              </w:rPr>
              <w:br/>
              <w:t>БЕЛГОРОДСКОЙ ОБЛАСТИ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1E1FA3" w:rsidRDefault="00991707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Восемнадцатое </w:t>
            </w:r>
            <w:r w:rsidR="00CF3453">
              <w:rPr>
                <w:bCs/>
                <w:iCs/>
              </w:rPr>
              <w:t>заседание   Совета депутатов  Новооскольского муниципального округа Белгородской области второго созыва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 Е Ш Е Н И Е</w:t>
            </w:r>
          </w:p>
          <w:p w:rsidR="001E1FA3" w:rsidRDefault="001E1FA3">
            <w:pPr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991707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24 сентября</w:t>
            </w:r>
            <w:r w:rsidR="00CF3453">
              <w:rPr>
                <w:bCs/>
                <w:iCs/>
                <w:sz w:val="26"/>
                <w:szCs w:val="26"/>
              </w:rPr>
              <w:t xml:space="preserve">  2024  года                                                                                               №  </w:t>
            </w:r>
            <w:r>
              <w:rPr>
                <w:bCs/>
                <w:iCs/>
                <w:sz w:val="26"/>
                <w:szCs w:val="26"/>
              </w:rPr>
              <w:t>188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1E1FA3">
            <w:pPr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1E1FA3" w:rsidRDefault="001E1FA3">
      <w:pPr>
        <w:rPr>
          <w:b/>
          <w:bCs/>
          <w:iCs/>
          <w:sz w:val="26"/>
          <w:szCs w:val="26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5068"/>
      </w:tblGrid>
      <w:tr w:rsidR="001E1FA3" w:rsidTr="00991707">
        <w:tc>
          <w:tcPr>
            <w:tcW w:w="4786" w:type="dxa"/>
          </w:tcPr>
          <w:p w:rsidR="001E1FA3" w:rsidRDefault="00CF3453" w:rsidP="00155780">
            <w:pPr>
              <w:pStyle w:val="26"/>
              <w:shd w:val="clear" w:color="auto" w:fill="auto"/>
              <w:spacing w:before="0" w:after="0" w:line="293" w:lineRule="exact"/>
              <w:jc w:val="both"/>
              <w:rPr>
                <w:iCs/>
                <w:sz w:val="27"/>
                <w:szCs w:val="28"/>
              </w:rPr>
            </w:pPr>
            <w:r>
              <w:rPr>
                <w:iCs/>
                <w:sz w:val="27"/>
                <w:szCs w:val="28"/>
              </w:rPr>
              <w:t xml:space="preserve">О </w:t>
            </w:r>
            <w:r w:rsidR="00590CBD">
              <w:rPr>
                <w:iCs/>
                <w:sz w:val="27"/>
                <w:szCs w:val="28"/>
              </w:rPr>
              <w:t xml:space="preserve">переименовании управления </w:t>
            </w:r>
            <w:r w:rsidR="00155780">
              <w:rPr>
                <w:iCs/>
                <w:sz w:val="27"/>
                <w:szCs w:val="28"/>
              </w:rPr>
              <w:t>социальной защиты</w:t>
            </w:r>
            <w:r w:rsidR="00590CBD">
              <w:rPr>
                <w:iCs/>
                <w:sz w:val="27"/>
                <w:szCs w:val="28"/>
              </w:rPr>
              <w:t xml:space="preserve"> </w:t>
            </w:r>
            <w:r w:rsidR="001F062F">
              <w:rPr>
                <w:iCs/>
                <w:sz w:val="27"/>
                <w:szCs w:val="28"/>
              </w:rPr>
              <w:t xml:space="preserve">населения </w:t>
            </w:r>
            <w:r w:rsidR="00590CBD">
              <w:rPr>
                <w:iCs/>
                <w:sz w:val="27"/>
                <w:szCs w:val="28"/>
              </w:rPr>
              <w:t xml:space="preserve">администрации Новооскольского городского </w:t>
            </w:r>
            <w:r w:rsidR="001F062F">
              <w:rPr>
                <w:iCs/>
                <w:sz w:val="27"/>
                <w:szCs w:val="28"/>
              </w:rPr>
              <w:t xml:space="preserve"> </w:t>
            </w:r>
            <w:r w:rsidR="00590CBD">
              <w:rPr>
                <w:iCs/>
                <w:sz w:val="27"/>
                <w:szCs w:val="28"/>
              </w:rPr>
              <w:t>округа</w:t>
            </w:r>
            <w:r>
              <w:rPr>
                <w:sz w:val="27"/>
                <w:szCs w:val="27"/>
              </w:rPr>
              <w:t xml:space="preserve"> </w:t>
            </w:r>
          </w:p>
        </w:tc>
        <w:tc>
          <w:tcPr>
            <w:tcW w:w="5068" w:type="dxa"/>
          </w:tcPr>
          <w:p w:rsidR="001E1FA3" w:rsidRDefault="001E1FA3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1E1FA3" w:rsidRDefault="001E1FA3">
      <w:pPr>
        <w:rPr>
          <w:b/>
          <w:bCs/>
          <w:iCs/>
          <w:sz w:val="28"/>
          <w:szCs w:val="28"/>
        </w:rPr>
      </w:pPr>
    </w:p>
    <w:p w:rsidR="001E1FA3" w:rsidRDefault="001E1FA3">
      <w:pPr>
        <w:rPr>
          <w:b/>
          <w:bCs/>
          <w:iCs/>
          <w:sz w:val="28"/>
          <w:szCs w:val="28"/>
        </w:rPr>
      </w:pPr>
    </w:p>
    <w:p w:rsidR="001E1FA3" w:rsidRDefault="001E1FA3">
      <w:pPr>
        <w:rPr>
          <w:b/>
          <w:bCs/>
          <w:iCs/>
          <w:sz w:val="27"/>
          <w:szCs w:val="27"/>
        </w:rPr>
      </w:pPr>
    </w:p>
    <w:p w:rsidR="001E1FA3" w:rsidRDefault="00CF3453">
      <w:pPr>
        <w:shd w:val="clear" w:color="auto" w:fill="FFFFFF"/>
        <w:jc w:val="both"/>
        <w:rPr>
          <w:rFonts w:eastAsia="Calibri"/>
          <w:b/>
          <w:sz w:val="27"/>
          <w:szCs w:val="27"/>
        </w:rPr>
      </w:pPr>
      <w:r>
        <w:rPr>
          <w:rFonts w:eastAsia="Calibri"/>
          <w:sz w:val="27"/>
          <w:szCs w:val="27"/>
        </w:rPr>
        <w:tab/>
        <w:t xml:space="preserve">В соответствии с Федеральным законом от 6 октября 2003 года   № 131-ФЗ «Об общих принципах организации местного самоуправления в Российской Федерации», законом Белгородской области от 10 июня 2024 года  № 373          </w:t>
      </w:r>
      <w:r>
        <w:rPr>
          <w:rFonts w:eastAsia="Calibri"/>
          <w:sz w:val="27"/>
          <w:szCs w:val="27"/>
        </w:rPr>
        <w:br/>
        <w:t xml:space="preserve">«О внесении изменений в закон Белгородской области «Об установлении границ муниципальных образований и наделении их статусом городского, сельского поселения, городского округа, муниципального района», решением Совета депутатов Новооскольского городского округа от 06 августа 2024 года № 149 </w:t>
      </w:r>
      <w:r>
        <w:rPr>
          <w:rFonts w:eastAsia="Calibri"/>
          <w:sz w:val="27"/>
          <w:szCs w:val="27"/>
        </w:rPr>
        <w:br/>
        <w:t xml:space="preserve">«О внесении изменений и дополнений в Устав Новооскольского городского округа», Уставом  Новооскольского муниципального округа Белгородской области  </w:t>
      </w:r>
      <w:r>
        <w:rPr>
          <w:rFonts w:eastAsia="Calibri"/>
          <w:b/>
          <w:sz w:val="27"/>
          <w:szCs w:val="27"/>
        </w:rPr>
        <w:t>Совет депутатов Новооскольского муниципального округа  Белгородской области р е ш и л:</w:t>
      </w:r>
    </w:p>
    <w:p w:rsidR="00590CBD" w:rsidRDefault="00590CBD" w:rsidP="00590CBD">
      <w:pPr>
        <w:numPr>
          <w:ilvl w:val="0"/>
          <w:numId w:val="2"/>
        </w:numPr>
        <w:shd w:val="clear" w:color="auto" w:fill="FFFFFF"/>
        <w:ind w:left="0" w:firstLine="705"/>
        <w:contextualSpacing/>
        <w:jc w:val="both"/>
        <w:rPr>
          <w:rFonts w:eastAsia="Calibri"/>
          <w:sz w:val="27"/>
          <w:szCs w:val="27"/>
        </w:rPr>
      </w:pPr>
      <w:r w:rsidRPr="00590CBD">
        <w:rPr>
          <w:rFonts w:eastAsia="Calibri"/>
          <w:sz w:val="27"/>
          <w:szCs w:val="27"/>
        </w:rPr>
        <w:t xml:space="preserve">Переименовать </w:t>
      </w:r>
      <w:r w:rsidR="006F1842" w:rsidRPr="00590CBD">
        <w:rPr>
          <w:rFonts w:eastAsia="Calibri"/>
          <w:sz w:val="27"/>
          <w:szCs w:val="27"/>
        </w:rPr>
        <w:t>управлени</w:t>
      </w:r>
      <w:r>
        <w:rPr>
          <w:rFonts w:eastAsia="Calibri"/>
          <w:sz w:val="27"/>
          <w:szCs w:val="27"/>
        </w:rPr>
        <w:t>е</w:t>
      </w:r>
      <w:r w:rsidR="006F1842" w:rsidRPr="00590CBD">
        <w:rPr>
          <w:rFonts w:eastAsia="Calibri"/>
          <w:sz w:val="27"/>
          <w:szCs w:val="27"/>
        </w:rPr>
        <w:t xml:space="preserve"> </w:t>
      </w:r>
      <w:r w:rsidR="001F062F">
        <w:rPr>
          <w:rFonts w:eastAsia="Calibri"/>
          <w:sz w:val="27"/>
          <w:szCs w:val="27"/>
        </w:rPr>
        <w:t>социальной защиты населения</w:t>
      </w:r>
      <w:r w:rsidR="006F1842" w:rsidRPr="00590CBD">
        <w:rPr>
          <w:rFonts w:eastAsia="Calibri"/>
          <w:sz w:val="27"/>
          <w:szCs w:val="27"/>
        </w:rPr>
        <w:t xml:space="preserve"> администрации Новооскольского городского округа</w:t>
      </w:r>
      <w:r>
        <w:rPr>
          <w:rFonts w:eastAsia="Calibri"/>
          <w:sz w:val="27"/>
          <w:szCs w:val="27"/>
        </w:rPr>
        <w:t xml:space="preserve"> в управление </w:t>
      </w:r>
      <w:r w:rsidR="001F062F">
        <w:rPr>
          <w:rFonts w:eastAsia="Calibri"/>
          <w:sz w:val="27"/>
          <w:szCs w:val="27"/>
        </w:rPr>
        <w:t>социальной защиты населения</w:t>
      </w:r>
      <w:r>
        <w:rPr>
          <w:rFonts w:eastAsia="Calibri"/>
          <w:sz w:val="27"/>
          <w:szCs w:val="27"/>
        </w:rPr>
        <w:t xml:space="preserve"> администрации Новооскольского </w:t>
      </w:r>
      <w:r w:rsidR="00D34245">
        <w:rPr>
          <w:rFonts w:eastAsia="Calibri"/>
          <w:sz w:val="27"/>
          <w:szCs w:val="27"/>
        </w:rPr>
        <w:t>муниципального</w:t>
      </w:r>
      <w:r>
        <w:rPr>
          <w:rFonts w:eastAsia="Calibri"/>
          <w:sz w:val="27"/>
          <w:szCs w:val="27"/>
        </w:rPr>
        <w:t xml:space="preserve"> округа</w:t>
      </w:r>
      <w:r w:rsidR="00D34245">
        <w:rPr>
          <w:rFonts w:eastAsia="Calibri"/>
          <w:sz w:val="27"/>
          <w:szCs w:val="27"/>
        </w:rPr>
        <w:t xml:space="preserve"> Белгородской области</w:t>
      </w:r>
      <w:r>
        <w:rPr>
          <w:rFonts w:eastAsia="Calibri"/>
          <w:sz w:val="27"/>
          <w:szCs w:val="27"/>
        </w:rPr>
        <w:t>.</w:t>
      </w:r>
    </w:p>
    <w:p w:rsidR="001E1FA3" w:rsidRDefault="00590CBD" w:rsidP="00590CBD">
      <w:pPr>
        <w:numPr>
          <w:ilvl w:val="0"/>
          <w:numId w:val="2"/>
        </w:numPr>
        <w:shd w:val="clear" w:color="auto" w:fill="FFFFFF"/>
        <w:ind w:left="0" w:firstLine="709"/>
        <w:contextualSpacing/>
        <w:jc w:val="both"/>
        <w:rPr>
          <w:rFonts w:eastAsia="Calibri"/>
          <w:sz w:val="27"/>
          <w:szCs w:val="27"/>
        </w:rPr>
      </w:pPr>
      <w:r w:rsidRPr="00590CBD">
        <w:rPr>
          <w:rFonts w:eastAsia="Calibri"/>
          <w:sz w:val="27"/>
          <w:szCs w:val="27"/>
        </w:rPr>
        <w:t xml:space="preserve">Утвердить </w:t>
      </w:r>
      <w:r w:rsidR="00CF3453" w:rsidRPr="00590CBD">
        <w:rPr>
          <w:rFonts w:eastAsia="Calibri"/>
          <w:sz w:val="27"/>
          <w:szCs w:val="27"/>
        </w:rPr>
        <w:t xml:space="preserve">Положение </w:t>
      </w:r>
      <w:r w:rsidR="00CF3453" w:rsidRPr="00590CBD">
        <w:rPr>
          <w:bCs/>
          <w:iCs/>
          <w:sz w:val="27"/>
          <w:szCs w:val="26"/>
        </w:rPr>
        <w:t xml:space="preserve">об </w:t>
      </w:r>
      <w:r w:rsidR="00CF3453" w:rsidRPr="00590CBD">
        <w:rPr>
          <w:sz w:val="27"/>
          <w:szCs w:val="26"/>
        </w:rPr>
        <w:t xml:space="preserve">управлении </w:t>
      </w:r>
      <w:r w:rsidR="001F062F">
        <w:rPr>
          <w:sz w:val="27"/>
          <w:szCs w:val="26"/>
        </w:rPr>
        <w:t>социальной защиты населения</w:t>
      </w:r>
      <w:r w:rsidR="00CF3453" w:rsidRPr="00590CBD">
        <w:rPr>
          <w:sz w:val="27"/>
          <w:szCs w:val="26"/>
        </w:rPr>
        <w:t xml:space="preserve"> администрации Новооскольского </w:t>
      </w:r>
      <w:r w:rsidR="00CF3453" w:rsidRPr="00590CBD">
        <w:rPr>
          <w:rFonts w:eastAsia="Calibri"/>
          <w:sz w:val="27"/>
          <w:szCs w:val="27"/>
        </w:rPr>
        <w:t>муниципального округа Белгородской области</w:t>
      </w:r>
      <w:r>
        <w:rPr>
          <w:rFonts w:eastAsia="Calibri"/>
          <w:sz w:val="27"/>
          <w:szCs w:val="27"/>
        </w:rPr>
        <w:t xml:space="preserve"> (прилагается).</w:t>
      </w:r>
    </w:p>
    <w:p w:rsidR="00991707" w:rsidRPr="00590CBD" w:rsidRDefault="00991707" w:rsidP="00991707">
      <w:pPr>
        <w:shd w:val="clear" w:color="auto" w:fill="FFFFFF"/>
        <w:ind w:left="709"/>
        <w:contextualSpacing/>
        <w:jc w:val="both"/>
        <w:rPr>
          <w:rFonts w:eastAsia="Calibri"/>
          <w:sz w:val="27"/>
          <w:szCs w:val="27"/>
        </w:rPr>
      </w:pPr>
    </w:p>
    <w:p w:rsidR="00590CBD" w:rsidRDefault="00590CBD">
      <w:pPr>
        <w:shd w:val="clear" w:color="auto" w:fill="FFFFFF"/>
        <w:ind w:firstLine="709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lastRenderedPageBreak/>
        <w:t>3. Признать утратившим силу:</w:t>
      </w:r>
    </w:p>
    <w:p w:rsidR="00590CBD" w:rsidRDefault="00590CBD">
      <w:pPr>
        <w:shd w:val="clear" w:color="auto" w:fill="FFFFFF"/>
        <w:ind w:firstLine="709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1) решение Совета депутатов Новооскольского городского округа                 от </w:t>
      </w:r>
      <w:r w:rsidR="001F062F">
        <w:rPr>
          <w:rFonts w:eastAsia="Calibri"/>
          <w:sz w:val="27"/>
          <w:szCs w:val="27"/>
        </w:rPr>
        <w:t>20</w:t>
      </w:r>
      <w:r>
        <w:rPr>
          <w:rFonts w:eastAsia="Calibri"/>
          <w:sz w:val="27"/>
          <w:szCs w:val="27"/>
        </w:rPr>
        <w:t xml:space="preserve"> </w:t>
      </w:r>
      <w:r w:rsidR="001F062F">
        <w:rPr>
          <w:rFonts w:eastAsia="Calibri"/>
          <w:sz w:val="27"/>
          <w:szCs w:val="27"/>
        </w:rPr>
        <w:t>декабря</w:t>
      </w:r>
      <w:r>
        <w:rPr>
          <w:rFonts w:eastAsia="Calibri"/>
          <w:sz w:val="27"/>
          <w:szCs w:val="27"/>
        </w:rPr>
        <w:t xml:space="preserve"> 20</w:t>
      </w:r>
      <w:r w:rsidR="001F062F">
        <w:rPr>
          <w:rFonts w:eastAsia="Calibri"/>
          <w:sz w:val="27"/>
          <w:szCs w:val="27"/>
        </w:rPr>
        <w:t>18</w:t>
      </w:r>
      <w:r>
        <w:rPr>
          <w:rFonts w:eastAsia="Calibri"/>
          <w:sz w:val="27"/>
          <w:szCs w:val="27"/>
        </w:rPr>
        <w:t xml:space="preserve"> года № </w:t>
      </w:r>
      <w:r w:rsidR="001F062F">
        <w:rPr>
          <w:rFonts w:eastAsia="Calibri"/>
          <w:sz w:val="27"/>
          <w:szCs w:val="27"/>
        </w:rPr>
        <w:t>120</w:t>
      </w:r>
      <w:r>
        <w:rPr>
          <w:rFonts w:eastAsia="Calibri"/>
          <w:sz w:val="27"/>
          <w:szCs w:val="27"/>
        </w:rPr>
        <w:t xml:space="preserve"> </w:t>
      </w:r>
      <w:r w:rsidR="00C15F86">
        <w:rPr>
          <w:rFonts w:eastAsia="Calibri"/>
          <w:sz w:val="27"/>
          <w:szCs w:val="27"/>
        </w:rPr>
        <w:t>«</w:t>
      </w:r>
      <w:r>
        <w:rPr>
          <w:rFonts w:eastAsia="Calibri"/>
          <w:sz w:val="27"/>
          <w:szCs w:val="27"/>
        </w:rPr>
        <w:t>О</w:t>
      </w:r>
      <w:r w:rsidR="001F062F">
        <w:rPr>
          <w:rFonts w:eastAsia="Calibri"/>
          <w:sz w:val="27"/>
          <w:szCs w:val="27"/>
        </w:rPr>
        <w:t xml:space="preserve"> переименовании управления социальной защиты населения </w:t>
      </w:r>
      <w:r w:rsidR="00C15F86">
        <w:rPr>
          <w:rFonts w:eastAsia="Calibri"/>
          <w:sz w:val="27"/>
          <w:szCs w:val="27"/>
        </w:rPr>
        <w:t xml:space="preserve">администрации </w:t>
      </w:r>
      <w:r w:rsidR="001F062F">
        <w:rPr>
          <w:rFonts w:eastAsia="Calibri"/>
          <w:sz w:val="27"/>
          <w:szCs w:val="27"/>
        </w:rPr>
        <w:t>муниципального района «</w:t>
      </w:r>
      <w:r w:rsidR="00C15F86">
        <w:rPr>
          <w:rFonts w:eastAsia="Calibri"/>
          <w:sz w:val="27"/>
          <w:szCs w:val="27"/>
        </w:rPr>
        <w:t>Новооскольск</w:t>
      </w:r>
      <w:r w:rsidR="001F062F">
        <w:rPr>
          <w:rFonts w:eastAsia="Calibri"/>
          <w:sz w:val="27"/>
          <w:szCs w:val="27"/>
        </w:rPr>
        <w:t>ий район»</w:t>
      </w:r>
      <w:r>
        <w:rPr>
          <w:rFonts w:eastAsia="Calibri"/>
          <w:sz w:val="27"/>
          <w:szCs w:val="27"/>
        </w:rPr>
        <w:t>;</w:t>
      </w:r>
    </w:p>
    <w:p w:rsidR="007B1BCF" w:rsidRDefault="00590CBD" w:rsidP="00590CBD">
      <w:pPr>
        <w:shd w:val="clear" w:color="auto" w:fill="FFFFFF"/>
        <w:ind w:firstLine="709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>2) решение Совета депутатов Новооскольского городского округа                 от 2</w:t>
      </w:r>
      <w:r w:rsidR="001F062F">
        <w:rPr>
          <w:rFonts w:eastAsia="Calibri"/>
          <w:sz w:val="27"/>
          <w:szCs w:val="27"/>
        </w:rPr>
        <w:t>9</w:t>
      </w:r>
      <w:r>
        <w:rPr>
          <w:rFonts w:eastAsia="Calibri"/>
          <w:sz w:val="27"/>
          <w:szCs w:val="27"/>
        </w:rPr>
        <w:t xml:space="preserve"> </w:t>
      </w:r>
      <w:r w:rsidR="001F062F">
        <w:rPr>
          <w:rFonts w:eastAsia="Calibri"/>
          <w:sz w:val="27"/>
          <w:szCs w:val="27"/>
        </w:rPr>
        <w:t>сентября</w:t>
      </w:r>
      <w:r>
        <w:rPr>
          <w:rFonts w:eastAsia="Calibri"/>
          <w:sz w:val="27"/>
          <w:szCs w:val="27"/>
        </w:rPr>
        <w:t xml:space="preserve"> 202</w:t>
      </w:r>
      <w:r w:rsidR="001F062F">
        <w:rPr>
          <w:rFonts w:eastAsia="Calibri"/>
          <w:sz w:val="27"/>
          <w:szCs w:val="27"/>
        </w:rPr>
        <w:t>0</w:t>
      </w:r>
      <w:r>
        <w:rPr>
          <w:rFonts w:eastAsia="Calibri"/>
          <w:sz w:val="27"/>
          <w:szCs w:val="27"/>
        </w:rPr>
        <w:t xml:space="preserve"> года № </w:t>
      </w:r>
      <w:r w:rsidR="001F062F">
        <w:rPr>
          <w:rFonts w:eastAsia="Calibri"/>
          <w:sz w:val="27"/>
          <w:szCs w:val="27"/>
        </w:rPr>
        <w:t>525</w:t>
      </w:r>
      <w:r>
        <w:rPr>
          <w:rFonts w:eastAsia="Calibri"/>
          <w:sz w:val="27"/>
          <w:szCs w:val="27"/>
        </w:rPr>
        <w:t xml:space="preserve"> «О внесении изменений в решение Совета депутатов Новооскольского городского округа от 2</w:t>
      </w:r>
      <w:r w:rsidR="001F062F">
        <w:rPr>
          <w:rFonts w:eastAsia="Calibri"/>
          <w:sz w:val="27"/>
          <w:szCs w:val="27"/>
        </w:rPr>
        <w:t>0</w:t>
      </w:r>
      <w:r>
        <w:rPr>
          <w:rFonts w:eastAsia="Calibri"/>
          <w:sz w:val="27"/>
          <w:szCs w:val="27"/>
        </w:rPr>
        <w:t xml:space="preserve"> </w:t>
      </w:r>
      <w:r w:rsidR="001F062F">
        <w:rPr>
          <w:rFonts w:eastAsia="Calibri"/>
          <w:sz w:val="27"/>
          <w:szCs w:val="27"/>
        </w:rPr>
        <w:t>декабря</w:t>
      </w:r>
      <w:r>
        <w:rPr>
          <w:rFonts w:eastAsia="Calibri"/>
          <w:sz w:val="27"/>
          <w:szCs w:val="27"/>
        </w:rPr>
        <w:t xml:space="preserve"> 2020 года № </w:t>
      </w:r>
      <w:r w:rsidR="001F062F">
        <w:rPr>
          <w:rFonts w:eastAsia="Calibri"/>
          <w:sz w:val="27"/>
          <w:szCs w:val="27"/>
        </w:rPr>
        <w:t>120</w:t>
      </w:r>
      <w:r>
        <w:rPr>
          <w:rFonts w:eastAsia="Calibri"/>
          <w:sz w:val="27"/>
          <w:szCs w:val="27"/>
        </w:rPr>
        <w:t xml:space="preserve">». </w:t>
      </w:r>
      <w:r w:rsidR="00C15F86">
        <w:rPr>
          <w:rFonts w:eastAsia="Calibri"/>
          <w:sz w:val="27"/>
          <w:szCs w:val="27"/>
        </w:rPr>
        <w:t xml:space="preserve"> </w:t>
      </w:r>
    </w:p>
    <w:p w:rsidR="001E1FA3" w:rsidRDefault="00D81FE1" w:rsidP="00D81FE1">
      <w:pPr>
        <w:ind w:firstLine="540"/>
        <w:jc w:val="both"/>
        <w:rPr>
          <w:rFonts w:eastAsia="Calibri"/>
        </w:rPr>
      </w:pPr>
      <w:r>
        <w:rPr>
          <w:sz w:val="27"/>
          <w:szCs w:val="27"/>
        </w:rPr>
        <w:t xml:space="preserve">   </w:t>
      </w:r>
      <w:r w:rsidR="00590CBD">
        <w:rPr>
          <w:sz w:val="27"/>
          <w:szCs w:val="27"/>
        </w:rPr>
        <w:t>4</w:t>
      </w:r>
      <w:r w:rsidR="00CF3453">
        <w:rPr>
          <w:rFonts w:eastAsia="Calibri"/>
          <w:sz w:val="27"/>
          <w:szCs w:val="27"/>
        </w:rPr>
        <w:t xml:space="preserve">. </w:t>
      </w:r>
      <w:r w:rsidR="00DA7EEF" w:rsidRPr="00DA7EEF">
        <w:rPr>
          <w:rFonts w:eastAsia="Calibri"/>
          <w:sz w:val="27"/>
          <w:szCs w:val="27"/>
        </w:rPr>
        <w:t>Настоящее решение опубликовать в газете  «Вперед» или сетевом издании «Вперед» (no-vpered.ru), и разместить на официальном сайте органов местного самоуправления Новооскольского муниципального округа        (novyjoskol-r31.gosweb.gosuslugi.ru) в информационно-телекоммуникационной сети «Интернет».</w:t>
      </w:r>
    </w:p>
    <w:p w:rsidR="001E1FA3" w:rsidRDefault="00590CBD">
      <w:pPr>
        <w:shd w:val="clear" w:color="auto" w:fill="FFFFFF"/>
        <w:ind w:firstLine="709"/>
        <w:contextualSpacing/>
        <w:jc w:val="both"/>
        <w:rPr>
          <w:rFonts w:eastAsia="Calibri"/>
        </w:rPr>
      </w:pPr>
      <w:r>
        <w:rPr>
          <w:rFonts w:eastAsia="Calibri"/>
          <w:sz w:val="27"/>
          <w:szCs w:val="27"/>
        </w:rPr>
        <w:t>5</w:t>
      </w:r>
      <w:r w:rsidR="00CF3453">
        <w:rPr>
          <w:rFonts w:eastAsia="Calibri"/>
          <w:sz w:val="27"/>
          <w:szCs w:val="27"/>
        </w:rPr>
        <w:t>. Настоящее решение вступает в силу после дня его официального опубликования.</w:t>
      </w:r>
    </w:p>
    <w:p w:rsidR="001E1FA3" w:rsidRDefault="00590CBD">
      <w:pPr>
        <w:shd w:val="clear" w:color="auto" w:fill="FFFFFF"/>
        <w:ind w:firstLine="709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>6</w:t>
      </w:r>
      <w:r w:rsidR="00CF3453">
        <w:rPr>
          <w:rFonts w:eastAsia="Calibri"/>
          <w:sz w:val="27"/>
          <w:szCs w:val="27"/>
        </w:rPr>
        <w:t>. Контроль за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самоуправлению, нормативно-правовой деятельности и общественному правопорядку (Локтионов А.С.).</w:t>
      </w:r>
    </w:p>
    <w:p w:rsidR="001E1FA3" w:rsidRDefault="001E1FA3">
      <w:pPr>
        <w:ind w:firstLine="709"/>
        <w:jc w:val="both"/>
        <w:rPr>
          <w:sz w:val="27"/>
          <w:szCs w:val="27"/>
        </w:rPr>
      </w:pPr>
    </w:p>
    <w:p w:rsidR="001E1FA3" w:rsidRDefault="001E1FA3">
      <w:pPr>
        <w:rPr>
          <w:bCs/>
          <w:iCs/>
          <w:sz w:val="27"/>
          <w:szCs w:val="27"/>
        </w:rPr>
      </w:pPr>
    </w:p>
    <w:p w:rsidR="001E1FA3" w:rsidRDefault="001E1FA3">
      <w:pPr>
        <w:rPr>
          <w:bCs/>
          <w:iCs/>
          <w:sz w:val="27"/>
          <w:szCs w:val="27"/>
        </w:rPr>
      </w:pPr>
    </w:p>
    <w:tbl>
      <w:tblPr>
        <w:tblStyle w:val="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5"/>
        <w:gridCol w:w="4219"/>
      </w:tblGrid>
      <w:tr w:rsidR="001E1FA3">
        <w:tc>
          <w:tcPr>
            <w:tcW w:w="5635" w:type="dxa"/>
          </w:tcPr>
          <w:p w:rsidR="001E1FA3" w:rsidRDefault="00CF3453">
            <w:pPr>
              <w:jc w:val="center"/>
              <w:rPr>
                <w:b/>
                <w:bCs/>
                <w:iCs/>
                <w:sz w:val="27"/>
                <w:szCs w:val="27"/>
              </w:rPr>
            </w:pPr>
            <w:r>
              <w:rPr>
                <w:b/>
                <w:bCs/>
                <w:iCs/>
                <w:sz w:val="27"/>
                <w:szCs w:val="27"/>
              </w:rPr>
              <w:t>Председатель Совета депутатов Новооскольского муниципального округа</w:t>
            </w:r>
          </w:p>
        </w:tc>
        <w:tc>
          <w:tcPr>
            <w:tcW w:w="4219" w:type="dxa"/>
          </w:tcPr>
          <w:p w:rsidR="001E1FA3" w:rsidRDefault="001E1FA3">
            <w:pPr>
              <w:rPr>
                <w:bCs/>
                <w:iCs/>
                <w:sz w:val="27"/>
                <w:szCs w:val="27"/>
              </w:rPr>
            </w:pPr>
          </w:p>
          <w:p w:rsidR="001E1FA3" w:rsidRDefault="00CF3453">
            <w:pPr>
              <w:jc w:val="right"/>
              <w:rPr>
                <w:b/>
                <w:bCs/>
                <w:iCs/>
                <w:sz w:val="27"/>
                <w:szCs w:val="27"/>
              </w:rPr>
            </w:pPr>
            <w:r>
              <w:rPr>
                <w:b/>
                <w:bCs/>
                <w:iCs/>
                <w:sz w:val="27"/>
                <w:szCs w:val="27"/>
              </w:rPr>
              <w:t xml:space="preserve"> А.И. Попова</w:t>
            </w:r>
          </w:p>
        </w:tc>
      </w:tr>
    </w:tbl>
    <w:p w:rsidR="001E1FA3" w:rsidRDefault="001E1FA3">
      <w:pPr>
        <w:rPr>
          <w:bCs/>
          <w:iCs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E104B5" w:rsidRDefault="00E104B5">
      <w:pPr>
        <w:rPr>
          <w:b/>
          <w:sz w:val="28"/>
          <w:szCs w:val="28"/>
        </w:rPr>
      </w:pPr>
    </w:p>
    <w:p w:rsidR="00E104B5" w:rsidRDefault="00E104B5">
      <w:pPr>
        <w:rPr>
          <w:b/>
          <w:sz w:val="28"/>
          <w:szCs w:val="28"/>
        </w:rPr>
      </w:pPr>
    </w:p>
    <w:p w:rsidR="00E104B5" w:rsidRDefault="00E104B5">
      <w:pPr>
        <w:rPr>
          <w:b/>
          <w:sz w:val="28"/>
          <w:szCs w:val="28"/>
        </w:rPr>
      </w:pPr>
    </w:p>
    <w:p w:rsidR="00E104B5" w:rsidRDefault="00E104B5">
      <w:pPr>
        <w:rPr>
          <w:b/>
          <w:sz w:val="28"/>
          <w:szCs w:val="28"/>
        </w:rPr>
      </w:pPr>
    </w:p>
    <w:p w:rsidR="00E104B5" w:rsidRDefault="00E104B5">
      <w:pPr>
        <w:rPr>
          <w:b/>
          <w:sz w:val="28"/>
          <w:szCs w:val="28"/>
        </w:rPr>
      </w:pPr>
    </w:p>
    <w:p w:rsidR="00E104B5" w:rsidRDefault="00E104B5">
      <w:pPr>
        <w:rPr>
          <w:b/>
          <w:sz w:val="28"/>
          <w:szCs w:val="28"/>
        </w:rPr>
      </w:pPr>
    </w:p>
    <w:p w:rsidR="00E104B5" w:rsidRDefault="00E104B5">
      <w:pPr>
        <w:rPr>
          <w:b/>
          <w:sz w:val="28"/>
          <w:szCs w:val="28"/>
        </w:rPr>
      </w:pPr>
    </w:p>
    <w:p w:rsidR="00E104B5" w:rsidRDefault="00E104B5">
      <w:pPr>
        <w:rPr>
          <w:b/>
          <w:sz w:val="28"/>
          <w:szCs w:val="28"/>
        </w:rPr>
      </w:pPr>
    </w:p>
    <w:p w:rsidR="00E104B5" w:rsidRDefault="00E104B5">
      <w:pPr>
        <w:rPr>
          <w:b/>
          <w:sz w:val="28"/>
          <w:szCs w:val="28"/>
        </w:rPr>
      </w:pPr>
    </w:p>
    <w:p w:rsidR="00E104B5" w:rsidRDefault="00E104B5">
      <w:pPr>
        <w:rPr>
          <w:b/>
          <w:sz w:val="28"/>
          <w:szCs w:val="28"/>
        </w:rPr>
      </w:pPr>
    </w:p>
    <w:p w:rsidR="00E104B5" w:rsidRDefault="00E104B5">
      <w:pPr>
        <w:rPr>
          <w:b/>
          <w:sz w:val="28"/>
          <w:szCs w:val="28"/>
        </w:rPr>
      </w:pPr>
      <w:bookmarkStart w:id="0" w:name="_GoBack"/>
      <w:bookmarkEnd w:id="0"/>
    </w:p>
    <w:tbl>
      <w:tblPr>
        <w:tblStyle w:val="af2"/>
        <w:tblW w:w="5499" w:type="dxa"/>
        <w:tblInd w:w="439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99"/>
      </w:tblGrid>
      <w:tr w:rsidR="001E1FA3" w:rsidTr="00F5128A">
        <w:trPr>
          <w:trHeight w:val="1808"/>
        </w:trPr>
        <w:tc>
          <w:tcPr>
            <w:tcW w:w="549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5128A" w:rsidRDefault="00F5128A" w:rsidP="00F5128A">
            <w:pPr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lastRenderedPageBreak/>
              <w:t xml:space="preserve">                           Приложение</w:t>
            </w:r>
          </w:p>
          <w:p w:rsidR="00F5128A" w:rsidRDefault="00F5128A">
            <w:pPr>
              <w:jc w:val="center"/>
              <w:rPr>
                <w:b/>
                <w:sz w:val="27"/>
                <w:szCs w:val="27"/>
              </w:rPr>
            </w:pPr>
          </w:p>
          <w:p w:rsidR="001E1FA3" w:rsidRPr="00745DBD" w:rsidRDefault="00CF3453">
            <w:pPr>
              <w:jc w:val="center"/>
              <w:rPr>
                <w:sz w:val="27"/>
                <w:szCs w:val="27"/>
              </w:rPr>
            </w:pPr>
            <w:r w:rsidRPr="00745DBD">
              <w:rPr>
                <w:b/>
                <w:sz w:val="27"/>
                <w:szCs w:val="27"/>
              </w:rPr>
              <w:t>У</w:t>
            </w:r>
            <w:r w:rsidR="00F5128A">
              <w:rPr>
                <w:b/>
                <w:sz w:val="27"/>
                <w:szCs w:val="27"/>
              </w:rPr>
              <w:t>ТВЕРЖДЕНО</w:t>
            </w:r>
          </w:p>
          <w:p w:rsidR="001E1FA3" w:rsidRPr="00745DBD" w:rsidRDefault="00CF3453">
            <w:pPr>
              <w:jc w:val="center"/>
              <w:rPr>
                <w:sz w:val="27"/>
                <w:szCs w:val="27"/>
              </w:rPr>
            </w:pPr>
            <w:r w:rsidRPr="00745DBD">
              <w:rPr>
                <w:b/>
                <w:sz w:val="27"/>
                <w:szCs w:val="27"/>
              </w:rPr>
              <w:t>решением Совета депутатов</w:t>
            </w:r>
          </w:p>
          <w:p w:rsidR="001E1FA3" w:rsidRPr="00745DBD" w:rsidRDefault="00CF3453" w:rsidP="00F5128A">
            <w:pPr>
              <w:ind w:left="-279" w:firstLine="279"/>
              <w:jc w:val="center"/>
              <w:rPr>
                <w:color w:val="1A1A1A"/>
                <w:sz w:val="27"/>
                <w:szCs w:val="27"/>
              </w:rPr>
            </w:pPr>
            <w:r w:rsidRPr="00745DBD">
              <w:rPr>
                <w:b/>
                <w:color w:val="1A1A1A"/>
                <w:sz w:val="27"/>
                <w:szCs w:val="27"/>
              </w:rPr>
              <w:t>Новооскольского муниципального округа Белгородской области</w:t>
            </w:r>
          </w:p>
          <w:p w:rsidR="001E1FA3" w:rsidRDefault="00CF3453" w:rsidP="00991707">
            <w:pPr>
              <w:jc w:val="center"/>
              <w:rPr>
                <w:color w:val="000000"/>
              </w:rPr>
            </w:pPr>
            <w:r w:rsidRPr="00745DBD">
              <w:rPr>
                <w:b/>
                <w:color w:val="000000" w:themeColor="text1"/>
                <w:sz w:val="27"/>
                <w:szCs w:val="27"/>
              </w:rPr>
              <w:t xml:space="preserve">от  </w:t>
            </w:r>
            <w:r w:rsidR="00991707">
              <w:rPr>
                <w:b/>
                <w:color w:val="000000" w:themeColor="text1"/>
                <w:sz w:val="27"/>
                <w:szCs w:val="27"/>
              </w:rPr>
              <w:t>24 сентября</w:t>
            </w:r>
            <w:r w:rsidRPr="00745DBD">
              <w:rPr>
                <w:b/>
                <w:color w:val="000000" w:themeColor="text1"/>
                <w:sz w:val="27"/>
                <w:szCs w:val="27"/>
              </w:rPr>
              <w:t xml:space="preserve"> 2024 года № </w:t>
            </w:r>
            <w:r w:rsidR="00991707">
              <w:rPr>
                <w:b/>
                <w:color w:val="000000" w:themeColor="text1"/>
                <w:sz w:val="27"/>
                <w:szCs w:val="27"/>
              </w:rPr>
              <w:t>188</w:t>
            </w:r>
          </w:p>
        </w:tc>
      </w:tr>
    </w:tbl>
    <w:p w:rsidR="001E1FA3" w:rsidRDefault="00CF3453">
      <w:pPr>
        <w:jc w:val="center"/>
      </w:pPr>
      <w:r>
        <w:rPr>
          <w:b/>
          <w:sz w:val="27"/>
        </w:rPr>
        <w:t xml:space="preserve">                                                          </w:t>
      </w:r>
    </w:p>
    <w:p w:rsidR="001E1FA3" w:rsidRDefault="001E1FA3">
      <w:pPr>
        <w:jc w:val="center"/>
      </w:pPr>
    </w:p>
    <w:p w:rsidR="00745DBD" w:rsidRDefault="00745DBD">
      <w:pPr>
        <w:jc w:val="center"/>
      </w:pPr>
    </w:p>
    <w:p w:rsidR="001E1FA3" w:rsidRDefault="001E1FA3">
      <w:pPr>
        <w:jc w:val="center"/>
      </w:pPr>
    </w:p>
    <w:p w:rsidR="001E1FA3" w:rsidRPr="00745DBD" w:rsidRDefault="00E104B5">
      <w:pPr>
        <w:jc w:val="center"/>
        <w:rPr>
          <w:sz w:val="27"/>
          <w:szCs w:val="27"/>
        </w:rPr>
      </w:pPr>
      <w:r w:rsidRPr="00745DBD">
        <w:rPr>
          <w:b/>
          <w:sz w:val="27"/>
          <w:szCs w:val="27"/>
        </w:rPr>
        <w:t>ПОЛОЖЕНИЕ</w:t>
      </w:r>
      <w:r w:rsidR="00CF3453" w:rsidRPr="00745DBD">
        <w:rPr>
          <w:b/>
          <w:sz w:val="27"/>
          <w:szCs w:val="27"/>
        </w:rPr>
        <w:t xml:space="preserve"> </w:t>
      </w:r>
    </w:p>
    <w:p w:rsidR="001E1FA3" w:rsidRPr="00745DBD" w:rsidRDefault="00CF3453">
      <w:pPr>
        <w:jc w:val="center"/>
        <w:rPr>
          <w:sz w:val="27"/>
          <w:szCs w:val="27"/>
        </w:rPr>
      </w:pPr>
      <w:r w:rsidRPr="00745DBD">
        <w:rPr>
          <w:b/>
          <w:sz w:val="27"/>
          <w:szCs w:val="27"/>
        </w:rPr>
        <w:t xml:space="preserve">об управлении </w:t>
      </w:r>
      <w:r w:rsidR="00745DBD" w:rsidRPr="00745DBD">
        <w:rPr>
          <w:b/>
          <w:sz w:val="27"/>
          <w:szCs w:val="27"/>
        </w:rPr>
        <w:t>социальной защиты населения</w:t>
      </w:r>
      <w:r w:rsidRPr="00745DBD">
        <w:rPr>
          <w:b/>
          <w:sz w:val="27"/>
          <w:szCs w:val="27"/>
        </w:rPr>
        <w:t xml:space="preserve"> администрации Новооскольского </w:t>
      </w:r>
      <w:r w:rsidR="00AE041A" w:rsidRPr="00745DBD">
        <w:rPr>
          <w:b/>
          <w:sz w:val="27"/>
          <w:szCs w:val="27"/>
        </w:rPr>
        <w:t>муниципального округа Белгородской области</w:t>
      </w:r>
    </w:p>
    <w:p w:rsidR="001E1FA3" w:rsidRPr="00745DBD" w:rsidRDefault="001E1FA3">
      <w:pPr>
        <w:jc w:val="center"/>
        <w:rPr>
          <w:sz w:val="27"/>
          <w:szCs w:val="27"/>
        </w:rPr>
      </w:pPr>
    </w:p>
    <w:p w:rsidR="00745DBD" w:rsidRPr="00745DBD" w:rsidRDefault="00745DBD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745DBD">
        <w:rPr>
          <w:b/>
          <w:bCs/>
          <w:sz w:val="27"/>
          <w:szCs w:val="27"/>
        </w:rPr>
        <w:t>1. Общие положения</w:t>
      </w:r>
    </w:p>
    <w:p w:rsidR="00745DBD" w:rsidRPr="00745DBD" w:rsidRDefault="00745DBD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00"/>
          <w:tab w:val="left" w:pos="1400"/>
        </w:tabs>
        <w:autoSpaceDE w:val="0"/>
        <w:autoSpaceDN w:val="0"/>
        <w:adjustRightInd w:val="0"/>
        <w:jc w:val="both"/>
        <w:rPr>
          <w:sz w:val="27"/>
          <w:szCs w:val="27"/>
        </w:rPr>
      </w:pPr>
    </w:p>
    <w:p w:rsidR="00745DBD" w:rsidRPr="00745DBD" w:rsidRDefault="00745DBD" w:rsidP="00745DBD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00"/>
          <w:tab w:val="left" w:pos="1400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 Управление социальной защиты населения администрации Новооскольского </w:t>
      </w:r>
      <w:r>
        <w:rPr>
          <w:sz w:val="27"/>
          <w:szCs w:val="27"/>
        </w:rPr>
        <w:t>муниципального округа Белгородской области</w:t>
      </w:r>
      <w:r w:rsidRPr="00745DBD">
        <w:rPr>
          <w:sz w:val="27"/>
          <w:szCs w:val="27"/>
        </w:rPr>
        <w:t xml:space="preserve"> (далее – Управление) является функциональным органом администрации Новооскольского</w:t>
      </w:r>
      <w:r>
        <w:rPr>
          <w:sz w:val="27"/>
          <w:szCs w:val="27"/>
        </w:rPr>
        <w:t xml:space="preserve"> муниципального округа Белгородской области</w:t>
      </w:r>
      <w:r w:rsidRPr="00745DBD">
        <w:rPr>
          <w:sz w:val="27"/>
          <w:szCs w:val="27"/>
        </w:rPr>
        <w:t xml:space="preserve"> и наделено правами юридического лица.</w:t>
      </w:r>
    </w:p>
    <w:p w:rsidR="00745DBD" w:rsidRPr="00745DBD" w:rsidRDefault="00745DBD" w:rsidP="00745DBD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00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 Полное наименование: Управление социальной защиты населения администрации Новооскольского </w:t>
      </w:r>
      <w:r>
        <w:rPr>
          <w:sz w:val="27"/>
          <w:szCs w:val="27"/>
        </w:rPr>
        <w:t>муниципального округа Белгородской области</w:t>
      </w:r>
      <w:r w:rsidRPr="00745DBD">
        <w:rPr>
          <w:sz w:val="27"/>
          <w:szCs w:val="27"/>
        </w:rPr>
        <w:t>.</w:t>
      </w:r>
    </w:p>
    <w:p w:rsidR="00745DBD" w:rsidRPr="00745DBD" w:rsidRDefault="00745DBD" w:rsidP="00745DBD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00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 Сокращенное наименование: УСЗН администрации Новооскольского </w:t>
      </w:r>
      <w:r>
        <w:rPr>
          <w:sz w:val="27"/>
          <w:szCs w:val="27"/>
        </w:rPr>
        <w:t>муниципального округа</w:t>
      </w:r>
      <w:r w:rsidRPr="00745DBD">
        <w:rPr>
          <w:sz w:val="27"/>
          <w:szCs w:val="27"/>
        </w:rPr>
        <w:t>.</w:t>
      </w:r>
    </w:p>
    <w:p w:rsidR="00745DBD" w:rsidRPr="00745DBD" w:rsidRDefault="00745DBD" w:rsidP="00745DBD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00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 Управление имеет самостоятельный баланс, печать с изображением герба Новооскольского </w:t>
      </w:r>
      <w:r>
        <w:rPr>
          <w:sz w:val="27"/>
          <w:szCs w:val="27"/>
        </w:rPr>
        <w:t>муниципального округа Белгородской области</w:t>
      </w:r>
      <w:r w:rsidRPr="00745DBD">
        <w:rPr>
          <w:sz w:val="27"/>
          <w:szCs w:val="27"/>
        </w:rPr>
        <w:t>, печать для документов, счета для учета бюджетных и внебюджетных средств, штамп установленного образца, фирменные бланки, установленного образца.  Управление вправе от своего имени приобретать и осуществлять имущественные и личные неимущественные права, быть истцом  и ответчиком в суде.</w:t>
      </w:r>
    </w:p>
    <w:p w:rsidR="00745DBD" w:rsidRPr="00745DBD" w:rsidRDefault="00745DBD" w:rsidP="00745DBD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00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 В своей деятельности Управление руководствуется </w:t>
      </w:r>
      <w:hyperlink r:id="rId14" w:history="1">
        <w:r w:rsidRPr="00745DBD">
          <w:rPr>
            <w:color w:val="000000"/>
            <w:sz w:val="27"/>
            <w:szCs w:val="27"/>
          </w:rPr>
          <w:t>Конституцией</w:t>
        </w:r>
      </w:hyperlink>
      <w:r w:rsidRPr="00745DBD">
        <w:rPr>
          <w:sz w:val="27"/>
          <w:szCs w:val="27"/>
        </w:rPr>
        <w:t xml:space="preserve"> Российской Федерации, законами Российской Федерации и Белгородской области, указами и распоряжениями Президента Российской Федерации, постановлениями      и распоряжениями Правительства Российской Федерации, нормативными актами соответствующих министерств, государственных комитетов и ведомств Российской Федерации, приказами, указаниями и инструктивными письмами Министерства труда и социальной защиты Российской Федерации, Уставом Белгородской области, постановлениями и распоряжениями Губернатора Белгородской области, приказами  и инструктивными письмами министерства социальной защиты населения и труда Белгородской области в части осуществления Управлением переданных государственных полномочий, Уставом Новооскольского </w:t>
      </w:r>
      <w:r>
        <w:rPr>
          <w:sz w:val="27"/>
          <w:szCs w:val="27"/>
        </w:rPr>
        <w:t>муниципального округа Белгородской области</w:t>
      </w:r>
      <w:r w:rsidRPr="00745DBD">
        <w:rPr>
          <w:sz w:val="27"/>
          <w:szCs w:val="27"/>
        </w:rPr>
        <w:t xml:space="preserve">, постановлениями и распоряжениями администрации Новооскольского </w:t>
      </w:r>
      <w:r w:rsidR="00657FB1">
        <w:rPr>
          <w:sz w:val="27"/>
          <w:szCs w:val="27"/>
        </w:rPr>
        <w:t>муниципального округа Белгородской области</w:t>
      </w:r>
      <w:r w:rsidRPr="00745DBD">
        <w:rPr>
          <w:sz w:val="27"/>
          <w:szCs w:val="27"/>
        </w:rPr>
        <w:t xml:space="preserve">, решениями Совета депутатов Новооскольского </w:t>
      </w:r>
      <w:r w:rsidR="00657FB1">
        <w:rPr>
          <w:sz w:val="27"/>
          <w:szCs w:val="27"/>
        </w:rPr>
        <w:t>муниципального округа Белгородской области</w:t>
      </w:r>
      <w:r w:rsidRPr="00745DBD">
        <w:rPr>
          <w:sz w:val="27"/>
          <w:szCs w:val="27"/>
        </w:rPr>
        <w:t>, а также настоящим Положением.</w:t>
      </w:r>
    </w:p>
    <w:p w:rsidR="00745DBD" w:rsidRPr="00745DBD" w:rsidRDefault="00745DBD" w:rsidP="00745DBD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00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lastRenderedPageBreak/>
        <w:t xml:space="preserve"> Место нахождения и юридический адрес Управления: 309640, Белгородская область, город Новый Оскол, улица Гражданская, дом 44.</w:t>
      </w:r>
    </w:p>
    <w:p w:rsidR="00745DBD" w:rsidRPr="00EE1F66" w:rsidRDefault="00745DBD" w:rsidP="00745DBD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00"/>
          <w:tab w:val="left" w:pos="1400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EE1F66">
        <w:rPr>
          <w:sz w:val="27"/>
          <w:szCs w:val="27"/>
        </w:rPr>
        <w:t xml:space="preserve"> Управление взаимодействует с Советом депутатов Новооскольского </w:t>
      </w:r>
      <w:r w:rsidR="00EE1F66" w:rsidRPr="00EE1F66">
        <w:rPr>
          <w:sz w:val="27"/>
          <w:szCs w:val="27"/>
        </w:rPr>
        <w:t>муниципального округа Белгородской области</w:t>
      </w:r>
      <w:r w:rsidRPr="00EE1F66">
        <w:rPr>
          <w:sz w:val="27"/>
          <w:szCs w:val="27"/>
        </w:rPr>
        <w:t xml:space="preserve">, структурными подразделениями администрации Новооскольского </w:t>
      </w:r>
      <w:r w:rsidR="00EE1F66" w:rsidRPr="00EE1F66">
        <w:rPr>
          <w:sz w:val="27"/>
          <w:szCs w:val="27"/>
        </w:rPr>
        <w:t>муниципального округа Белгородской области</w:t>
      </w:r>
      <w:r w:rsidRPr="00EE1F66">
        <w:rPr>
          <w:sz w:val="27"/>
          <w:szCs w:val="27"/>
        </w:rPr>
        <w:t xml:space="preserve">, муниципальными  учреждениями, министерством социальной защиты населения </w:t>
      </w:r>
      <w:r w:rsidR="00EE1F66" w:rsidRPr="00EE1F66">
        <w:rPr>
          <w:sz w:val="27"/>
          <w:szCs w:val="27"/>
        </w:rPr>
        <w:t xml:space="preserve">  </w:t>
      </w:r>
      <w:r w:rsidRPr="00EE1F66">
        <w:rPr>
          <w:sz w:val="27"/>
          <w:szCs w:val="27"/>
        </w:rPr>
        <w:t xml:space="preserve">и труда Белгородской области, Отделением Фонда пенсионного и социального страхования Российской Федерации по Белгородской области, территориальным отделом – Новооскольский кадровый центр ОКУ «Центр занятости населения Белгородской области», правоохранительными органами, общественными объединениями и иными организациями, расположенными на территории Новооскольского </w:t>
      </w:r>
      <w:r w:rsidR="00EE1F66" w:rsidRPr="00EE1F66">
        <w:rPr>
          <w:sz w:val="27"/>
          <w:szCs w:val="27"/>
        </w:rPr>
        <w:t>муниципального округа Белгородской области.</w:t>
      </w:r>
    </w:p>
    <w:p w:rsidR="00745DBD" w:rsidRPr="00745DBD" w:rsidRDefault="00745DBD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745DBD" w:rsidRPr="00745DBD" w:rsidRDefault="00745DBD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745DBD">
        <w:rPr>
          <w:b/>
          <w:bCs/>
          <w:sz w:val="27"/>
          <w:szCs w:val="27"/>
        </w:rPr>
        <w:t>2. Основные полномочия и задачи Управления</w:t>
      </w:r>
    </w:p>
    <w:p w:rsidR="00745DBD" w:rsidRPr="00745DBD" w:rsidRDefault="00745DBD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745DBD" w:rsidRPr="00EE1F66" w:rsidRDefault="00745DBD" w:rsidP="00745DBD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Проведение на территории </w:t>
      </w:r>
      <w:r w:rsidRPr="00EE1F66">
        <w:rPr>
          <w:sz w:val="27"/>
          <w:szCs w:val="27"/>
        </w:rPr>
        <w:t xml:space="preserve">Новооскольского </w:t>
      </w:r>
      <w:r w:rsidR="00EE1F66" w:rsidRPr="00EE1F66">
        <w:rPr>
          <w:sz w:val="27"/>
          <w:szCs w:val="27"/>
        </w:rPr>
        <w:t xml:space="preserve">муниципального округа Белгородской области </w:t>
      </w:r>
      <w:r w:rsidRPr="00EE1F66">
        <w:rPr>
          <w:sz w:val="27"/>
          <w:szCs w:val="27"/>
        </w:rPr>
        <w:t xml:space="preserve">единой государственной политики по социальной защите населения, осуществление реализации конституционных прав граждан </w:t>
      </w:r>
      <w:r w:rsidR="00017555">
        <w:rPr>
          <w:sz w:val="27"/>
          <w:szCs w:val="27"/>
        </w:rPr>
        <w:t xml:space="preserve">                   </w:t>
      </w:r>
      <w:r w:rsidRPr="00EE1F66">
        <w:rPr>
          <w:sz w:val="27"/>
          <w:szCs w:val="27"/>
        </w:rPr>
        <w:t>на социальное обеспечение.</w:t>
      </w:r>
    </w:p>
    <w:p w:rsidR="00745DBD" w:rsidRPr="00745DBD" w:rsidRDefault="00745DBD" w:rsidP="00745DBD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EE1F66">
        <w:rPr>
          <w:sz w:val="27"/>
          <w:szCs w:val="27"/>
        </w:rPr>
        <w:t xml:space="preserve">Определение основных направлений развития системы социальной защиты населения Новооскольского </w:t>
      </w:r>
      <w:r w:rsidR="00EE1F66" w:rsidRPr="00EE1F66">
        <w:rPr>
          <w:sz w:val="27"/>
          <w:szCs w:val="27"/>
        </w:rPr>
        <w:t>муниципального округа Белгородской области</w:t>
      </w:r>
      <w:r w:rsidR="00EE1F66">
        <w:rPr>
          <w:color w:val="3366FF"/>
          <w:sz w:val="27"/>
          <w:szCs w:val="27"/>
        </w:rPr>
        <w:t>.</w:t>
      </w:r>
    </w:p>
    <w:p w:rsidR="00745DBD" w:rsidRPr="00745DBD" w:rsidRDefault="00745DBD" w:rsidP="00745DBD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Организация системы социальной защиты и социального обслуживания </w:t>
      </w:r>
      <w:r w:rsidRPr="00EE1F66">
        <w:rPr>
          <w:sz w:val="27"/>
          <w:szCs w:val="27"/>
        </w:rPr>
        <w:t xml:space="preserve">населения Новооскольского </w:t>
      </w:r>
      <w:r w:rsidR="00EE1F66">
        <w:rPr>
          <w:sz w:val="27"/>
          <w:szCs w:val="27"/>
        </w:rPr>
        <w:t>муниципального округа Белгородской области</w:t>
      </w:r>
      <w:r w:rsidRPr="00745DBD">
        <w:rPr>
          <w:sz w:val="27"/>
          <w:szCs w:val="27"/>
        </w:rPr>
        <w:t>, а также обеспечение</w:t>
      </w:r>
      <w:r w:rsidR="00EE1F66">
        <w:rPr>
          <w:sz w:val="27"/>
          <w:szCs w:val="27"/>
        </w:rPr>
        <w:t xml:space="preserve"> </w:t>
      </w:r>
      <w:r w:rsidRPr="00745DBD">
        <w:rPr>
          <w:sz w:val="27"/>
          <w:szCs w:val="27"/>
        </w:rPr>
        <w:t>ее функционирования.</w:t>
      </w:r>
    </w:p>
    <w:p w:rsidR="00745DBD" w:rsidRPr="00745DBD" w:rsidRDefault="00745DBD" w:rsidP="00745DBD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Реализация федеральных, областных и муниципальных программ социальной защиты населения.</w:t>
      </w:r>
    </w:p>
    <w:p w:rsidR="00745DBD" w:rsidRPr="00745DBD" w:rsidRDefault="00745DBD" w:rsidP="00745DBD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Внедрение новых социальных технологий, анализ и прогнозирование потребности в социальной помощи различным группам и категориям граждан.</w:t>
      </w:r>
    </w:p>
    <w:p w:rsidR="00745DBD" w:rsidRPr="00EE1F66" w:rsidRDefault="00745DBD" w:rsidP="00745DBD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Совершенствование системы социального обслуживания населения </w:t>
      </w:r>
      <w:r w:rsidRPr="00EE1F66">
        <w:rPr>
          <w:sz w:val="27"/>
          <w:szCs w:val="27"/>
        </w:rPr>
        <w:t xml:space="preserve">Новооскольского </w:t>
      </w:r>
      <w:r w:rsidR="00EE1F66" w:rsidRPr="00EE1F66">
        <w:rPr>
          <w:sz w:val="27"/>
          <w:szCs w:val="27"/>
        </w:rPr>
        <w:t>муниципального округа Белгородской области.</w:t>
      </w:r>
    </w:p>
    <w:p w:rsidR="00745DBD" w:rsidRPr="00EE1F66" w:rsidRDefault="00745DBD" w:rsidP="00745DBD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EE1F66">
        <w:rPr>
          <w:sz w:val="27"/>
          <w:szCs w:val="27"/>
        </w:rPr>
        <w:t xml:space="preserve">Организация предоставления гражданам мер социальной поддержки, предусмотренных нормативными правовыми актами Российской Федерации, Белгородской области, органов местного самоуправления Новооскольского </w:t>
      </w:r>
      <w:r w:rsidR="00EE1F66" w:rsidRPr="00EE1F66">
        <w:rPr>
          <w:sz w:val="27"/>
          <w:szCs w:val="27"/>
        </w:rPr>
        <w:t>муниципального округа Белгородской области.</w:t>
      </w:r>
    </w:p>
    <w:p w:rsidR="00745DBD" w:rsidRPr="00745DBD" w:rsidRDefault="00745DBD" w:rsidP="00745DBD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EE1F66">
        <w:rPr>
          <w:sz w:val="27"/>
          <w:szCs w:val="27"/>
        </w:rPr>
        <w:t xml:space="preserve">Организация и осуществление переданных полномочий                                     в соответствии с нормативными правовыми актами Российской Федерации, Белгородской области, администрации Новооскольского </w:t>
      </w:r>
      <w:r w:rsidR="00EE1F66" w:rsidRPr="00EE1F66">
        <w:rPr>
          <w:sz w:val="27"/>
          <w:szCs w:val="27"/>
        </w:rPr>
        <w:t xml:space="preserve">муниципального </w:t>
      </w:r>
      <w:r w:rsidR="00EE1F66">
        <w:rPr>
          <w:sz w:val="27"/>
          <w:szCs w:val="27"/>
        </w:rPr>
        <w:t>округа Белгородской области.</w:t>
      </w:r>
    </w:p>
    <w:p w:rsidR="00745DBD" w:rsidRPr="00745DBD" w:rsidRDefault="00745DBD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400"/>
        </w:tabs>
        <w:autoSpaceDE w:val="0"/>
        <w:autoSpaceDN w:val="0"/>
        <w:adjustRightInd w:val="0"/>
        <w:jc w:val="both"/>
        <w:rPr>
          <w:sz w:val="27"/>
          <w:szCs w:val="27"/>
        </w:rPr>
      </w:pPr>
    </w:p>
    <w:p w:rsidR="00745DBD" w:rsidRPr="00745DBD" w:rsidRDefault="00745DBD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745DBD">
        <w:rPr>
          <w:b/>
          <w:bCs/>
          <w:sz w:val="27"/>
          <w:szCs w:val="27"/>
        </w:rPr>
        <w:t>3. Основные функции управления</w:t>
      </w:r>
    </w:p>
    <w:p w:rsidR="00745DBD" w:rsidRPr="00745DBD" w:rsidRDefault="00745DBD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745DBD" w:rsidRPr="00745DBD" w:rsidRDefault="00745DBD" w:rsidP="00745DBD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Разработка программ социальной защиты населения и организация               их исполнения, участие в разработке планов социально-экономического развития </w:t>
      </w:r>
      <w:r w:rsidRPr="00EE1F66">
        <w:rPr>
          <w:sz w:val="27"/>
          <w:szCs w:val="27"/>
        </w:rPr>
        <w:t xml:space="preserve">Новооскольского </w:t>
      </w:r>
      <w:r w:rsidR="00EE1F66" w:rsidRPr="00EE1F66">
        <w:rPr>
          <w:sz w:val="27"/>
          <w:szCs w:val="27"/>
        </w:rPr>
        <w:t xml:space="preserve">муниципального </w:t>
      </w:r>
      <w:r w:rsidR="00EE1F66">
        <w:rPr>
          <w:sz w:val="27"/>
          <w:szCs w:val="27"/>
        </w:rPr>
        <w:t>округа Белгородской области.</w:t>
      </w:r>
      <w:r w:rsidR="00EE1F66" w:rsidRPr="00745DBD">
        <w:rPr>
          <w:color w:val="3366FF"/>
          <w:sz w:val="27"/>
          <w:szCs w:val="27"/>
        </w:rPr>
        <w:t xml:space="preserve"> </w:t>
      </w:r>
    </w:p>
    <w:p w:rsidR="00745DBD" w:rsidRPr="00745DBD" w:rsidRDefault="00745DBD" w:rsidP="00745DBD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Разработка целевых программ, новых социальных технологий, </w:t>
      </w:r>
      <w:r w:rsidRPr="00745DBD">
        <w:rPr>
          <w:sz w:val="27"/>
          <w:szCs w:val="27"/>
        </w:rPr>
        <w:lastRenderedPageBreak/>
        <w:t xml:space="preserve">эффективных методов социальной защиты и социальной поддержки населения </w:t>
      </w:r>
      <w:r w:rsidRPr="009447EA">
        <w:rPr>
          <w:sz w:val="27"/>
          <w:szCs w:val="27"/>
        </w:rPr>
        <w:t xml:space="preserve">Новооскольского </w:t>
      </w:r>
      <w:r w:rsidR="00EE1F66" w:rsidRPr="009447EA">
        <w:rPr>
          <w:sz w:val="27"/>
          <w:szCs w:val="27"/>
        </w:rPr>
        <w:t xml:space="preserve">муниципального </w:t>
      </w:r>
      <w:r w:rsidR="00EE1F66">
        <w:rPr>
          <w:sz w:val="27"/>
          <w:szCs w:val="27"/>
        </w:rPr>
        <w:t>округа Белгородской области.</w:t>
      </w:r>
    </w:p>
    <w:p w:rsidR="00745DBD" w:rsidRPr="00EE1F66" w:rsidRDefault="00745DBD" w:rsidP="00745DBD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EE1F66">
        <w:rPr>
          <w:sz w:val="27"/>
          <w:szCs w:val="27"/>
        </w:rPr>
        <w:t>Анализ объема и качества услуг, оказываемых социальными службами, их соответствия потребностям населения, эффективности предоставления.</w:t>
      </w:r>
    </w:p>
    <w:p w:rsidR="00745DBD" w:rsidRPr="00745DBD" w:rsidRDefault="00745DBD" w:rsidP="00745DBD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EE1F66">
        <w:rPr>
          <w:sz w:val="27"/>
          <w:szCs w:val="27"/>
        </w:rPr>
        <w:t xml:space="preserve">Взаимодействие с общественными организациями Новооскольского </w:t>
      </w:r>
      <w:r w:rsidR="00EE1F66" w:rsidRPr="00EE1F66">
        <w:rPr>
          <w:sz w:val="27"/>
          <w:szCs w:val="27"/>
        </w:rPr>
        <w:t>муниципального округа Белгородской области</w:t>
      </w:r>
      <w:r w:rsidRPr="00EE1F66">
        <w:rPr>
          <w:sz w:val="27"/>
          <w:szCs w:val="27"/>
        </w:rPr>
        <w:t xml:space="preserve">, оказание им помощи в реализации социальных программ по защите прав и законных интересов социально </w:t>
      </w:r>
      <w:r w:rsidR="00017555">
        <w:rPr>
          <w:sz w:val="27"/>
          <w:szCs w:val="27"/>
        </w:rPr>
        <w:t xml:space="preserve">                 </w:t>
      </w:r>
      <w:r w:rsidRPr="00745DBD">
        <w:rPr>
          <w:color w:val="000000"/>
          <w:sz w:val="27"/>
          <w:szCs w:val="27"/>
        </w:rPr>
        <w:t>не защищенных слоев населения.</w:t>
      </w:r>
    </w:p>
    <w:p w:rsidR="00745DBD" w:rsidRPr="00745DBD" w:rsidRDefault="00745DBD" w:rsidP="00745DBD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745DBD">
        <w:rPr>
          <w:color w:val="000000"/>
          <w:sz w:val="27"/>
          <w:szCs w:val="27"/>
        </w:rPr>
        <w:t>Соблюдение государственных и региональных стандартов.</w:t>
      </w:r>
    </w:p>
    <w:p w:rsidR="00745DBD" w:rsidRPr="00745DBD" w:rsidRDefault="00745DBD" w:rsidP="00745DBD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745DBD">
        <w:rPr>
          <w:color w:val="000000"/>
          <w:sz w:val="27"/>
          <w:szCs w:val="27"/>
        </w:rPr>
        <w:t>Рассмотрение в установленном порядке обращений граждан                         и юридических лиц по вопросам, относящимся к компетенции Управления,                      и принятие в соответствии с действующим законодательством мер                                      по урегулированию спорных вопросов.</w:t>
      </w:r>
    </w:p>
    <w:p w:rsidR="00745DBD" w:rsidRPr="00745DBD" w:rsidRDefault="00745DBD" w:rsidP="00745DBD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745DBD">
        <w:rPr>
          <w:color w:val="000000"/>
          <w:sz w:val="27"/>
          <w:szCs w:val="27"/>
        </w:rPr>
        <w:t>Признание граждан нуждающимися в социальном обслуживании.</w:t>
      </w:r>
    </w:p>
    <w:p w:rsidR="00745DBD" w:rsidRPr="00745DBD" w:rsidRDefault="00745DBD" w:rsidP="00745DBD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745DBD">
        <w:rPr>
          <w:color w:val="000000"/>
          <w:sz w:val="27"/>
          <w:szCs w:val="27"/>
        </w:rPr>
        <w:t>Признание граждан малоимущими в целях постановки на учет                         в качестве нуждающихся в жилых помещениях и предоставления им жилых помещений по договорам социального найма.</w:t>
      </w:r>
    </w:p>
    <w:p w:rsidR="00745DBD" w:rsidRPr="00745DBD" w:rsidRDefault="00745DBD" w:rsidP="00745DBD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745DBD">
        <w:rPr>
          <w:color w:val="000000"/>
          <w:sz w:val="27"/>
          <w:szCs w:val="27"/>
        </w:rPr>
        <w:t>Осуществление полномочий по опеке и попечительству:</w:t>
      </w:r>
    </w:p>
    <w:p w:rsidR="00745DBD" w:rsidRPr="00745DBD" w:rsidRDefault="00745DBD" w:rsidP="00745DBD">
      <w:pPr>
        <w:numPr>
          <w:ilvl w:val="1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745DBD">
        <w:rPr>
          <w:color w:val="000000"/>
          <w:sz w:val="27"/>
          <w:szCs w:val="27"/>
        </w:rPr>
        <w:t>В отношении несовершеннолетних граждан:</w:t>
      </w:r>
    </w:p>
    <w:p w:rsidR="00745DBD" w:rsidRPr="00745DBD" w:rsidRDefault="009447EA" w:rsidP="009447EA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560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В</w:t>
      </w:r>
      <w:r w:rsidR="00745DBD" w:rsidRPr="00745DBD">
        <w:rPr>
          <w:color w:val="000000"/>
          <w:sz w:val="27"/>
          <w:szCs w:val="27"/>
        </w:rPr>
        <w:t>ыявление, учёт и устройство детей, оставшихся без попечения родителей;</w:t>
      </w:r>
    </w:p>
    <w:p w:rsidR="00745DBD" w:rsidRPr="00745DBD" w:rsidRDefault="009447EA" w:rsidP="009447EA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</w:t>
      </w:r>
      <w:r w:rsidR="00745DBD" w:rsidRPr="00745DBD">
        <w:rPr>
          <w:color w:val="000000"/>
          <w:sz w:val="27"/>
          <w:szCs w:val="27"/>
        </w:rPr>
        <w:t>роведение обследования условий жизни детей, обеспечение защиты прав и интересов детей, оставшихся без попечения родителей, до решения вопроса об их устройстве, а также направление имеющейся информации об этих детях в орган исполнительной власти Белгородской области, обеспечивающий реализацию единой государственной политики в сфере опеки и попечительства,                   для первичного учёта в региональном банке данных о детях, оставшихся                            без попечения родителей;</w:t>
      </w:r>
    </w:p>
    <w:p w:rsidR="00745DBD" w:rsidRPr="00745DBD" w:rsidRDefault="009447EA" w:rsidP="009447EA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</w:t>
      </w:r>
      <w:r w:rsidR="00745DBD" w:rsidRPr="00745DBD">
        <w:rPr>
          <w:color w:val="000000"/>
          <w:sz w:val="27"/>
          <w:szCs w:val="27"/>
        </w:rPr>
        <w:t>аправление документированной информации о детях, оставшихся без попечения родителей, в орган исполнительной власти Белгородской области, обеспечивающий реализацию единой государственной политики в сфере опеки                      и попечительства, для учёта в региональном банке данных о детях, оставшихся                  без попечения родителей, организации их устройства в семью граждан Российской Федерации на территории Белгородской области;</w:t>
      </w:r>
    </w:p>
    <w:p w:rsidR="00745DBD" w:rsidRPr="00745DBD" w:rsidRDefault="009447EA" w:rsidP="009447EA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560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Н</w:t>
      </w:r>
      <w:r w:rsidR="00745DBD" w:rsidRPr="00745DBD">
        <w:rPr>
          <w:color w:val="000000"/>
          <w:sz w:val="27"/>
          <w:szCs w:val="27"/>
        </w:rPr>
        <w:t>аправление в орган исполнительной власти Белгородской области, обеспечивающий реализацию единой государственной политики в сфере опеки и попечительства, сведений о гражданах, лишённых родительских прав                  или ограниченных в родительских правах, гражданах, отстранённых                               от обязанностей опекуна (попечителя) за ненадлежащее выполнение возложенных             на них законом обязанностей, бывших усыновителях, если усыновление отменено судом по их вине, для учёта в региональном банке данных о детях, оставшихся                  без попечения родителей;</w:t>
      </w:r>
    </w:p>
    <w:p w:rsidR="00745DBD" w:rsidRPr="00745DBD" w:rsidRDefault="009447EA" w:rsidP="009447EA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</w:t>
      </w:r>
      <w:r w:rsidR="00745DBD" w:rsidRPr="00745DBD">
        <w:rPr>
          <w:color w:val="000000"/>
          <w:sz w:val="27"/>
          <w:szCs w:val="27"/>
        </w:rPr>
        <w:t>существление отобрания ребёнка у родителей или других лиц,               на попечении которых он находится, при непосредственной угрозе жизни ребёнка или его здоровью;</w:t>
      </w:r>
    </w:p>
    <w:p w:rsidR="00745DBD" w:rsidRPr="00745DBD" w:rsidRDefault="009447EA" w:rsidP="009447EA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В</w:t>
      </w:r>
      <w:r w:rsidR="00745DBD" w:rsidRPr="00745DBD">
        <w:rPr>
          <w:color w:val="000000"/>
          <w:sz w:val="27"/>
          <w:szCs w:val="27"/>
        </w:rPr>
        <w:t>ременное исполнение обязанностей опекуна (попечителя) детей, оставшихся без попечения родителей, до их устройства на воспитание в семью                или в организации для детей-сирот и детей, оставшихся без попечения родителей, всех типов;</w:t>
      </w:r>
    </w:p>
    <w:p w:rsidR="00745DBD" w:rsidRPr="00745DBD" w:rsidRDefault="009447EA" w:rsidP="009447EA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</w:t>
      </w:r>
      <w:r w:rsidR="00745DBD" w:rsidRPr="00745DBD">
        <w:rPr>
          <w:color w:val="000000"/>
          <w:sz w:val="27"/>
          <w:szCs w:val="27"/>
        </w:rPr>
        <w:t>сполнение обязанностей опекуна или попечителя                              по завершении пребывания ребёнка в организации для детей-сирот и детей, оставшихся без попечения родителей, до достижения им возраста восемнадцати лет;</w:t>
      </w:r>
    </w:p>
    <w:p w:rsidR="00745DBD" w:rsidRPr="00745DBD" w:rsidRDefault="009447EA" w:rsidP="009447EA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</w:t>
      </w:r>
      <w:r w:rsidR="00745DBD" w:rsidRPr="00745DBD">
        <w:rPr>
          <w:color w:val="000000"/>
          <w:sz w:val="27"/>
          <w:szCs w:val="27"/>
        </w:rPr>
        <w:t>аключение соглашения между законным представителем, организацией для детей-сирот и органом опеки и попечительства о временном пребывании ребёнка в организации для детей-сирот и детей, оставшихся                          без попечения родителей;</w:t>
      </w:r>
    </w:p>
    <w:p w:rsidR="00745DBD" w:rsidRPr="00745DBD" w:rsidRDefault="009447EA" w:rsidP="009447EA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</w:t>
      </w:r>
      <w:r w:rsidR="00745DBD" w:rsidRPr="00745DBD">
        <w:rPr>
          <w:color w:val="000000"/>
          <w:sz w:val="27"/>
          <w:szCs w:val="27"/>
        </w:rPr>
        <w:t>збрание формы устройства детей, оставшихся без попечения родителей (усыновление (удочерение), опека или попечительство, приёмная семья);</w:t>
      </w:r>
    </w:p>
    <w:p w:rsidR="00745DBD" w:rsidRPr="00745DBD" w:rsidRDefault="009447EA" w:rsidP="009447EA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П</w:t>
      </w:r>
      <w:r w:rsidR="00745DBD" w:rsidRPr="00745DBD">
        <w:rPr>
          <w:color w:val="000000"/>
          <w:sz w:val="27"/>
          <w:szCs w:val="27"/>
        </w:rPr>
        <w:t>одбор, учёт и подготовка граждан, выразивших желание стать опекунами или попечителями либо принять детей, оставшихся без попечения родителей, в семью на воспитание в иных формах;</w:t>
      </w:r>
    </w:p>
    <w:p w:rsidR="00745DBD" w:rsidRPr="00745DBD" w:rsidRDefault="009447EA" w:rsidP="009447EA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П</w:t>
      </w:r>
      <w:r w:rsidR="00745DBD" w:rsidRPr="00745DBD">
        <w:rPr>
          <w:color w:val="000000"/>
          <w:sz w:val="27"/>
          <w:szCs w:val="27"/>
        </w:rPr>
        <w:t>одготовка заключения об обоснованности усыновления (удочерения);</w:t>
      </w:r>
    </w:p>
    <w:p w:rsidR="00745DBD" w:rsidRPr="00745DBD" w:rsidRDefault="009447EA" w:rsidP="009447EA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</w:t>
      </w:r>
      <w:r w:rsidR="00745DBD" w:rsidRPr="00745DBD">
        <w:rPr>
          <w:color w:val="000000"/>
          <w:sz w:val="27"/>
          <w:szCs w:val="27"/>
        </w:rPr>
        <w:t>аверение согласия родителей на усыновление (удочерение)                  их ребёнка;</w:t>
      </w:r>
    </w:p>
    <w:p w:rsidR="00745DBD" w:rsidRPr="00745DBD" w:rsidRDefault="009447EA" w:rsidP="009447EA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</w:t>
      </w:r>
      <w:r w:rsidR="00745DBD" w:rsidRPr="00745DBD">
        <w:rPr>
          <w:color w:val="000000"/>
          <w:sz w:val="27"/>
          <w:szCs w:val="27"/>
        </w:rPr>
        <w:t>ыявление согласия ребёнка, достигшего 10-летнего возраста,       на его усыновление (удочерение), назначение опекуна или попечителя;</w:t>
      </w:r>
    </w:p>
    <w:p w:rsidR="00745DBD" w:rsidRPr="00745DBD" w:rsidRDefault="009447EA" w:rsidP="009447EA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</w:t>
      </w:r>
      <w:r w:rsidR="00745DBD" w:rsidRPr="00745DBD">
        <w:rPr>
          <w:color w:val="000000"/>
          <w:sz w:val="27"/>
          <w:szCs w:val="27"/>
        </w:rPr>
        <w:t>ринятие акта о назначении опекуна или попечителя, исполняющих свои обязанности возмездно</w:t>
      </w:r>
      <w:r w:rsidR="00F76EDB">
        <w:rPr>
          <w:color w:val="000000"/>
          <w:sz w:val="27"/>
          <w:szCs w:val="27"/>
        </w:rPr>
        <w:t>й основе</w:t>
      </w:r>
      <w:r w:rsidR="00745DBD" w:rsidRPr="00745DBD">
        <w:rPr>
          <w:color w:val="000000"/>
          <w:sz w:val="27"/>
          <w:szCs w:val="27"/>
        </w:rPr>
        <w:t>;</w:t>
      </w:r>
    </w:p>
    <w:p w:rsidR="00745DBD" w:rsidRPr="00745DBD" w:rsidRDefault="009447EA" w:rsidP="009447EA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</w:t>
      </w:r>
      <w:r w:rsidR="00745DBD" w:rsidRPr="00745DBD">
        <w:rPr>
          <w:color w:val="000000"/>
          <w:sz w:val="27"/>
          <w:szCs w:val="27"/>
        </w:rPr>
        <w:t>ринятия акта об освобождении опекуна или попечителя                    от исполнения возложенных на них обязанностей, в том числе временно, либо               об их отстранении от исполнения возложенных на них обязанностей;</w:t>
      </w:r>
    </w:p>
    <w:p w:rsidR="00745DBD" w:rsidRPr="00745DBD" w:rsidRDefault="009447EA" w:rsidP="009447EA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</w:t>
      </w:r>
      <w:r w:rsidR="00745DBD" w:rsidRPr="00745DBD">
        <w:rPr>
          <w:color w:val="000000"/>
          <w:sz w:val="27"/>
          <w:szCs w:val="27"/>
        </w:rPr>
        <w:t>аключение (расторжение) договора с приёмными родителями              или приёмным родителем;</w:t>
      </w:r>
    </w:p>
    <w:p w:rsidR="00745DBD" w:rsidRPr="00745DBD" w:rsidRDefault="009447EA" w:rsidP="009447EA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</w:t>
      </w:r>
      <w:r w:rsidR="00745DBD" w:rsidRPr="00745DBD">
        <w:rPr>
          <w:color w:val="000000"/>
          <w:sz w:val="27"/>
          <w:szCs w:val="27"/>
        </w:rPr>
        <w:t>ринятия актов об устройстве детей в образовательные организации, медицинские организации, организации, оказывающие социальные услуги;</w:t>
      </w:r>
    </w:p>
    <w:p w:rsidR="00745DBD" w:rsidRPr="00745DBD" w:rsidRDefault="009447EA" w:rsidP="009447EA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</w:t>
      </w:r>
      <w:r w:rsidR="00745DBD" w:rsidRPr="00745DBD">
        <w:rPr>
          <w:color w:val="000000"/>
          <w:sz w:val="27"/>
          <w:szCs w:val="27"/>
        </w:rPr>
        <w:t>едение учёта усыновленных (удочерённых) детей, детей,                     в отношении которых установлена опека или попечительство, переданных                       на воспитание в приёмную семью;</w:t>
      </w:r>
    </w:p>
    <w:p w:rsidR="00745DBD" w:rsidRPr="00745DBD" w:rsidRDefault="009447EA" w:rsidP="009447EA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</w:t>
      </w:r>
      <w:r w:rsidR="00745DBD" w:rsidRPr="00745DBD">
        <w:rPr>
          <w:color w:val="000000"/>
          <w:sz w:val="27"/>
          <w:szCs w:val="27"/>
        </w:rPr>
        <w:t>едение личных дел несовершеннолетних граждан, находящихся под опекой или попечительством;</w:t>
      </w:r>
    </w:p>
    <w:p w:rsidR="00745DBD" w:rsidRPr="00745DBD" w:rsidRDefault="009447EA" w:rsidP="009447EA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</w:t>
      </w:r>
      <w:r w:rsidR="00745DBD" w:rsidRPr="00745DBD">
        <w:rPr>
          <w:color w:val="000000"/>
          <w:sz w:val="27"/>
          <w:szCs w:val="27"/>
        </w:rPr>
        <w:t>существление надзора за деятельностью опекунов                                 и попечителей, деятельностью организаций, в которые помещены несовершеннолетние граждане;</w:t>
      </w:r>
    </w:p>
    <w:p w:rsidR="00745DBD" w:rsidRPr="00745DBD" w:rsidRDefault="009447EA" w:rsidP="009447EA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</w:t>
      </w:r>
      <w:r w:rsidR="00745DBD" w:rsidRPr="00745DBD">
        <w:rPr>
          <w:color w:val="000000"/>
          <w:sz w:val="27"/>
          <w:szCs w:val="27"/>
        </w:rPr>
        <w:t>казание помощи опекунам и попечителям несовершеннолетних граждан в реализации и защите прав подопечных;</w:t>
      </w:r>
    </w:p>
    <w:p w:rsidR="00745DBD" w:rsidRPr="00745DBD" w:rsidRDefault="009447EA" w:rsidP="009447EA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</w:t>
      </w:r>
      <w:r w:rsidR="00745DBD" w:rsidRPr="00745DBD">
        <w:rPr>
          <w:color w:val="000000"/>
          <w:sz w:val="27"/>
          <w:szCs w:val="27"/>
        </w:rPr>
        <w:t>аключение договоров доверительного управления имуществом подопечных;</w:t>
      </w:r>
    </w:p>
    <w:p w:rsidR="00745DBD" w:rsidRPr="00745DBD" w:rsidRDefault="009447EA" w:rsidP="00F76EDB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В</w:t>
      </w:r>
      <w:r w:rsidR="00745DBD" w:rsidRPr="00745DBD">
        <w:rPr>
          <w:color w:val="000000"/>
          <w:sz w:val="27"/>
          <w:szCs w:val="27"/>
        </w:rPr>
        <w:t>ыдача опекунам и попечителям разрешений и обязательных                для исполнения указаний в письменной форме в отношении распоряжения имуществом подопечных;</w:t>
      </w:r>
    </w:p>
    <w:p w:rsidR="00745DBD" w:rsidRPr="00745DBD" w:rsidRDefault="009447EA" w:rsidP="00F76EDB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</w:t>
      </w:r>
      <w:r w:rsidR="00745DBD" w:rsidRPr="00745DBD">
        <w:rPr>
          <w:color w:val="000000"/>
          <w:sz w:val="27"/>
          <w:szCs w:val="27"/>
        </w:rPr>
        <w:t>становление противоречий между интересами родителей                     и детей и в случае разногласий между ними назначение представителя для защиты прав и интересов детей;</w:t>
      </w:r>
    </w:p>
    <w:p w:rsidR="00745DBD" w:rsidRPr="00745DBD" w:rsidRDefault="009447EA" w:rsidP="00F76EDB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</w:t>
      </w:r>
      <w:r w:rsidR="00745DBD" w:rsidRPr="00745DBD">
        <w:rPr>
          <w:color w:val="000000"/>
          <w:sz w:val="27"/>
          <w:szCs w:val="27"/>
        </w:rPr>
        <w:t>ринятие решений, обязывающих родителей (одного из них)               не препятствовать близким родственникам ребёнка общаться с ним, в случае отказа родителей (одного из них) от предоставления им такой возможности;</w:t>
      </w:r>
    </w:p>
    <w:p w:rsidR="00745DBD" w:rsidRPr="00745DBD" w:rsidRDefault="009447EA" w:rsidP="00F76EDB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</w:t>
      </w:r>
      <w:r w:rsidR="00745DBD" w:rsidRPr="00745DBD">
        <w:rPr>
          <w:color w:val="000000"/>
          <w:sz w:val="27"/>
          <w:szCs w:val="27"/>
        </w:rPr>
        <w:t>ыдача разрешения на раздельное проживание попечителей                   и их несовершеннолетних подопечных;</w:t>
      </w:r>
    </w:p>
    <w:p w:rsidR="00745DBD" w:rsidRPr="00745DBD" w:rsidRDefault="009447EA" w:rsidP="00F76EDB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</w:t>
      </w:r>
      <w:r w:rsidR="00745DBD" w:rsidRPr="00745DBD">
        <w:rPr>
          <w:color w:val="000000"/>
          <w:sz w:val="27"/>
          <w:szCs w:val="27"/>
        </w:rPr>
        <w:t>ыдача согласия на контакты с ребёнком родителя, родительские права которого ограничены судом, если это не оказывает на ребёнка вредного влияния;</w:t>
      </w:r>
    </w:p>
    <w:p w:rsidR="00745DBD" w:rsidRPr="00745DBD" w:rsidRDefault="009447EA" w:rsidP="00F76EDB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</w:t>
      </w:r>
      <w:r w:rsidR="00745DBD" w:rsidRPr="00745DBD">
        <w:rPr>
          <w:color w:val="000000"/>
          <w:sz w:val="27"/>
          <w:szCs w:val="27"/>
        </w:rPr>
        <w:t>редставление законных интересов несовершеннолетних граждан, находящихся под опекой или попечительством, в отношениях с любыми лицами               (в том числе в судах), если действия опекунов или попечителей по представлению законных интересов подопечных противоречат законодательству Российской Федерации и (или) законодательству Белгородской области или интересам подопечных либо если опекуны или попечители не осуществляют защиту законных интересов подопечных;</w:t>
      </w:r>
    </w:p>
    <w:p w:rsidR="00745DBD" w:rsidRPr="00745DBD" w:rsidRDefault="009447EA" w:rsidP="00F76EDB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</w:t>
      </w:r>
      <w:r w:rsidR="00745DBD" w:rsidRPr="00745DBD">
        <w:rPr>
          <w:color w:val="000000"/>
          <w:sz w:val="27"/>
          <w:szCs w:val="27"/>
        </w:rPr>
        <w:t>ыдача согласия на отчисление из организаций, осуществляющих образовательную деятельность, детей-сирот и детей, оставшихся без попечения родителей;</w:t>
      </w:r>
    </w:p>
    <w:p w:rsidR="00745DBD" w:rsidRPr="00745DBD" w:rsidRDefault="009447EA" w:rsidP="00F76EDB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</w:t>
      </w:r>
      <w:r w:rsidR="00745DBD" w:rsidRPr="00745DBD">
        <w:rPr>
          <w:color w:val="000000"/>
          <w:sz w:val="27"/>
          <w:szCs w:val="27"/>
        </w:rPr>
        <w:t>аправление при перемене места жительства подопечного его дела в орган опеки и попечительства по его новому месту жительства;</w:t>
      </w:r>
    </w:p>
    <w:p w:rsidR="00745DBD" w:rsidRPr="00745DBD" w:rsidRDefault="009447EA" w:rsidP="00F76EDB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</w:t>
      </w:r>
      <w:r w:rsidR="00745DBD" w:rsidRPr="00745DBD">
        <w:rPr>
          <w:color w:val="000000"/>
          <w:sz w:val="27"/>
          <w:szCs w:val="27"/>
        </w:rPr>
        <w:t>ыдача предварительного разрешения на отказ от наследства                 в случае, когда наследником является несовершеннолетний;</w:t>
      </w:r>
    </w:p>
    <w:p w:rsidR="00745DBD" w:rsidRPr="00745DBD" w:rsidRDefault="009447EA" w:rsidP="00F76EDB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</w:t>
      </w:r>
      <w:r w:rsidR="00745DBD" w:rsidRPr="00745DBD">
        <w:rPr>
          <w:color w:val="000000"/>
          <w:sz w:val="27"/>
          <w:szCs w:val="27"/>
        </w:rPr>
        <w:t>ринятие решения с согласия обоих родителей об объявлении несовершеннолетнего полностью дееспособным;</w:t>
      </w:r>
    </w:p>
    <w:p w:rsidR="00745DBD" w:rsidRPr="00745DBD" w:rsidRDefault="009447EA" w:rsidP="00F76EDB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</w:t>
      </w:r>
      <w:r w:rsidR="00745DBD" w:rsidRPr="00745DBD">
        <w:rPr>
          <w:color w:val="000000"/>
          <w:sz w:val="27"/>
          <w:szCs w:val="27"/>
        </w:rPr>
        <w:t>роверка условий жизни подопечных, соблюдения опекунами              и попечителями прав и законных интересов подопечных, обеспечения сохранности    их имущества, а также исполнения опекунами и попечителями требований                        к осуществлению ими прав и исполнению обязанностей опекунов или попечителей;</w:t>
      </w:r>
    </w:p>
    <w:p w:rsidR="00745DBD" w:rsidRPr="00745DBD" w:rsidRDefault="009447EA" w:rsidP="00F76EDB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</w:t>
      </w:r>
      <w:r w:rsidR="00745DBD" w:rsidRPr="00745DBD">
        <w:rPr>
          <w:color w:val="000000"/>
          <w:sz w:val="27"/>
          <w:szCs w:val="27"/>
        </w:rPr>
        <w:t xml:space="preserve">нформирование граждан, выразивших желание стать опекунами или попечителями либо принять ребёнка, оставшегося без попечения родителей,               на воспитание в семью в иных установленных </w:t>
      </w:r>
      <w:hyperlink r:id="rId15" w:anchor="/document/10105807/entry/1010" w:history="1">
        <w:r w:rsidR="00745DBD" w:rsidRPr="00745DBD">
          <w:rPr>
            <w:color w:val="000000"/>
            <w:sz w:val="27"/>
            <w:szCs w:val="27"/>
          </w:rPr>
          <w:t>семейным законодательством</w:t>
        </w:r>
      </w:hyperlink>
      <w:r w:rsidR="00745DBD" w:rsidRPr="00745DBD">
        <w:rPr>
          <w:color w:val="000000"/>
          <w:sz w:val="27"/>
          <w:szCs w:val="27"/>
        </w:rPr>
        <w:t xml:space="preserve"> формах, о возможных формах устройства ребёнка в семью, об особенностях отдельных форм устройства ребёнка в семью, о порядке подготовки документов, необходимых для установления опеки или попечительства либо устройства детей, оставшихся </w:t>
      </w:r>
      <w:r w:rsidR="00F76EDB">
        <w:rPr>
          <w:color w:val="000000"/>
          <w:sz w:val="27"/>
          <w:szCs w:val="27"/>
        </w:rPr>
        <w:t>б</w:t>
      </w:r>
      <w:r w:rsidR="00745DBD" w:rsidRPr="00745DBD">
        <w:rPr>
          <w:color w:val="000000"/>
          <w:sz w:val="27"/>
          <w:szCs w:val="27"/>
        </w:rPr>
        <w:t>ез попечения родителей, на воспитание в семью в иных установленных семейным законодательством формах, а также оказание содействия в подготовке таких документов.</w:t>
      </w:r>
    </w:p>
    <w:p w:rsidR="00745DBD" w:rsidRPr="00745DBD" w:rsidRDefault="00745DBD" w:rsidP="00745DBD">
      <w:pPr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 w:rsidRPr="00745DBD">
        <w:rPr>
          <w:color w:val="000000"/>
          <w:sz w:val="27"/>
          <w:szCs w:val="27"/>
        </w:rPr>
        <w:t xml:space="preserve">В отношении совершеннолетних лиц, признанных судом недееспособными или ограниченно дееспособными, совершеннолетних </w:t>
      </w:r>
      <w:r w:rsidRPr="00745DBD">
        <w:rPr>
          <w:color w:val="000000"/>
          <w:sz w:val="27"/>
          <w:szCs w:val="27"/>
        </w:rPr>
        <w:lastRenderedPageBreak/>
        <w:t>дееспособных граждан, и граждан, признанных безвестно отсутствующими:</w:t>
      </w:r>
    </w:p>
    <w:p w:rsidR="00745DBD" w:rsidRPr="00745DBD" w:rsidRDefault="00F76EDB" w:rsidP="00F76EDB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</w:t>
      </w:r>
      <w:r w:rsidR="00745DBD" w:rsidRPr="00745DBD">
        <w:rPr>
          <w:color w:val="000000"/>
          <w:sz w:val="27"/>
          <w:szCs w:val="27"/>
        </w:rPr>
        <w:t>ыявление и учёт лиц, нуждающихся в установлении над ними опеки или попечительства;</w:t>
      </w:r>
    </w:p>
    <w:p w:rsidR="00745DBD" w:rsidRPr="00745DBD" w:rsidRDefault="00F76EDB" w:rsidP="00F76EDB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</w:t>
      </w:r>
      <w:r w:rsidR="00745DBD" w:rsidRPr="00745DBD">
        <w:rPr>
          <w:color w:val="000000"/>
          <w:sz w:val="27"/>
          <w:szCs w:val="27"/>
        </w:rPr>
        <w:t>бращение в суд с заявлением о признании гражданина недееспособным или об ограничении его дееспособности, а также о признании подопечного дееспособным, если отпали основания, в силу которых гражданин                 был признан недееспособным или был ограничен в дееспособности;</w:t>
      </w:r>
    </w:p>
    <w:p w:rsidR="00745DBD" w:rsidRPr="00745DBD" w:rsidRDefault="00F76EDB" w:rsidP="00F76EDB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</w:t>
      </w:r>
      <w:r w:rsidR="00745DBD" w:rsidRPr="00745DBD">
        <w:rPr>
          <w:color w:val="000000"/>
          <w:sz w:val="27"/>
          <w:szCs w:val="27"/>
        </w:rPr>
        <w:t>становление опеки или попечительства в отношении лиц, признанных судом недееспособными или ограниченно дееспособными, освобождение, в том числе временно, и отстранение опекунов или попечителей                  от исполнения ими своих обязанностей;</w:t>
      </w:r>
    </w:p>
    <w:p w:rsidR="00745DBD" w:rsidRPr="00745DBD" w:rsidRDefault="00F76EDB" w:rsidP="00F76EDB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</w:t>
      </w:r>
      <w:r w:rsidR="00745DBD" w:rsidRPr="00745DBD">
        <w:rPr>
          <w:color w:val="000000"/>
          <w:sz w:val="27"/>
          <w:szCs w:val="27"/>
        </w:rPr>
        <w:t>существление надзора за деятельностью опекунов                               и попечителей, деятельностью организаций, в которые помещены лица, признанные судом недееспособными или ограниченно дееспособными;</w:t>
      </w:r>
    </w:p>
    <w:p w:rsidR="00745DBD" w:rsidRPr="00745DBD" w:rsidRDefault="00F76EDB" w:rsidP="00F76EDB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</w:t>
      </w:r>
      <w:r w:rsidR="00745DBD" w:rsidRPr="00745DBD">
        <w:rPr>
          <w:color w:val="000000"/>
          <w:sz w:val="27"/>
          <w:szCs w:val="27"/>
        </w:rPr>
        <w:t>ыдача разрешений на совершение сделок с имуществом лиц, признанных судом недееспособными или ограниченно дееспособными;</w:t>
      </w:r>
    </w:p>
    <w:p w:rsidR="00745DBD" w:rsidRPr="00745DBD" w:rsidRDefault="00F76EDB" w:rsidP="00F76EDB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</w:t>
      </w:r>
      <w:r w:rsidR="00745DBD" w:rsidRPr="00745DBD">
        <w:rPr>
          <w:color w:val="000000"/>
          <w:sz w:val="27"/>
          <w:szCs w:val="27"/>
        </w:rPr>
        <w:t xml:space="preserve">ыдача предварительного разрешения на распоряжение доходами подопечного, в том числе доходами, причитающимися подопечному </w:t>
      </w:r>
      <w:r>
        <w:rPr>
          <w:color w:val="000000"/>
          <w:sz w:val="27"/>
          <w:szCs w:val="27"/>
        </w:rPr>
        <w:t xml:space="preserve">                      </w:t>
      </w:r>
      <w:r w:rsidR="00745DBD" w:rsidRPr="00745DBD">
        <w:rPr>
          <w:color w:val="000000"/>
          <w:sz w:val="27"/>
          <w:szCs w:val="27"/>
        </w:rPr>
        <w:t>от управления его имуществом;</w:t>
      </w:r>
    </w:p>
    <w:p w:rsidR="00745DBD" w:rsidRPr="00745DBD" w:rsidRDefault="00F76EDB" w:rsidP="002427E8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</w:t>
      </w:r>
      <w:r w:rsidR="00745DBD" w:rsidRPr="00745DBD">
        <w:rPr>
          <w:color w:val="000000"/>
          <w:sz w:val="27"/>
          <w:szCs w:val="27"/>
        </w:rPr>
        <w:t>аключение договоров доверительного управления имуществом подопечных;</w:t>
      </w:r>
    </w:p>
    <w:p w:rsidR="00745DBD" w:rsidRPr="00745DBD" w:rsidRDefault="00F76EDB" w:rsidP="002427E8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</w:t>
      </w:r>
      <w:r w:rsidR="00745DBD" w:rsidRPr="00745DBD">
        <w:rPr>
          <w:color w:val="000000"/>
          <w:sz w:val="27"/>
          <w:szCs w:val="27"/>
        </w:rPr>
        <w:t>роверка условий жизни подопечных, соблюдения опекунами            и попечителями прав и законных интересов подопечных, обеспечения сохранности   их имущества, а также исполнения опекунами и попечителями требований                      к осуществлению ими прав и исполнению обязанностей опекунов или попечителей;</w:t>
      </w:r>
    </w:p>
    <w:p w:rsidR="00745DBD" w:rsidRPr="00745DBD" w:rsidRDefault="00F76EDB" w:rsidP="002427E8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</w:t>
      </w:r>
      <w:r w:rsidR="00745DBD" w:rsidRPr="00745DBD">
        <w:rPr>
          <w:color w:val="000000"/>
          <w:sz w:val="27"/>
          <w:szCs w:val="27"/>
        </w:rPr>
        <w:t>редставление законных интересов лиц, признанных судом недееспособными или ограниченно дееспособными и находящихся под опекой                 или попечительством, в отношениях с любыми лицами (в том числе в судах),                   если действия опекунов или попечителей по представлению законных интересов подопечных противоречат законодательству Российской Федерации и (или) законодательству Белгородской области или интересам подопечных либо если опекуны или попечители не осуществляют защиту законных интересов подопечных;</w:t>
      </w:r>
    </w:p>
    <w:p w:rsidR="00745DBD" w:rsidRPr="00745DBD" w:rsidRDefault="002427E8" w:rsidP="002427E8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</w:t>
      </w:r>
      <w:r w:rsidR="00F76EDB">
        <w:rPr>
          <w:color w:val="000000"/>
          <w:sz w:val="27"/>
          <w:szCs w:val="27"/>
        </w:rPr>
        <w:t>П</w:t>
      </w:r>
      <w:r w:rsidR="00745DBD" w:rsidRPr="00745DBD">
        <w:rPr>
          <w:color w:val="000000"/>
          <w:sz w:val="27"/>
          <w:szCs w:val="27"/>
        </w:rPr>
        <w:t>ринятие решений о помещении лиц, признанных судом недееспособными или ограниченно дееспособными, под надзор в стационарную организацию социального обслуживания, предназначенную для лиц, страдающих психическими расстройствами;</w:t>
      </w:r>
    </w:p>
    <w:p w:rsidR="00745DBD" w:rsidRPr="00745DBD" w:rsidRDefault="002427E8" w:rsidP="002427E8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</w:t>
      </w:r>
      <w:r w:rsidR="00F76EDB">
        <w:rPr>
          <w:color w:val="000000"/>
          <w:sz w:val="27"/>
          <w:szCs w:val="27"/>
        </w:rPr>
        <w:t>П</w:t>
      </w:r>
      <w:r w:rsidR="00745DBD" w:rsidRPr="00745DBD">
        <w:rPr>
          <w:color w:val="000000"/>
          <w:sz w:val="27"/>
          <w:szCs w:val="27"/>
        </w:rPr>
        <w:t>одбор, учёт и подготовка граждан, выразивших желание стать опекунами или попечителями лиц, признанных судом недееспособными                           или ограниченно дееспособными;</w:t>
      </w:r>
    </w:p>
    <w:p w:rsidR="00745DBD" w:rsidRPr="00745DBD" w:rsidRDefault="002427E8" w:rsidP="002427E8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</w:t>
      </w:r>
      <w:r w:rsidR="00F76EDB">
        <w:rPr>
          <w:color w:val="000000"/>
          <w:sz w:val="27"/>
          <w:szCs w:val="27"/>
        </w:rPr>
        <w:t>И</w:t>
      </w:r>
      <w:r w:rsidR="00745DBD" w:rsidRPr="00745DBD">
        <w:rPr>
          <w:color w:val="000000"/>
          <w:sz w:val="27"/>
          <w:szCs w:val="27"/>
        </w:rPr>
        <w:t>нформирование граждан, выразивших желание стать опекунами или попечителями лиц, признанных судом недееспособными или ограниченно дееспособными, о порядке подготовки документов, необходимых для установления опеки или попечительства, а также оказание содействия</w:t>
      </w:r>
      <w:r w:rsidR="00F75E7E">
        <w:rPr>
          <w:color w:val="000000"/>
          <w:sz w:val="27"/>
          <w:szCs w:val="27"/>
        </w:rPr>
        <w:t xml:space="preserve">                    </w:t>
      </w:r>
      <w:r w:rsidR="00745DBD" w:rsidRPr="00745DBD">
        <w:rPr>
          <w:color w:val="000000"/>
          <w:sz w:val="27"/>
          <w:szCs w:val="27"/>
        </w:rPr>
        <w:t xml:space="preserve"> в подготовке таких документов;</w:t>
      </w:r>
    </w:p>
    <w:p w:rsidR="00745DBD" w:rsidRPr="00745DBD" w:rsidRDefault="002427E8" w:rsidP="002427E8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 xml:space="preserve"> </w:t>
      </w:r>
      <w:r w:rsidR="00F76EDB">
        <w:rPr>
          <w:color w:val="000000"/>
          <w:sz w:val="27"/>
          <w:szCs w:val="27"/>
        </w:rPr>
        <w:t>О</w:t>
      </w:r>
      <w:r w:rsidR="00745DBD" w:rsidRPr="00745DBD">
        <w:rPr>
          <w:color w:val="000000"/>
          <w:sz w:val="27"/>
          <w:szCs w:val="27"/>
        </w:rPr>
        <w:t>казание помощи опекунам и попечителям лиц, признанных судом недееспособными или ограниченно дееспособными, в реализации и защите прав подопечных;</w:t>
      </w:r>
    </w:p>
    <w:p w:rsidR="00745DBD" w:rsidRPr="00745DBD" w:rsidRDefault="00F76EDB" w:rsidP="00C846F1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</w:t>
      </w:r>
      <w:r w:rsidR="00745DBD" w:rsidRPr="00745DBD">
        <w:rPr>
          <w:color w:val="000000"/>
          <w:sz w:val="27"/>
          <w:szCs w:val="27"/>
        </w:rPr>
        <w:t>ременное исполнение обязанности опекуна или попечителя                          в отношении лиц, признанных судом недееспособными или ограниченно дееспособными, над которыми опека и попечительство не установлены;</w:t>
      </w:r>
    </w:p>
    <w:p w:rsidR="00745DBD" w:rsidRPr="00745DBD" w:rsidRDefault="00F76EDB" w:rsidP="00C846F1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</w:t>
      </w:r>
      <w:r w:rsidR="00745DBD" w:rsidRPr="00745DBD">
        <w:rPr>
          <w:color w:val="000000"/>
          <w:sz w:val="27"/>
          <w:szCs w:val="27"/>
        </w:rPr>
        <w:t>частие в качестве законного представителя лица, в отношении которого ведётся производство, о применении принудительной меры медицинского характера, при отсутствии близких родственников;</w:t>
      </w:r>
    </w:p>
    <w:p w:rsidR="00745DBD" w:rsidRPr="00745DBD" w:rsidRDefault="00F76EDB" w:rsidP="00C846F1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</w:t>
      </w:r>
      <w:r w:rsidR="00745DBD" w:rsidRPr="00745DBD">
        <w:rPr>
          <w:color w:val="000000"/>
          <w:sz w:val="27"/>
          <w:szCs w:val="27"/>
        </w:rPr>
        <w:t>едение личных дел лиц, признанных судом недееспособными     или ограниченно дееспособными;</w:t>
      </w:r>
    </w:p>
    <w:p w:rsidR="00745DBD" w:rsidRPr="00745DBD" w:rsidRDefault="00F76EDB" w:rsidP="00C846F1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</w:t>
      </w:r>
      <w:r w:rsidR="00745DBD" w:rsidRPr="00745DBD">
        <w:rPr>
          <w:color w:val="000000"/>
          <w:sz w:val="27"/>
          <w:szCs w:val="27"/>
        </w:rPr>
        <w:t>азначение совершеннолетнему дееспособному гражданину, который по состоянию здоровья не может самостоятельно осуществлять                            и защищать свои права и исполнять свои обязанности, помощника;</w:t>
      </w:r>
    </w:p>
    <w:p w:rsidR="00745DBD" w:rsidRPr="00745DBD" w:rsidRDefault="00F76EDB" w:rsidP="00C846F1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</w:t>
      </w:r>
      <w:r w:rsidR="00745DBD" w:rsidRPr="00745DBD">
        <w:rPr>
          <w:color w:val="000000"/>
          <w:sz w:val="27"/>
          <w:szCs w:val="27"/>
        </w:rPr>
        <w:t>существление контроля за исполнением помощником совершеннолетнего дееспособного гражданина своих обязанностей и извещение находящегося под патронажем гражданина о нарушениях, допущенных                         его помощником и являющихся основанием для расторжения заключенных между ними договора поручения, договора доверительного управления имуществом                  или иного договора;</w:t>
      </w:r>
    </w:p>
    <w:p w:rsidR="00745DBD" w:rsidRPr="00745DBD" w:rsidRDefault="00F76EDB" w:rsidP="00C846F1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</w:t>
      </w:r>
      <w:r w:rsidR="00745DBD" w:rsidRPr="00745DBD">
        <w:rPr>
          <w:color w:val="000000"/>
          <w:sz w:val="27"/>
          <w:szCs w:val="27"/>
        </w:rPr>
        <w:t>пределение лица, которому на основании решения суда передаётся имущество гражданина, признанного безвестно отсутствующим,                    при необходимости постоянного управления им и заключение с указанным лицом договора о доверительном управлении;</w:t>
      </w:r>
    </w:p>
    <w:p w:rsidR="00745DBD" w:rsidRPr="00745DBD" w:rsidRDefault="00F76EDB" w:rsidP="00C846F1">
      <w:pPr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43"/>
        </w:tabs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</w:t>
      </w:r>
      <w:r w:rsidR="00745DBD" w:rsidRPr="00745DBD">
        <w:rPr>
          <w:color w:val="000000"/>
          <w:sz w:val="27"/>
          <w:szCs w:val="27"/>
        </w:rPr>
        <w:t>ыдача предварительного разрешения на отказ от наследства               в случае, когда наследником является недееспособный или ограниченно дееспособный гражданин.</w:t>
      </w:r>
    </w:p>
    <w:p w:rsidR="00745DBD" w:rsidRPr="00745DBD" w:rsidRDefault="00745DBD" w:rsidP="00745DBD">
      <w:pPr>
        <w:numPr>
          <w:ilvl w:val="1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Осуществление назначения, перерасчета, выплаты, прекращения (приостановления) выплаты:</w:t>
      </w:r>
    </w:p>
    <w:p w:rsidR="00745DBD" w:rsidRPr="00745DBD" w:rsidRDefault="00F76EDB" w:rsidP="00C846F1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Е</w:t>
      </w:r>
      <w:r w:rsidR="00745DBD" w:rsidRPr="00745DBD">
        <w:rPr>
          <w:sz w:val="27"/>
          <w:szCs w:val="27"/>
        </w:rPr>
        <w:t xml:space="preserve">жемесячного пособия на ребенка в соответствии с </w:t>
      </w:r>
      <w:r w:rsidR="00745DBD" w:rsidRPr="00745DBD">
        <w:rPr>
          <w:iCs/>
          <w:sz w:val="27"/>
          <w:szCs w:val="27"/>
        </w:rPr>
        <w:t>Социальным</w:t>
      </w:r>
      <w:r w:rsidR="00745DBD" w:rsidRPr="00745DBD">
        <w:rPr>
          <w:sz w:val="27"/>
          <w:szCs w:val="27"/>
        </w:rPr>
        <w:t xml:space="preserve"> </w:t>
      </w:r>
      <w:r w:rsidR="00745DBD" w:rsidRPr="00745DBD">
        <w:rPr>
          <w:iCs/>
          <w:sz w:val="27"/>
          <w:szCs w:val="27"/>
        </w:rPr>
        <w:t>кодексом</w:t>
      </w:r>
      <w:r w:rsidR="00745DBD" w:rsidRPr="00745DBD">
        <w:rPr>
          <w:sz w:val="27"/>
          <w:szCs w:val="27"/>
        </w:rPr>
        <w:t xml:space="preserve"> </w:t>
      </w:r>
      <w:r w:rsidR="00745DBD" w:rsidRPr="00745DBD">
        <w:rPr>
          <w:iCs/>
          <w:sz w:val="27"/>
          <w:szCs w:val="27"/>
        </w:rPr>
        <w:t>Белгородской</w:t>
      </w:r>
      <w:r w:rsidR="00745DBD" w:rsidRPr="00745DBD">
        <w:rPr>
          <w:sz w:val="27"/>
          <w:szCs w:val="27"/>
        </w:rPr>
        <w:t xml:space="preserve"> </w:t>
      </w:r>
      <w:r w:rsidR="00745DBD" w:rsidRPr="00745DBD">
        <w:rPr>
          <w:iCs/>
          <w:sz w:val="27"/>
          <w:szCs w:val="27"/>
        </w:rPr>
        <w:t>области</w:t>
      </w:r>
      <w:r w:rsidR="00745DBD" w:rsidRPr="00745DBD">
        <w:rPr>
          <w:sz w:val="27"/>
          <w:szCs w:val="27"/>
        </w:rPr>
        <w:t xml:space="preserve"> от 28 декабря 2004 года № 165;</w:t>
      </w:r>
    </w:p>
    <w:p w:rsidR="00745DBD" w:rsidRPr="00745DBD" w:rsidRDefault="00F76EDB" w:rsidP="00C846F1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К</w:t>
      </w:r>
      <w:r w:rsidR="00745DBD" w:rsidRPr="00745DBD">
        <w:rPr>
          <w:sz w:val="27"/>
          <w:szCs w:val="27"/>
        </w:rPr>
        <w:t xml:space="preserve">омпенсаций реабилитированным гражданам, лицам, пострадавшим в техногенных катастрофах; </w:t>
      </w:r>
    </w:p>
    <w:p w:rsidR="00745DBD" w:rsidRPr="00745DBD" w:rsidRDefault="00F76EDB" w:rsidP="00D066F6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С</w:t>
      </w:r>
      <w:r w:rsidR="00745DBD" w:rsidRPr="00745DBD">
        <w:rPr>
          <w:sz w:val="27"/>
          <w:szCs w:val="27"/>
        </w:rPr>
        <w:t>оциального пособия на погребение;</w:t>
      </w:r>
    </w:p>
    <w:p w:rsidR="00745DBD" w:rsidRPr="00745DBD" w:rsidRDefault="00F76EDB" w:rsidP="00D066F6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П</w:t>
      </w:r>
      <w:r w:rsidR="00745DBD" w:rsidRPr="00745DBD">
        <w:rPr>
          <w:sz w:val="27"/>
          <w:szCs w:val="27"/>
        </w:rPr>
        <w:t>енсии за выслугу лет лицам, замещавшим муниципальные должности и должности муниципальной службы Новооскольского</w:t>
      </w:r>
      <w:r w:rsidR="00341360" w:rsidRPr="00341360">
        <w:rPr>
          <w:sz w:val="27"/>
          <w:szCs w:val="27"/>
        </w:rPr>
        <w:t xml:space="preserve"> </w:t>
      </w:r>
      <w:r w:rsidR="00341360" w:rsidRPr="00EE1F66">
        <w:rPr>
          <w:sz w:val="27"/>
          <w:szCs w:val="27"/>
        </w:rPr>
        <w:t xml:space="preserve">муниципального </w:t>
      </w:r>
      <w:r w:rsidR="00341360">
        <w:rPr>
          <w:sz w:val="27"/>
          <w:szCs w:val="27"/>
        </w:rPr>
        <w:t>округа Белгородской области</w:t>
      </w:r>
      <w:r w:rsidR="00745DBD" w:rsidRPr="00745DBD">
        <w:rPr>
          <w:sz w:val="27"/>
          <w:szCs w:val="27"/>
        </w:rPr>
        <w:t>;</w:t>
      </w:r>
    </w:p>
    <w:p w:rsidR="00745DBD" w:rsidRPr="00745DBD" w:rsidRDefault="00F76EDB" w:rsidP="00D066F6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Е</w:t>
      </w:r>
      <w:r w:rsidR="00745DBD" w:rsidRPr="00745DBD">
        <w:rPr>
          <w:sz w:val="27"/>
          <w:szCs w:val="27"/>
        </w:rPr>
        <w:t>жемесячного пособия на содержание ребенка в семье опекуна (попечителя) и приемной семье, а также вознаграждения, причитающегося приемному родителю;</w:t>
      </w:r>
    </w:p>
    <w:p w:rsidR="00745DBD" w:rsidRPr="00745DBD" w:rsidRDefault="00F76EDB" w:rsidP="00D066F6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Е</w:t>
      </w:r>
      <w:r w:rsidR="00745DBD" w:rsidRPr="00745DBD">
        <w:rPr>
          <w:sz w:val="27"/>
          <w:szCs w:val="27"/>
        </w:rPr>
        <w:t>жемесячного денежного пособия лицам, усыновившим               детей-сирот, детей, оставшихся без попечения родителей;</w:t>
      </w:r>
    </w:p>
    <w:p w:rsidR="00745DBD" w:rsidRPr="00745DBD" w:rsidRDefault="00F76EDB" w:rsidP="00D066F6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Е</w:t>
      </w:r>
      <w:r w:rsidR="00745DBD" w:rsidRPr="00745DBD">
        <w:rPr>
          <w:sz w:val="27"/>
          <w:szCs w:val="27"/>
        </w:rPr>
        <w:t>жемесячного пособия на оплату коммунальных услуг                           и содержание жилых помещений, закрепленных за детьми-сиротами, детьми, оставшимися без попечения родителей;</w:t>
      </w:r>
    </w:p>
    <w:p w:rsidR="00745DBD" w:rsidRPr="00745DBD" w:rsidRDefault="00F76EDB" w:rsidP="00D066F6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Л</w:t>
      </w:r>
      <w:r w:rsidR="00745DBD" w:rsidRPr="00745DBD">
        <w:rPr>
          <w:sz w:val="27"/>
          <w:szCs w:val="27"/>
        </w:rPr>
        <w:t xml:space="preserve">ьготы приемным родителям за пользование коммунальными </w:t>
      </w:r>
      <w:r w:rsidR="00745DBD" w:rsidRPr="00745DBD">
        <w:rPr>
          <w:sz w:val="27"/>
          <w:szCs w:val="27"/>
        </w:rPr>
        <w:lastRenderedPageBreak/>
        <w:t>услугами, топливом, газом, телефоном;</w:t>
      </w:r>
    </w:p>
    <w:p w:rsidR="00745DBD" w:rsidRPr="00745DBD" w:rsidRDefault="00F76EDB" w:rsidP="00D066F6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Е</w:t>
      </w:r>
      <w:r w:rsidR="00745DBD" w:rsidRPr="00745DBD">
        <w:rPr>
          <w:sz w:val="27"/>
          <w:szCs w:val="27"/>
        </w:rPr>
        <w:t>жемесячного дополнительного пособия приемной семье;</w:t>
      </w:r>
    </w:p>
    <w:p w:rsidR="00745DBD" w:rsidRPr="00F76EDB" w:rsidRDefault="00F76EDB" w:rsidP="00D066F6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F76EDB">
        <w:rPr>
          <w:sz w:val="27"/>
          <w:szCs w:val="27"/>
        </w:rPr>
        <w:t>К</w:t>
      </w:r>
      <w:r w:rsidR="00745DBD" w:rsidRPr="00F76EDB">
        <w:rPr>
          <w:sz w:val="27"/>
          <w:szCs w:val="27"/>
        </w:rPr>
        <w:t>омпенсаций Почетным гражданам</w:t>
      </w:r>
      <w:r w:rsidRPr="00F76EDB">
        <w:rPr>
          <w:sz w:val="27"/>
          <w:szCs w:val="27"/>
        </w:rPr>
        <w:t xml:space="preserve"> Новооскольского района,</w:t>
      </w:r>
      <w:r w:rsidR="00745DBD" w:rsidRPr="00F76EDB">
        <w:rPr>
          <w:sz w:val="27"/>
          <w:szCs w:val="27"/>
        </w:rPr>
        <w:t xml:space="preserve"> Новооскольского городского округа</w:t>
      </w:r>
      <w:r w:rsidRPr="00F76EDB">
        <w:rPr>
          <w:sz w:val="27"/>
          <w:szCs w:val="27"/>
        </w:rPr>
        <w:t xml:space="preserve"> и Новооскольского муниципального округа Белгородской области</w:t>
      </w:r>
      <w:r w:rsidR="00745DBD" w:rsidRPr="00F76EDB">
        <w:rPr>
          <w:sz w:val="27"/>
          <w:szCs w:val="27"/>
        </w:rPr>
        <w:t xml:space="preserve">; </w:t>
      </w:r>
    </w:p>
    <w:p w:rsidR="00745DBD" w:rsidRPr="00745DBD" w:rsidRDefault="00F76EDB" w:rsidP="00D066F6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Е</w:t>
      </w:r>
      <w:r w:rsidR="00745DBD" w:rsidRPr="00745DBD">
        <w:rPr>
          <w:sz w:val="27"/>
          <w:szCs w:val="27"/>
        </w:rPr>
        <w:t>жемесячного денежного пособия Героям Социалистического Труда;</w:t>
      </w:r>
    </w:p>
    <w:p w:rsidR="00745DBD" w:rsidRPr="00745DBD" w:rsidRDefault="00F76EDB" w:rsidP="00D066F6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Е</w:t>
      </w:r>
      <w:r w:rsidR="00745DBD" w:rsidRPr="00745DBD">
        <w:rPr>
          <w:sz w:val="27"/>
          <w:szCs w:val="27"/>
        </w:rPr>
        <w:t>жемесячной денежной компенсации на оплату жилого помещения и коммунальных услуг отдельным категориям граждан;</w:t>
      </w:r>
    </w:p>
    <w:p w:rsidR="00745DBD" w:rsidRPr="00745DBD" w:rsidRDefault="00F76EDB" w:rsidP="00D066F6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С</w:t>
      </w:r>
      <w:r w:rsidR="00745DBD" w:rsidRPr="00745DBD">
        <w:rPr>
          <w:sz w:val="27"/>
          <w:szCs w:val="27"/>
        </w:rPr>
        <w:t>убсидии на оплату жилого помещения и коммунальных услуг;</w:t>
      </w:r>
    </w:p>
    <w:p w:rsidR="00745DBD" w:rsidRPr="00745DBD" w:rsidRDefault="00F76EDB" w:rsidP="00D066F6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Е</w:t>
      </w:r>
      <w:r w:rsidR="00745DBD" w:rsidRPr="00745DBD">
        <w:rPr>
          <w:sz w:val="27"/>
          <w:szCs w:val="27"/>
        </w:rPr>
        <w:t>жемесячной денежной компенсации расходов на уплату взноса   на капитальный ремонт общего имущества в многоквартирном доме отдельным категориям граждан;</w:t>
      </w:r>
    </w:p>
    <w:p w:rsidR="00745DBD" w:rsidRPr="00745DBD" w:rsidRDefault="00F76EDB" w:rsidP="00D066F6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Е</w:t>
      </w:r>
      <w:r w:rsidR="00745DBD" w:rsidRPr="00745DBD">
        <w:rPr>
          <w:sz w:val="27"/>
          <w:szCs w:val="27"/>
        </w:rPr>
        <w:t>жемесячная денежная компенсация на оплату электроэнергии, расходуемой в течение отопительного периода, в негазифицированных жилых домах на территории Белгородской области;</w:t>
      </w:r>
    </w:p>
    <w:p w:rsidR="00745DBD" w:rsidRPr="00745DBD" w:rsidRDefault="00F76EDB" w:rsidP="00745DBD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Е</w:t>
      </w:r>
      <w:r w:rsidR="00745DBD" w:rsidRPr="00745DBD">
        <w:rPr>
          <w:sz w:val="27"/>
          <w:szCs w:val="27"/>
        </w:rPr>
        <w:t xml:space="preserve">жегодная денежная выплата ветеранам боевых действий, постоянно проживающим на территории Новооскольского </w:t>
      </w:r>
      <w:r w:rsidR="00341360" w:rsidRPr="00EE1F66">
        <w:rPr>
          <w:sz w:val="27"/>
          <w:szCs w:val="27"/>
        </w:rPr>
        <w:t xml:space="preserve">муниципального </w:t>
      </w:r>
      <w:r w:rsidR="00341360">
        <w:rPr>
          <w:sz w:val="27"/>
          <w:szCs w:val="27"/>
        </w:rPr>
        <w:t>округа Белгородской области</w:t>
      </w:r>
      <w:r w:rsidR="00745DBD" w:rsidRPr="00745DBD">
        <w:rPr>
          <w:sz w:val="27"/>
          <w:szCs w:val="27"/>
        </w:rPr>
        <w:t>;</w:t>
      </w:r>
    </w:p>
    <w:p w:rsidR="00745DBD" w:rsidRPr="00745DBD" w:rsidRDefault="00F76EDB" w:rsidP="00D066F6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Е</w:t>
      </w:r>
      <w:r w:rsidR="00745DBD" w:rsidRPr="00745DBD">
        <w:rPr>
          <w:sz w:val="27"/>
          <w:szCs w:val="27"/>
        </w:rPr>
        <w:t>жемесячных пособий инвалидам боевых действий 1 и 2 групп, ставшим инвалидами вследствие ранения, контузии, увечья или заболевания, полученных при выполнении обязанностей военной службы или служебных обязанностей в районах боевых действий, членам семей военнослужащих                          и сотрудников, погибших при исполнении обязанностей военной службы                       или служебных обязанностей в районах боевых действий, вдовам погибших (умерших) ветеранов подразделений особого риска.</w:t>
      </w:r>
    </w:p>
    <w:p w:rsidR="00745DBD" w:rsidRPr="00745DBD" w:rsidRDefault="00F76EDB" w:rsidP="00D066F6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Е</w:t>
      </w:r>
      <w:r w:rsidR="00745DBD" w:rsidRPr="00745DBD">
        <w:rPr>
          <w:sz w:val="27"/>
          <w:szCs w:val="27"/>
        </w:rPr>
        <w:t>жемесячных денежных выплат ветеранам труда, ветеранам военной службы, труженикам тыла, жертвам политических репрессий;</w:t>
      </w:r>
    </w:p>
    <w:p w:rsidR="00745DBD" w:rsidRPr="00745DBD" w:rsidRDefault="00F76EDB" w:rsidP="00D066F6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Е</w:t>
      </w:r>
      <w:r w:rsidR="00745DBD" w:rsidRPr="00745DBD">
        <w:rPr>
          <w:sz w:val="27"/>
          <w:szCs w:val="27"/>
        </w:rPr>
        <w:t>жемесячных субсидий на оплату услуг связи отдельным категориям граждан Российской Федерации, проживающих на территории Белгородской области;</w:t>
      </w:r>
    </w:p>
    <w:p w:rsidR="00745DBD" w:rsidRPr="00745DBD" w:rsidRDefault="00F76EDB" w:rsidP="00D066F6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Е</w:t>
      </w:r>
      <w:r w:rsidR="00745DBD" w:rsidRPr="00745DBD">
        <w:rPr>
          <w:sz w:val="27"/>
          <w:szCs w:val="27"/>
        </w:rPr>
        <w:t>жемесячных денежных выплат лицам, родившимся в период                  с 22 июня 1923 года по 3 сентября 1945 года (Дети войны);</w:t>
      </w:r>
    </w:p>
    <w:p w:rsidR="00745DBD" w:rsidRPr="00745DBD" w:rsidRDefault="00F76EDB" w:rsidP="00D066F6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Е</w:t>
      </w:r>
      <w:r w:rsidR="00745DBD" w:rsidRPr="00745DBD">
        <w:rPr>
          <w:sz w:val="27"/>
          <w:szCs w:val="27"/>
        </w:rPr>
        <w:t>жемесячной денежной выплаты при рождении третьего                      и последующих детей до достижения ребенком возраста трех лет в соответствии                с постановлением правительства Белгородской области от 25 июня 2012 года</w:t>
      </w:r>
      <w:r w:rsidR="00745DBD" w:rsidRPr="00745DBD">
        <w:rPr>
          <w:sz w:val="27"/>
          <w:szCs w:val="27"/>
        </w:rPr>
        <w:br/>
        <w:t>№ 270-пп «Об утверждении порядка установления ежемесячной денежной выплаты при рождении третьего и последующих детей до достижения ребенком возраста трех лет»;</w:t>
      </w:r>
    </w:p>
    <w:p w:rsidR="00745DBD" w:rsidRPr="00745DBD" w:rsidRDefault="00F76EDB" w:rsidP="00D066F6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К</w:t>
      </w:r>
      <w:r w:rsidR="00745DBD" w:rsidRPr="00745DBD">
        <w:rPr>
          <w:sz w:val="27"/>
          <w:szCs w:val="27"/>
        </w:rPr>
        <w:t>омпенсации расходов в целях соблюдения утвержденных предельных (максимальных) индексов изменения размера вносимой гражданами платы за коммунальные услуги;</w:t>
      </w:r>
    </w:p>
    <w:p w:rsidR="00745DBD" w:rsidRPr="00745DBD" w:rsidRDefault="00F76EDB" w:rsidP="00D066F6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К</w:t>
      </w:r>
      <w:r w:rsidR="00745DBD" w:rsidRPr="00745DBD">
        <w:rPr>
          <w:sz w:val="27"/>
          <w:szCs w:val="27"/>
        </w:rPr>
        <w:t xml:space="preserve">омпенсации расходов многодетных семей на проезд детей, обучающихся в общеобразовательных организациях Белгородской области, </w:t>
      </w:r>
      <w:r w:rsidR="00341360">
        <w:rPr>
          <w:sz w:val="27"/>
          <w:szCs w:val="27"/>
        </w:rPr>
        <w:t xml:space="preserve">           </w:t>
      </w:r>
      <w:r w:rsidR="00745DBD" w:rsidRPr="00745DBD">
        <w:rPr>
          <w:sz w:val="27"/>
          <w:szCs w:val="27"/>
        </w:rPr>
        <w:t>к месту учебы и обратно;</w:t>
      </w:r>
    </w:p>
    <w:p w:rsidR="00745DBD" w:rsidRPr="00745DBD" w:rsidRDefault="00F76EDB" w:rsidP="00D066F6">
      <w:pPr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560"/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К</w:t>
      </w:r>
      <w:r w:rsidR="00745DBD" w:rsidRPr="00745DBD">
        <w:rPr>
          <w:sz w:val="27"/>
          <w:szCs w:val="27"/>
        </w:rPr>
        <w:t xml:space="preserve">омпенсации расходов многодетных семей на приобретение </w:t>
      </w:r>
      <w:r w:rsidR="00745DBD" w:rsidRPr="00745DBD">
        <w:rPr>
          <w:sz w:val="27"/>
          <w:szCs w:val="27"/>
        </w:rPr>
        <w:lastRenderedPageBreak/>
        <w:t>школьной формы детям, учащимся первых классов общеобразовательных организаций Белгородской области.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Организация предоставления ежегодной денежной выплаты членам семей погибших (умерших) военнослужащих.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Организация предоставления денежной выплаты супружеским парам;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Организация предоставления региональной единовременной денежной выплаты военнослужащим.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Организация предоставления протезно-ортопедической помощи гражданам, проживающим на территории Новооскольского </w:t>
      </w:r>
      <w:r w:rsidR="00341360" w:rsidRPr="00EE1F66">
        <w:rPr>
          <w:sz w:val="27"/>
          <w:szCs w:val="27"/>
        </w:rPr>
        <w:t xml:space="preserve">муниципального </w:t>
      </w:r>
      <w:r w:rsidR="00341360">
        <w:rPr>
          <w:sz w:val="27"/>
          <w:szCs w:val="27"/>
        </w:rPr>
        <w:t>округа Белгородской области</w:t>
      </w:r>
      <w:r w:rsidRPr="00745DBD">
        <w:rPr>
          <w:sz w:val="27"/>
          <w:szCs w:val="27"/>
        </w:rPr>
        <w:t>,  не имеющим группу инвалидности.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Организация учета граждан, нуждающихся в обеспечении путевками            на предоставление реабилитационных услуг в Многопрофильном центре реабилитации.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Организация обеспечения отдельных категорий инвалидов                 санаторно-курортными путевками в учреждения, расположенные на территории Республики Крым, специализирующиеся на лечении заболеваний и последствий травм спинного мозга.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Организация предоставления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Выдача проездных билетов ветеранам труда, ветеранам военной службы, труженикам тыла, реабилитированным лицам и лицам, пострадавшим                                  от политических репрессий, сохранившим за собой право на получение набора социальных услуг в виде бесплатного или льготного проезда на железнодорожном транспорте пригородного сообщения.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Осуществление выдачи удостоверений гражданам, указанным                       в Федеральном </w:t>
      </w:r>
      <w:hyperlink r:id="rId16" w:history="1">
        <w:r w:rsidRPr="00745DBD">
          <w:rPr>
            <w:color w:val="000000"/>
            <w:sz w:val="27"/>
            <w:szCs w:val="27"/>
          </w:rPr>
          <w:t>законе</w:t>
        </w:r>
      </w:hyperlink>
      <w:r w:rsidRPr="00745DBD">
        <w:rPr>
          <w:sz w:val="27"/>
          <w:szCs w:val="27"/>
        </w:rPr>
        <w:t xml:space="preserve"> от 12.01.1995г. № 5-ФЗ «О ветеранах», в пределах своей компетенции.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Осуществление приема документов на присвоение звания «Ветеран труда».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Организация работы, связанной с установлением статуса участников, ветеранов Великой Отечественной войны, ветеранов боевых действий, бывших несовершеннолетних узников фашизма, ветеранов труда.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Организация учета и осуществление работы по проверке документов               и выдаче удостоверений гражданам, пострадавшим при чрезвычайных обстоятельствах, в том числе принимавшим участие в ликвидации последствий катастрофы на Чернобыльской АЭС.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Прием от граждан документов и выдача удостоверений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Прием документов на возмещение стоимости проезда один раз в год             к месту санаторно-курортного лечения и обратно в пределах Российской Федерации, в соответствии с законом Белгородской области от 12 июля 2004 года № 131 «О социальных гарантиях больных туберкулезом и отдельным категориям медицинских работников».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lastRenderedPageBreak/>
        <w:t>Оформление, выдача и учет удостоверений лица, родившегося                         в период с 22 июня 1923 года по 3 сентября 1945 года (Дети войны), проживающего на территории Белгородской области.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Оформление и выдача путевки в стационарные учреждения гражданам, признанным нуждающимися в предоставлении социальных услуг</w:t>
      </w:r>
      <w:r w:rsidR="00F75E7E">
        <w:rPr>
          <w:sz w:val="27"/>
          <w:szCs w:val="27"/>
        </w:rPr>
        <w:t xml:space="preserve">           </w:t>
      </w:r>
      <w:r w:rsidRPr="00745DBD">
        <w:rPr>
          <w:sz w:val="27"/>
          <w:szCs w:val="27"/>
        </w:rPr>
        <w:t xml:space="preserve"> в стационарной форме.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Организация работы по формированию и ведению регионального регистра граждан, имеющих право на меры социальной поддержки.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Осуществление работы по сверке сведений Федерального регистра лиц, имеющих право на получение государственной социальной поддержки.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01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Реализация переданных федеральными органами государственной власти органам государственной власти субъектов Российской Федерации полномочий по предоставлению мер социальной поддержки по оплате                    жилищно-коммунальных услуг ветеранам Великой Отечественной войны, несовершеннолетним узникам фашизма, инвалидам, гражданам, подвергшимся радиации вследствие катастрофы на ЧАЭС и Семипалатинском полигоне.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Реализация функций по предоставлению мер социальной поддержки               по оплате жилищно-коммунальных услуг ветеранам труда, жертвам политических репрессий.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Участие в формировании региональной политики в сфере социального обслуживания населения, осуществление управления системой социальных служб Новооскольского </w:t>
      </w:r>
      <w:r w:rsidR="00F75E7E">
        <w:rPr>
          <w:sz w:val="27"/>
          <w:szCs w:val="27"/>
        </w:rPr>
        <w:t>муниципального округа Белгородской области</w:t>
      </w:r>
      <w:r w:rsidRPr="00745DBD">
        <w:rPr>
          <w:sz w:val="27"/>
          <w:szCs w:val="27"/>
        </w:rPr>
        <w:t xml:space="preserve"> и их методическое обеспечение.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Осуществление мер социальной поддержки работников социальных учреждений.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Разработка предложений по развитию современных форм социального обслуживания граждан и оказанию социальной помощи населению, организация внедрения новых социальных технологий.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Анализ социально-экономического положения граждан пожилого возраста, проживающих в Новооскольском </w:t>
      </w:r>
      <w:r w:rsidR="00F75E7E">
        <w:rPr>
          <w:sz w:val="27"/>
          <w:szCs w:val="27"/>
        </w:rPr>
        <w:t>муниципально</w:t>
      </w:r>
      <w:r w:rsidR="008B16E8">
        <w:rPr>
          <w:sz w:val="27"/>
          <w:szCs w:val="27"/>
        </w:rPr>
        <w:t>м</w:t>
      </w:r>
      <w:r w:rsidR="00F75E7E">
        <w:rPr>
          <w:sz w:val="27"/>
          <w:szCs w:val="27"/>
        </w:rPr>
        <w:t xml:space="preserve"> округ</w:t>
      </w:r>
      <w:r w:rsidR="008B16E8">
        <w:rPr>
          <w:sz w:val="27"/>
          <w:szCs w:val="27"/>
        </w:rPr>
        <w:t>е</w:t>
      </w:r>
      <w:r w:rsidR="00F75E7E">
        <w:rPr>
          <w:sz w:val="27"/>
          <w:szCs w:val="27"/>
        </w:rPr>
        <w:t xml:space="preserve"> Белгородской области</w:t>
      </w:r>
      <w:r w:rsidRPr="00745DBD">
        <w:rPr>
          <w:sz w:val="27"/>
          <w:szCs w:val="27"/>
        </w:rPr>
        <w:t>, разработка и осуществление контроля реализации программ их социальной защиты.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Анализ эффективности функционирования сети учреждений социального обслуживания, прогнозирование ее развития, оценка нуждаемости населения в различных видах социальной защиты и социальных услуг.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Организация работы и оказание государственной социальной помощи малообеспеченным гражданам, гражданам, оказавшимся в трудной жизненной ситуации.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Участие в разработке предложений по совершенствованию системы мер социальной поддержки тружеников тыла, ветеранов труда, жертв политических репрессий.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Участие в разработке и реализации программ по социальной защите ветеранов, мер по социальной адаптации граждан, уволенных с военной службы.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Реализация мер социальной защиты участников вооруженных конфликтов и членов их семей.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Обеспечение организации социальной поддержки членов семей </w:t>
      </w:r>
      <w:r w:rsidRPr="00745DBD">
        <w:rPr>
          <w:sz w:val="27"/>
          <w:szCs w:val="27"/>
        </w:rPr>
        <w:lastRenderedPageBreak/>
        <w:t>военнослужащих, погибших при прохождении военной службы.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Организация и проведение разъяснительной работы по вопросам социальной защиты ветеранов, инвалидов, военнослужащих, уволенных с военной службы, и членов их семей.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Организация предоставления единовременной выплаты в связи                           с рождением (усыновлением) 5</w:t>
      </w:r>
      <w:r w:rsidR="00F75E7E">
        <w:rPr>
          <w:sz w:val="27"/>
          <w:szCs w:val="27"/>
        </w:rPr>
        <w:t>-</w:t>
      </w:r>
      <w:r w:rsidRPr="00745DBD">
        <w:rPr>
          <w:sz w:val="27"/>
          <w:szCs w:val="27"/>
        </w:rPr>
        <w:t>го ребенка и последующих детей.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Организация предоставления единовременной выплаты на улучшение жилищных условий женщинам, родившим двойню. 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Организация предоставления единовременной выплаты студенческим семьям, родившим ребенка.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Организация предоставления ежемесячной компенсации                               на приобретение продуктов детского питания семьям, имеющим детей в возрасте                от 6 месяцев до 1,5 лет.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Организация предоставления ежемесячной выплаты на питание каждого ребенка мобилизованного гражданина (заключившего контракт) </w:t>
      </w:r>
      <w:r w:rsidR="00050228">
        <w:rPr>
          <w:sz w:val="27"/>
          <w:szCs w:val="27"/>
        </w:rPr>
        <w:t xml:space="preserve">                </w:t>
      </w:r>
      <w:r w:rsidRPr="00745DBD">
        <w:rPr>
          <w:sz w:val="27"/>
          <w:szCs w:val="27"/>
        </w:rPr>
        <w:t xml:space="preserve">в возрасте до 18 лет или до 23 лет (при условии обучения по очной форме </w:t>
      </w:r>
      <w:r w:rsidR="00050228">
        <w:rPr>
          <w:sz w:val="27"/>
          <w:szCs w:val="27"/>
        </w:rPr>
        <w:t xml:space="preserve">               </w:t>
      </w:r>
      <w:r w:rsidRPr="00745DBD">
        <w:rPr>
          <w:sz w:val="27"/>
          <w:szCs w:val="27"/>
        </w:rPr>
        <w:t>в общеобразовательной организации</w:t>
      </w:r>
      <w:r w:rsidR="008B16E8">
        <w:rPr>
          <w:sz w:val="27"/>
          <w:szCs w:val="27"/>
        </w:rPr>
        <w:t>)</w:t>
      </w:r>
      <w:r w:rsidRPr="00745DBD">
        <w:rPr>
          <w:sz w:val="27"/>
          <w:szCs w:val="27"/>
        </w:rPr>
        <w:t xml:space="preserve">. 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Организация предоставления единовременной выплаты в связи                     с рождением ребенка мобилизованного гражданина (заключившего контракт).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Организация предоставления е</w:t>
      </w:r>
      <w:r w:rsidRPr="00745DBD">
        <w:rPr>
          <w:color w:val="000000"/>
          <w:sz w:val="27"/>
          <w:szCs w:val="27"/>
          <w:shd w:val="clear" w:color="auto" w:fill="FFFFFF"/>
        </w:rPr>
        <w:t>жемесячной выплаты одиноким матерям, вдовам (вдовцам) воспитывающих детей инвалидов.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Организация предоставления ежемесячной денежной выплаты                    на детей, страдающих фенилкетонурией, целиакией.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Организация предоставления</w:t>
      </w:r>
      <w:r w:rsidRPr="00745DBD">
        <w:rPr>
          <w:color w:val="000000"/>
          <w:sz w:val="27"/>
          <w:szCs w:val="27"/>
          <w:shd w:val="clear" w:color="auto" w:fill="FFFFFF"/>
        </w:rPr>
        <w:t xml:space="preserve"> </w:t>
      </w:r>
      <w:r w:rsidRPr="00745DBD">
        <w:rPr>
          <w:sz w:val="27"/>
          <w:szCs w:val="27"/>
        </w:rPr>
        <w:t>ежегодной денежной выплаты семье участника специальной военной операции к началу учебного года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Организация предоставления регионального материнского (семейного) капитала в рамках существующих полномочий.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Организация предоставления ежемесячных субсидий на возмещение части затрат на уплату процентов за пользование жилищным (ипотечным) кредитом (займом).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Организация предоставления денежной выплаты отдельным категориям граждан (депутатская помощь).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color w:val="000000"/>
          <w:sz w:val="27"/>
          <w:szCs w:val="27"/>
          <w:shd w:val="clear" w:color="auto" w:fill="FFFFFF"/>
        </w:rPr>
      </w:pPr>
      <w:r w:rsidRPr="00745DBD">
        <w:rPr>
          <w:sz w:val="27"/>
          <w:szCs w:val="27"/>
        </w:rPr>
        <w:t>Учет граждан, имеющих трех и более детей, для предоставления земельных участков, находящихся в государственной или</w:t>
      </w:r>
      <w:r w:rsidRPr="00745DBD">
        <w:rPr>
          <w:color w:val="000000"/>
          <w:sz w:val="27"/>
          <w:szCs w:val="27"/>
          <w:shd w:val="clear" w:color="auto" w:fill="FFFFFF"/>
        </w:rPr>
        <w:t xml:space="preserve"> муниципальной собственности.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color w:val="000000"/>
          <w:sz w:val="27"/>
          <w:szCs w:val="27"/>
          <w:shd w:val="clear" w:color="auto" w:fill="FFFFFF"/>
        </w:rPr>
      </w:pPr>
      <w:r w:rsidRPr="00745DBD">
        <w:rPr>
          <w:color w:val="000000"/>
          <w:sz w:val="27"/>
          <w:szCs w:val="27"/>
          <w:shd w:val="clear" w:color="auto" w:fill="FFFFFF"/>
        </w:rPr>
        <w:t>Учет военнослужащих и членов их семей в качестве лиц, имеющих право на предоставление земельных участков.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color w:val="000000"/>
          <w:sz w:val="27"/>
          <w:szCs w:val="27"/>
          <w:shd w:val="clear" w:color="auto" w:fill="FFFFFF"/>
        </w:rPr>
      </w:pPr>
      <w:r w:rsidRPr="00745DBD">
        <w:rPr>
          <w:color w:val="000000"/>
          <w:sz w:val="27"/>
          <w:szCs w:val="27"/>
          <w:shd w:val="clear" w:color="auto" w:fill="FFFFFF"/>
        </w:rPr>
        <w:t>Организация социальной помощи и социального обслуживания              детей-инвалидов и семей, их воспитывающих, содействие в социальной реабилитации детей-инвалидов.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color w:val="000000"/>
          <w:sz w:val="27"/>
          <w:szCs w:val="27"/>
          <w:shd w:val="clear" w:color="auto" w:fill="FFFFFF"/>
        </w:rPr>
      </w:pPr>
      <w:r w:rsidRPr="00745DBD">
        <w:rPr>
          <w:color w:val="000000"/>
          <w:sz w:val="27"/>
          <w:szCs w:val="27"/>
          <w:shd w:val="clear" w:color="auto" w:fill="FFFFFF"/>
        </w:rPr>
        <w:t xml:space="preserve">Принятие решения об обеспечении или отказе в обеспечении льготным питанием детей из многодетных семей, обучающихся </w:t>
      </w:r>
      <w:r w:rsidR="00050228">
        <w:rPr>
          <w:color w:val="000000"/>
          <w:sz w:val="27"/>
          <w:szCs w:val="27"/>
          <w:shd w:val="clear" w:color="auto" w:fill="FFFFFF"/>
        </w:rPr>
        <w:t xml:space="preserve">                               </w:t>
      </w:r>
      <w:r w:rsidRPr="00745DBD">
        <w:rPr>
          <w:color w:val="000000"/>
          <w:sz w:val="27"/>
          <w:szCs w:val="27"/>
          <w:shd w:val="clear" w:color="auto" w:fill="FFFFFF"/>
        </w:rPr>
        <w:t>в общеобразовательных организациях Белгородской области.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Организация предоставления мер социальной защиты в форме социальных выплат в виде единовременного пособия, а также в форме государственной социальной помощи на основании социального контракта.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color w:val="000000"/>
          <w:sz w:val="27"/>
          <w:szCs w:val="27"/>
          <w:shd w:val="clear" w:color="auto" w:fill="FFFFFF"/>
        </w:rPr>
      </w:pPr>
      <w:r w:rsidRPr="00745DBD">
        <w:rPr>
          <w:color w:val="000000"/>
          <w:sz w:val="27"/>
          <w:szCs w:val="27"/>
          <w:shd w:val="clear" w:color="auto" w:fill="FFFFFF"/>
        </w:rPr>
        <w:lastRenderedPageBreak/>
        <w:t>Организация оздоровления детей, находящихся в трудной жизненной ситуации.</w:t>
      </w:r>
    </w:p>
    <w:p w:rsidR="00745DBD" w:rsidRPr="00050228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  <w:shd w:val="clear" w:color="auto" w:fill="FFFFFF"/>
        </w:rPr>
      </w:pPr>
      <w:r w:rsidRPr="00050228">
        <w:rPr>
          <w:sz w:val="27"/>
          <w:szCs w:val="27"/>
          <w:shd w:val="clear" w:color="auto" w:fill="FFFFFF"/>
        </w:rPr>
        <w:t xml:space="preserve">Учёт многодетных семей, проживающих (пребывающих)                               на территории Новооскольского </w:t>
      </w:r>
      <w:r w:rsidR="00050228" w:rsidRPr="00050228">
        <w:rPr>
          <w:sz w:val="27"/>
          <w:szCs w:val="27"/>
        </w:rPr>
        <w:t>муниципального округа Белгородской области.</w:t>
      </w:r>
    </w:p>
    <w:p w:rsidR="00745DBD" w:rsidRPr="00050228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  <w:shd w:val="clear" w:color="auto" w:fill="FFFFFF"/>
        </w:rPr>
      </w:pPr>
      <w:r w:rsidRPr="00050228">
        <w:rPr>
          <w:sz w:val="27"/>
          <w:szCs w:val="27"/>
          <w:shd w:val="clear" w:color="auto" w:fill="FFFFFF"/>
        </w:rPr>
        <w:t>Выдача удостоверения многодетной семьи.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color w:val="000000"/>
          <w:sz w:val="27"/>
          <w:szCs w:val="27"/>
          <w:shd w:val="clear" w:color="auto" w:fill="FFFFFF"/>
        </w:rPr>
      </w:pPr>
      <w:r w:rsidRPr="00745DBD">
        <w:rPr>
          <w:sz w:val="27"/>
          <w:szCs w:val="27"/>
        </w:rPr>
        <w:t xml:space="preserve">Подготовка финансово-экономического анализа системы социальной защиты населения </w:t>
      </w:r>
      <w:r w:rsidRPr="00050228">
        <w:rPr>
          <w:sz w:val="27"/>
          <w:szCs w:val="27"/>
        </w:rPr>
        <w:t>Новооскольского</w:t>
      </w:r>
      <w:r w:rsidRPr="00745DBD">
        <w:rPr>
          <w:color w:val="3366FF"/>
          <w:sz w:val="27"/>
          <w:szCs w:val="27"/>
        </w:rPr>
        <w:t xml:space="preserve"> </w:t>
      </w:r>
      <w:r w:rsidR="00050228">
        <w:rPr>
          <w:sz w:val="27"/>
          <w:szCs w:val="27"/>
        </w:rPr>
        <w:t>муниципального округа Белгородской области.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color w:val="000000"/>
          <w:sz w:val="27"/>
          <w:szCs w:val="27"/>
          <w:shd w:val="clear" w:color="auto" w:fill="FFFFFF"/>
        </w:rPr>
      </w:pPr>
      <w:r w:rsidRPr="00745DBD">
        <w:rPr>
          <w:sz w:val="27"/>
          <w:szCs w:val="27"/>
        </w:rPr>
        <w:t>Осуществление мероприятий по внутреннему финансовому контролю.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color w:val="000000"/>
          <w:sz w:val="27"/>
          <w:szCs w:val="27"/>
          <w:shd w:val="clear" w:color="auto" w:fill="FFFFFF"/>
        </w:rPr>
      </w:pPr>
      <w:r w:rsidRPr="00745DBD">
        <w:rPr>
          <w:sz w:val="27"/>
          <w:szCs w:val="27"/>
        </w:rPr>
        <w:t>Организация работы по формированию кадровой политики в сфере социальной защиты населения, разработка и реализация мер по ее осуществлению.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color w:val="000000"/>
          <w:sz w:val="27"/>
          <w:szCs w:val="27"/>
          <w:shd w:val="clear" w:color="auto" w:fill="FFFFFF"/>
        </w:rPr>
      </w:pPr>
      <w:r w:rsidRPr="00745DBD">
        <w:rPr>
          <w:sz w:val="27"/>
          <w:szCs w:val="27"/>
        </w:rPr>
        <w:t>Осуществление кадрового обеспечения социальной защиты населения, организация подготовки и повышения квалификации, аттестации работников социальной защиты населения, решение иных кадровых вопросов.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color w:val="000000"/>
          <w:sz w:val="27"/>
          <w:szCs w:val="27"/>
          <w:shd w:val="clear" w:color="auto" w:fill="FFFFFF"/>
        </w:rPr>
      </w:pPr>
      <w:r w:rsidRPr="00745DBD">
        <w:rPr>
          <w:sz w:val="27"/>
          <w:szCs w:val="27"/>
        </w:rPr>
        <w:t>Обеспечение проведения правовой работы и соблюдения законности             в деятельности Управления.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color w:val="000000"/>
          <w:sz w:val="27"/>
          <w:szCs w:val="27"/>
          <w:shd w:val="clear" w:color="auto" w:fill="FFFFFF"/>
        </w:rPr>
      </w:pPr>
      <w:r w:rsidRPr="00745DBD">
        <w:rPr>
          <w:sz w:val="27"/>
          <w:szCs w:val="27"/>
        </w:rPr>
        <w:t>Юридическое консультирование, оказание в пределах своей компетенции правовой помощи социально незащищенным слоям населения.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color w:val="000000"/>
          <w:sz w:val="27"/>
          <w:szCs w:val="27"/>
          <w:shd w:val="clear" w:color="auto" w:fill="FFFFFF"/>
        </w:rPr>
      </w:pPr>
      <w:r w:rsidRPr="00745DBD">
        <w:rPr>
          <w:sz w:val="27"/>
          <w:szCs w:val="27"/>
        </w:rPr>
        <w:t>Проведение работы по развитию и укреплению                                  материально-технической базы Управления.</w:t>
      </w:r>
    </w:p>
    <w:p w:rsidR="00745DBD" w:rsidRPr="00050228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  <w:shd w:val="clear" w:color="auto" w:fill="FFFFFF"/>
        </w:rPr>
      </w:pPr>
      <w:r w:rsidRPr="00745DBD">
        <w:rPr>
          <w:sz w:val="27"/>
          <w:szCs w:val="27"/>
        </w:rPr>
        <w:t xml:space="preserve">Разработка, внедрение и поддержка проектов, реализуемых                                  на территории </w:t>
      </w:r>
      <w:r w:rsidRPr="00050228">
        <w:rPr>
          <w:sz w:val="27"/>
          <w:szCs w:val="27"/>
        </w:rPr>
        <w:t xml:space="preserve">Новооскольского </w:t>
      </w:r>
      <w:r w:rsidR="00050228" w:rsidRPr="00050228">
        <w:rPr>
          <w:sz w:val="27"/>
          <w:szCs w:val="27"/>
        </w:rPr>
        <w:t>муниципального округа Белгородской области</w:t>
      </w:r>
      <w:r w:rsidRPr="00050228">
        <w:rPr>
          <w:sz w:val="27"/>
          <w:szCs w:val="27"/>
        </w:rPr>
        <w:t xml:space="preserve"> программ.</w:t>
      </w:r>
    </w:p>
    <w:p w:rsidR="00745DBD" w:rsidRP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050228">
        <w:rPr>
          <w:sz w:val="27"/>
          <w:szCs w:val="27"/>
        </w:rPr>
        <w:t xml:space="preserve">Реализация плана мероприятий («дорожной карты») по содействию развитию конкуренции в администрации Новооскольского </w:t>
      </w:r>
      <w:r w:rsidR="00050228" w:rsidRPr="00050228">
        <w:rPr>
          <w:sz w:val="27"/>
          <w:szCs w:val="27"/>
        </w:rPr>
        <w:t xml:space="preserve">муниципального </w:t>
      </w:r>
      <w:r w:rsidR="00050228">
        <w:rPr>
          <w:sz w:val="27"/>
          <w:szCs w:val="27"/>
        </w:rPr>
        <w:t>округа Белгородской области</w:t>
      </w:r>
      <w:r w:rsidRPr="00745DBD">
        <w:rPr>
          <w:sz w:val="27"/>
          <w:szCs w:val="27"/>
        </w:rPr>
        <w:t xml:space="preserve"> в части подведомственных товарных рынков, мероприятий, ключевых показателей.</w:t>
      </w:r>
    </w:p>
    <w:p w:rsidR="00745DBD" w:rsidRDefault="00745DBD" w:rsidP="00745DBD">
      <w:pPr>
        <w:numPr>
          <w:ilvl w:val="3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Реализация мероприятий антимонопольного комплаенса                                      в </w:t>
      </w:r>
      <w:r w:rsidRPr="00050228">
        <w:rPr>
          <w:sz w:val="27"/>
          <w:szCs w:val="27"/>
        </w:rPr>
        <w:t xml:space="preserve">администрации Новооскольского </w:t>
      </w:r>
      <w:r w:rsidR="00050228">
        <w:rPr>
          <w:sz w:val="27"/>
          <w:szCs w:val="27"/>
        </w:rPr>
        <w:t>муниципального округа Белгородской области</w:t>
      </w:r>
      <w:r w:rsidRPr="00745DBD">
        <w:rPr>
          <w:sz w:val="27"/>
          <w:szCs w:val="27"/>
        </w:rPr>
        <w:t xml:space="preserve"> в соответствии с правовым актом об антимонопольном комплаенсе, включая:</w:t>
      </w:r>
    </w:p>
    <w:p w:rsidR="00745DBD" w:rsidRPr="00745DBD" w:rsidRDefault="00EE1F66" w:rsidP="00EE1F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745DBD" w:rsidRPr="00745DBD">
        <w:rPr>
          <w:sz w:val="27"/>
          <w:szCs w:val="27"/>
        </w:rPr>
        <w:t>предоставление уполномоченному подразделению (должностному лицу), ответственному за функционирование антимонопольного комплаенса администрации Новооскольского муниципального округа</w:t>
      </w:r>
      <w:r w:rsidR="008B16E8">
        <w:rPr>
          <w:sz w:val="27"/>
          <w:szCs w:val="27"/>
        </w:rPr>
        <w:t xml:space="preserve"> Белгородской области</w:t>
      </w:r>
      <w:r w:rsidR="00745DBD" w:rsidRPr="00745DBD">
        <w:rPr>
          <w:sz w:val="27"/>
          <w:szCs w:val="27"/>
        </w:rPr>
        <w:t>, сведений</w:t>
      </w:r>
      <w:r w:rsidR="008B16E8">
        <w:rPr>
          <w:sz w:val="27"/>
          <w:szCs w:val="27"/>
        </w:rPr>
        <w:t xml:space="preserve"> </w:t>
      </w:r>
      <w:r w:rsidR="00745DBD" w:rsidRPr="00745DBD">
        <w:rPr>
          <w:sz w:val="27"/>
          <w:szCs w:val="27"/>
        </w:rPr>
        <w:t xml:space="preserve">о действующих нормативных правовых актах администрации </w:t>
      </w:r>
      <w:r w:rsidR="00745DBD" w:rsidRPr="00050228">
        <w:rPr>
          <w:sz w:val="27"/>
          <w:szCs w:val="27"/>
        </w:rPr>
        <w:t xml:space="preserve">Новооскольского </w:t>
      </w:r>
      <w:r w:rsidR="00050228" w:rsidRPr="00050228">
        <w:rPr>
          <w:sz w:val="27"/>
          <w:szCs w:val="27"/>
        </w:rPr>
        <w:t>муниципального округа Белгородской области</w:t>
      </w:r>
      <w:r w:rsidR="00745DBD" w:rsidRPr="00050228">
        <w:rPr>
          <w:sz w:val="27"/>
          <w:szCs w:val="27"/>
        </w:rPr>
        <w:t xml:space="preserve">, подготовленных управлением социальной защиты населения администрации Новооскольского </w:t>
      </w:r>
      <w:r w:rsidR="00050228" w:rsidRPr="00050228">
        <w:rPr>
          <w:sz w:val="27"/>
          <w:szCs w:val="27"/>
        </w:rPr>
        <w:t>муниципального округа Белгородской области</w:t>
      </w:r>
      <w:r w:rsidR="00745DBD" w:rsidRPr="00050228">
        <w:rPr>
          <w:sz w:val="27"/>
          <w:szCs w:val="27"/>
        </w:rPr>
        <w:t xml:space="preserve">, по направлению деятельности управления социальной защиты населения администрации Новооскольского </w:t>
      </w:r>
      <w:r w:rsidR="00050228" w:rsidRPr="00050228">
        <w:rPr>
          <w:sz w:val="27"/>
          <w:szCs w:val="27"/>
        </w:rPr>
        <w:t xml:space="preserve">муниципального </w:t>
      </w:r>
      <w:r w:rsidR="00050228">
        <w:rPr>
          <w:sz w:val="27"/>
          <w:szCs w:val="27"/>
        </w:rPr>
        <w:t>округа Белгородской области</w:t>
      </w:r>
      <w:r w:rsidR="00745DBD" w:rsidRPr="00745DBD">
        <w:rPr>
          <w:sz w:val="27"/>
          <w:szCs w:val="27"/>
        </w:rPr>
        <w:t>;</w:t>
      </w:r>
    </w:p>
    <w:p w:rsidR="00745DBD" w:rsidRPr="00745DBD" w:rsidRDefault="00EE1F66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745DBD" w:rsidRPr="00745DBD">
        <w:rPr>
          <w:sz w:val="27"/>
          <w:szCs w:val="27"/>
        </w:rPr>
        <w:t xml:space="preserve">проведение анализа проектов нормативных правовых актов администрации Новооскольского </w:t>
      </w:r>
      <w:r w:rsidR="00050228">
        <w:rPr>
          <w:sz w:val="27"/>
          <w:szCs w:val="27"/>
        </w:rPr>
        <w:t>муниципального округа Белгородской области</w:t>
      </w:r>
      <w:r w:rsidR="00745DBD" w:rsidRPr="00745DBD">
        <w:rPr>
          <w:sz w:val="27"/>
          <w:szCs w:val="27"/>
        </w:rPr>
        <w:t xml:space="preserve">, подготовленных управлением социальной защиты населения администрации </w:t>
      </w:r>
      <w:r w:rsidR="00745DBD" w:rsidRPr="00050228">
        <w:rPr>
          <w:sz w:val="27"/>
          <w:szCs w:val="27"/>
        </w:rPr>
        <w:t>Новооскольского</w:t>
      </w:r>
      <w:r w:rsidR="00050228" w:rsidRPr="00050228">
        <w:rPr>
          <w:sz w:val="27"/>
          <w:szCs w:val="27"/>
        </w:rPr>
        <w:t xml:space="preserve"> муниципального округа Белгородской области</w:t>
      </w:r>
      <w:r w:rsidR="00745DBD" w:rsidRPr="00050228">
        <w:rPr>
          <w:sz w:val="27"/>
          <w:szCs w:val="27"/>
        </w:rPr>
        <w:t xml:space="preserve">, на предмет выявления </w:t>
      </w:r>
      <w:r w:rsidR="00745DBD" w:rsidRPr="00745DBD">
        <w:rPr>
          <w:sz w:val="27"/>
          <w:szCs w:val="27"/>
        </w:rPr>
        <w:t>рисков нарушения антимонопольного законодательства;</w:t>
      </w:r>
    </w:p>
    <w:p w:rsidR="00745DBD" w:rsidRPr="00745DBD" w:rsidRDefault="00EE1F66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745DBD" w:rsidRPr="00745DBD">
        <w:rPr>
          <w:sz w:val="27"/>
          <w:szCs w:val="27"/>
        </w:rPr>
        <w:t xml:space="preserve">исполнение плана мероприятий по снижению комплаенс-рисков, достижение ключевых показателей эффективности функционирования </w:t>
      </w:r>
      <w:r w:rsidR="00745DBD" w:rsidRPr="00745DBD">
        <w:rPr>
          <w:sz w:val="27"/>
          <w:szCs w:val="27"/>
        </w:rPr>
        <w:lastRenderedPageBreak/>
        <w:t xml:space="preserve">антимонопольного комплаенса администрации </w:t>
      </w:r>
      <w:r w:rsidR="00745DBD" w:rsidRPr="00050228">
        <w:rPr>
          <w:sz w:val="27"/>
          <w:szCs w:val="27"/>
        </w:rPr>
        <w:t>Новооскольского</w:t>
      </w:r>
      <w:r w:rsidR="00745DBD" w:rsidRPr="00745DBD">
        <w:rPr>
          <w:color w:val="3366FF"/>
          <w:sz w:val="27"/>
          <w:szCs w:val="27"/>
        </w:rPr>
        <w:t xml:space="preserve"> </w:t>
      </w:r>
      <w:r w:rsidR="00050228">
        <w:rPr>
          <w:sz w:val="27"/>
          <w:szCs w:val="27"/>
        </w:rPr>
        <w:t>муниципального округа Белгородской области</w:t>
      </w:r>
      <w:r w:rsidR="00745DBD" w:rsidRPr="00745DBD">
        <w:rPr>
          <w:sz w:val="27"/>
          <w:szCs w:val="27"/>
        </w:rPr>
        <w:t>;</w:t>
      </w:r>
    </w:p>
    <w:p w:rsidR="00745DBD" w:rsidRPr="00745DBD" w:rsidRDefault="00EE1F66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745DBD" w:rsidRPr="00745DBD">
        <w:rPr>
          <w:sz w:val="27"/>
          <w:szCs w:val="27"/>
        </w:rPr>
        <w:t>участие в подготовке проекта ежегодного доклада об антимонопольном комплаенсе.</w:t>
      </w:r>
    </w:p>
    <w:p w:rsidR="004A54D2" w:rsidRDefault="004A54D2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745DBD" w:rsidRPr="00745DBD" w:rsidRDefault="00745DBD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745DBD">
        <w:rPr>
          <w:b/>
          <w:bCs/>
          <w:sz w:val="27"/>
          <w:szCs w:val="27"/>
        </w:rPr>
        <w:t>4. Структура управления</w:t>
      </w:r>
    </w:p>
    <w:p w:rsidR="00745DBD" w:rsidRPr="00745DBD" w:rsidRDefault="00745DBD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b/>
          <w:bCs/>
          <w:sz w:val="27"/>
          <w:szCs w:val="27"/>
        </w:rPr>
      </w:pPr>
    </w:p>
    <w:p w:rsidR="00745DBD" w:rsidRPr="00745DBD" w:rsidRDefault="00745DBD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4.1. В состав Управления входят следующие структурные подразделения                    и должности муниципальной службы:</w:t>
      </w:r>
    </w:p>
    <w:p w:rsidR="00745DBD" w:rsidRPr="00745DBD" w:rsidRDefault="00745DBD" w:rsidP="00745DBD">
      <w:pPr>
        <w:widowControl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Начальник Управления.</w:t>
      </w:r>
    </w:p>
    <w:p w:rsidR="00745DBD" w:rsidRPr="00745DBD" w:rsidRDefault="00745DBD" w:rsidP="00745DBD">
      <w:pPr>
        <w:widowControl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Заместитель начальника Управления.</w:t>
      </w:r>
    </w:p>
    <w:p w:rsidR="00745DBD" w:rsidRPr="00745DBD" w:rsidRDefault="00745DBD" w:rsidP="00745DBD">
      <w:pPr>
        <w:widowControl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Отдел по работе с льготными и иными категориями граждан.</w:t>
      </w:r>
    </w:p>
    <w:p w:rsidR="00745DBD" w:rsidRPr="00745DBD" w:rsidRDefault="00745DBD" w:rsidP="00745DBD">
      <w:pPr>
        <w:widowControl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Отдел социального обслуживания населения.</w:t>
      </w:r>
    </w:p>
    <w:p w:rsidR="00745DBD" w:rsidRPr="00745DBD" w:rsidRDefault="00745DBD" w:rsidP="00745DBD">
      <w:pPr>
        <w:widowControl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Отдел организации предоставления ежемесячной денежной компенсации и субсидии на оплату жилищно-коммунальных услуг.</w:t>
      </w:r>
    </w:p>
    <w:p w:rsidR="00745DBD" w:rsidRPr="00745DBD" w:rsidRDefault="00745DBD" w:rsidP="00745DBD">
      <w:pPr>
        <w:widowControl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Отдел предоставления социальных гарантий и информационного сопровождения.</w:t>
      </w:r>
    </w:p>
    <w:p w:rsidR="00745DBD" w:rsidRPr="00745DBD" w:rsidRDefault="00745DBD" w:rsidP="00745DBD">
      <w:pPr>
        <w:widowControl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Отдел опеки и попечительства.</w:t>
      </w:r>
    </w:p>
    <w:p w:rsidR="00745DBD" w:rsidRPr="00745DBD" w:rsidRDefault="00745DBD" w:rsidP="00745DBD">
      <w:pPr>
        <w:widowControl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Управление возглавляет начальник управления социальной защиты населения администрации Новооскольского </w:t>
      </w:r>
      <w:r w:rsidR="000B6E6D">
        <w:rPr>
          <w:sz w:val="27"/>
          <w:szCs w:val="27"/>
        </w:rPr>
        <w:t>муниципального округа Белгородской области</w:t>
      </w:r>
      <w:r w:rsidRPr="00745DBD">
        <w:rPr>
          <w:sz w:val="27"/>
          <w:szCs w:val="27"/>
        </w:rPr>
        <w:t xml:space="preserve"> (далее - начальник управления).</w:t>
      </w:r>
    </w:p>
    <w:p w:rsidR="00745DBD" w:rsidRPr="00745DBD" w:rsidRDefault="00745DBD" w:rsidP="00745DBD">
      <w:pPr>
        <w:widowControl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Начальник управления назначается на должность и освобождается               от должности главой администрации </w:t>
      </w:r>
      <w:r w:rsidRPr="000B6E6D">
        <w:rPr>
          <w:sz w:val="27"/>
          <w:szCs w:val="27"/>
        </w:rPr>
        <w:t xml:space="preserve">Новооскольского </w:t>
      </w:r>
      <w:r w:rsidR="000B6E6D">
        <w:rPr>
          <w:sz w:val="27"/>
          <w:szCs w:val="27"/>
        </w:rPr>
        <w:t>муниципального округа Белгородской области.</w:t>
      </w:r>
    </w:p>
    <w:p w:rsidR="00745DBD" w:rsidRPr="00745DBD" w:rsidRDefault="00745DBD" w:rsidP="00745DBD">
      <w:pPr>
        <w:widowControl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Работники Управления назначаются на должность и освобождаются          от должности начальником </w:t>
      </w:r>
      <w:r w:rsidR="000B6E6D">
        <w:rPr>
          <w:sz w:val="27"/>
          <w:szCs w:val="27"/>
        </w:rPr>
        <w:t>у</w:t>
      </w:r>
      <w:r w:rsidRPr="00745DBD">
        <w:rPr>
          <w:sz w:val="27"/>
          <w:szCs w:val="27"/>
        </w:rPr>
        <w:t>правления.</w:t>
      </w:r>
    </w:p>
    <w:p w:rsidR="00745DBD" w:rsidRPr="00745DBD" w:rsidRDefault="00745DBD" w:rsidP="00745DBD">
      <w:pPr>
        <w:widowControl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Работники Управления непосредственно подчиняются начальнику управления и в зависимости от занимаемой должности заместителю начальника управления, начальникам отделов.</w:t>
      </w:r>
    </w:p>
    <w:p w:rsidR="00745DBD" w:rsidRPr="00745DBD" w:rsidRDefault="00745DBD" w:rsidP="00745DBD">
      <w:pPr>
        <w:widowControl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Координирует работу отделов заместитель начальника управления.</w:t>
      </w:r>
    </w:p>
    <w:p w:rsidR="00745DBD" w:rsidRPr="00745DBD" w:rsidRDefault="00745DBD" w:rsidP="00745DBD">
      <w:pPr>
        <w:widowControl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Работой отделов руководят начальники отделов.</w:t>
      </w:r>
    </w:p>
    <w:p w:rsidR="00745DBD" w:rsidRPr="00745DBD" w:rsidRDefault="00745DBD" w:rsidP="00745DBD">
      <w:pPr>
        <w:widowControl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Начальник управления, заместитель начальника управления, начальники отделов, заместитель начальника отдела, главные специалисты, являются муниципальными служащими.</w:t>
      </w:r>
    </w:p>
    <w:p w:rsidR="00745DBD" w:rsidRPr="00745DBD" w:rsidRDefault="00745DBD" w:rsidP="00745DBD">
      <w:pPr>
        <w:widowControl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Ведущие консультанты отделов относятся к обслуживающему персоналу.</w:t>
      </w:r>
    </w:p>
    <w:p w:rsidR="00745DBD" w:rsidRPr="00991707" w:rsidRDefault="00745DBD" w:rsidP="00745DBD">
      <w:pPr>
        <w:widowControl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Штатное расписание должностей муниципальной службы, обслуживающего персонала Управления утверждается постановлением (распоряжением) </w:t>
      </w:r>
      <w:r w:rsidRPr="000B6E6D">
        <w:rPr>
          <w:sz w:val="27"/>
          <w:szCs w:val="27"/>
        </w:rPr>
        <w:t xml:space="preserve">администрации Новооскольского </w:t>
      </w:r>
      <w:r w:rsidR="000B6E6D">
        <w:rPr>
          <w:sz w:val="27"/>
          <w:szCs w:val="27"/>
        </w:rPr>
        <w:t>муниципального округа Белгородской области.</w:t>
      </w:r>
    </w:p>
    <w:p w:rsidR="00745DBD" w:rsidRPr="00745DBD" w:rsidRDefault="00745DBD" w:rsidP="00745DBD">
      <w:pPr>
        <w:widowControl/>
        <w:numPr>
          <w:ilvl w:val="1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745DBD">
        <w:rPr>
          <w:b/>
          <w:sz w:val="27"/>
          <w:szCs w:val="27"/>
        </w:rPr>
        <w:t>Руководство управлением</w:t>
      </w:r>
    </w:p>
    <w:p w:rsidR="00745DBD" w:rsidRPr="00745DBD" w:rsidRDefault="00745DBD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b/>
          <w:sz w:val="27"/>
          <w:szCs w:val="27"/>
        </w:rPr>
      </w:pPr>
    </w:p>
    <w:p w:rsidR="00745DBD" w:rsidRPr="00745DBD" w:rsidRDefault="00745DBD" w:rsidP="00745DBD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400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Руководство Управлением осуществляется в соответствии                                с законодательством Российской Федерации и настоящим Положением.</w:t>
      </w:r>
    </w:p>
    <w:p w:rsidR="00745DBD" w:rsidRPr="00745DBD" w:rsidRDefault="00745DBD" w:rsidP="00745DBD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Должностным лицом, отвечающим за деятельность Управления, является начальник управления. </w:t>
      </w:r>
    </w:p>
    <w:p w:rsidR="00745DBD" w:rsidRPr="00745DBD" w:rsidRDefault="00745DBD" w:rsidP="00745DBD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lastRenderedPageBreak/>
        <w:t>Пределы компетенции начальника управления определяются заключенным с ним договором (контрактом), в соответствии с трудовым                          и гражданским законодательством Российской Федерации, настоящим Положением, должностной инструкцией.</w:t>
      </w:r>
    </w:p>
    <w:p w:rsidR="00745DBD" w:rsidRPr="00745DBD" w:rsidRDefault="00745DBD" w:rsidP="00745DBD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Начальник </w:t>
      </w:r>
      <w:r w:rsidR="000B6E6D">
        <w:rPr>
          <w:sz w:val="27"/>
          <w:szCs w:val="27"/>
        </w:rPr>
        <w:t>у</w:t>
      </w:r>
      <w:r w:rsidRPr="00745DBD">
        <w:rPr>
          <w:sz w:val="27"/>
          <w:szCs w:val="27"/>
        </w:rPr>
        <w:t xml:space="preserve">правления несет ответственность за невыполнение (ненадлежащее выполнение) предусмотренных настоящим Положением задач                  и функций в соответствии с законодательством Российской Федерации, а также несет полную ответственность за политику в области качества оказываемых социальных услуг, представляющую собой цели, задачи, основные направления деятельности Управления в области качества. Обеспечивает разъяснение </w:t>
      </w:r>
      <w:r w:rsidR="000B6E6D">
        <w:rPr>
          <w:sz w:val="27"/>
          <w:szCs w:val="27"/>
        </w:rPr>
        <w:t xml:space="preserve">                 </w:t>
      </w:r>
      <w:r w:rsidRPr="00745DBD">
        <w:rPr>
          <w:sz w:val="27"/>
          <w:szCs w:val="27"/>
        </w:rPr>
        <w:t>и доведение этой политики до всех структурных подразделений и сотрудников Управления, четко определяет полномочия, ответственность и порядок взаимодействия всех должностных лиц Управления.</w:t>
      </w:r>
    </w:p>
    <w:p w:rsidR="00745DBD" w:rsidRPr="00745DBD" w:rsidRDefault="00745DBD" w:rsidP="00745DBD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Начальник управления выполняет следующие функции                               по организации и обеспечению деятельности Управления:</w:t>
      </w:r>
    </w:p>
    <w:p w:rsidR="00745DBD" w:rsidRPr="00745DBD" w:rsidRDefault="00745DBD" w:rsidP="00745DBD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Действует без доверенности от имени Управления, представляет его интересы в судах, государственных органах, органах местного самоуправления,                   на предприятиях, в организациях и учреждениях.</w:t>
      </w:r>
    </w:p>
    <w:p w:rsidR="00745DBD" w:rsidRPr="00745DBD" w:rsidRDefault="00745DBD" w:rsidP="00745DBD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Заключает договоры, выдает доверенности.</w:t>
      </w:r>
    </w:p>
    <w:p w:rsidR="00745DBD" w:rsidRPr="00745DBD" w:rsidRDefault="00745DBD" w:rsidP="00745DBD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В пределах своей компетенции издает приказы, распоряжения обязательные для исполнения работниками Управления.</w:t>
      </w:r>
    </w:p>
    <w:p w:rsidR="00745DBD" w:rsidRPr="00745DBD" w:rsidRDefault="00745DBD" w:rsidP="00745DBD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Утверждает правила внутреннего трудового распорядка.</w:t>
      </w:r>
    </w:p>
    <w:p w:rsidR="00745DBD" w:rsidRPr="00745DBD" w:rsidRDefault="00745DBD" w:rsidP="00745DBD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Принимает на должность и освобождает от занимаемой должности работников, заключает с ними трудовые договоры.</w:t>
      </w:r>
    </w:p>
    <w:p w:rsidR="00745DBD" w:rsidRPr="00745DBD" w:rsidRDefault="00745DBD" w:rsidP="00745DBD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Вносит в установленном порядке в вышестоящие инстанции предложения по разрешению социальных проблем </w:t>
      </w:r>
      <w:r w:rsidRPr="004A54D2">
        <w:rPr>
          <w:sz w:val="27"/>
          <w:szCs w:val="27"/>
        </w:rPr>
        <w:t xml:space="preserve">Новооскольского </w:t>
      </w:r>
      <w:r w:rsidR="000B6E6D" w:rsidRPr="004A54D2">
        <w:rPr>
          <w:sz w:val="27"/>
          <w:szCs w:val="27"/>
        </w:rPr>
        <w:t>муниципального округа Белгородской области</w:t>
      </w:r>
      <w:r w:rsidRPr="004A54D2">
        <w:rPr>
          <w:sz w:val="27"/>
          <w:szCs w:val="27"/>
        </w:rPr>
        <w:t xml:space="preserve">, повышению эффективности </w:t>
      </w:r>
      <w:r w:rsidRPr="00745DBD">
        <w:rPr>
          <w:sz w:val="27"/>
          <w:szCs w:val="27"/>
        </w:rPr>
        <w:t>работы сотрудников.</w:t>
      </w:r>
    </w:p>
    <w:p w:rsidR="00745DBD" w:rsidRPr="00745DBD" w:rsidRDefault="00745DBD" w:rsidP="00745DBD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Выполняет другие функции, вытекающие из настоящего Положения,                 не противоречащие действующему законодательству Российской Федерации.</w:t>
      </w:r>
    </w:p>
    <w:p w:rsidR="00745DBD" w:rsidRPr="00745DBD" w:rsidRDefault="00745DBD" w:rsidP="00745DBD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В случае временного отсутствия начальника Управления, невозможности выполнения им своих полномочий, его полномочия временно исполняются заместителем начальника управления.</w:t>
      </w:r>
    </w:p>
    <w:p w:rsidR="00745DBD" w:rsidRPr="00745DBD" w:rsidRDefault="00745DBD" w:rsidP="00745DBD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100" w:afterAutospacing="1"/>
        <w:jc w:val="center"/>
        <w:rPr>
          <w:sz w:val="27"/>
          <w:szCs w:val="27"/>
        </w:rPr>
      </w:pPr>
      <w:r w:rsidRPr="00745DBD">
        <w:rPr>
          <w:b/>
          <w:bCs/>
          <w:sz w:val="27"/>
          <w:szCs w:val="27"/>
        </w:rPr>
        <w:t>6.</w:t>
      </w:r>
      <w:r w:rsidRPr="00745DBD">
        <w:rPr>
          <w:sz w:val="27"/>
          <w:szCs w:val="27"/>
        </w:rPr>
        <w:t xml:space="preserve"> </w:t>
      </w:r>
      <w:r w:rsidRPr="00745DBD">
        <w:rPr>
          <w:b/>
          <w:bCs/>
          <w:sz w:val="27"/>
          <w:szCs w:val="27"/>
        </w:rPr>
        <w:t>Имущество и финансовое обеспечение деятельности управления</w:t>
      </w:r>
    </w:p>
    <w:p w:rsidR="00745DBD" w:rsidRPr="00745DBD" w:rsidRDefault="00745DBD" w:rsidP="00745DBD">
      <w:pPr>
        <w:widowControl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Имущество Управления является собственностью </w:t>
      </w:r>
      <w:r w:rsidR="004A54D2">
        <w:rPr>
          <w:sz w:val="27"/>
          <w:szCs w:val="27"/>
        </w:rPr>
        <w:t>муниципального</w:t>
      </w:r>
      <w:r w:rsidRPr="00745DBD">
        <w:rPr>
          <w:sz w:val="27"/>
          <w:szCs w:val="27"/>
        </w:rPr>
        <w:t xml:space="preserve"> округа  и закреплено за ним на праве оперативного управления. Управление</w:t>
      </w:r>
      <w:r w:rsidR="004A54D2">
        <w:rPr>
          <w:sz w:val="27"/>
          <w:szCs w:val="27"/>
        </w:rPr>
        <w:t xml:space="preserve">          </w:t>
      </w:r>
      <w:r w:rsidRPr="00745DBD">
        <w:rPr>
          <w:sz w:val="27"/>
          <w:szCs w:val="27"/>
        </w:rPr>
        <w:t xml:space="preserve"> не вправе отчуждать, либо иным образом распоряжаться имуществом без согласия собственника имущества.</w:t>
      </w:r>
    </w:p>
    <w:p w:rsidR="00745DBD" w:rsidRPr="00745DBD" w:rsidRDefault="00745DBD" w:rsidP="00745DBD">
      <w:pPr>
        <w:widowControl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За Управлением закрепляются в постоянное (бессрочное) пользование выделенные в установленном порядке земельные участки. Управление владеет                 и пользуется земельными участками в порядке, установленном действующим законодательством.</w:t>
      </w:r>
    </w:p>
    <w:p w:rsidR="00745DBD" w:rsidRPr="00745DBD" w:rsidRDefault="00745DBD" w:rsidP="00745DBD">
      <w:pPr>
        <w:widowControl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Финансирование деятельности Управления осуществляется за счет субвенций из бюджета Белгородской области, а также за счет бюджета </w:t>
      </w:r>
      <w:r w:rsidRPr="004A54D2">
        <w:rPr>
          <w:sz w:val="27"/>
          <w:szCs w:val="27"/>
        </w:rPr>
        <w:t xml:space="preserve">Новооскольского </w:t>
      </w:r>
      <w:r w:rsidR="004A54D2" w:rsidRPr="004A54D2">
        <w:rPr>
          <w:sz w:val="27"/>
          <w:szCs w:val="27"/>
        </w:rPr>
        <w:t>муниципального округа Белгородской области</w:t>
      </w:r>
      <w:r w:rsidRPr="004A54D2">
        <w:rPr>
          <w:sz w:val="27"/>
          <w:szCs w:val="27"/>
        </w:rPr>
        <w:t xml:space="preserve"> в части </w:t>
      </w:r>
      <w:r w:rsidRPr="00745DBD">
        <w:rPr>
          <w:sz w:val="27"/>
          <w:szCs w:val="27"/>
        </w:rPr>
        <w:lastRenderedPageBreak/>
        <w:t>выполнения муниципальных программ и осуществления функций, не относящихся к отдельным государственным полномочиям, преданным органам местного самоуправления в соответствии с действующим законодательством Российской Федерации.</w:t>
      </w:r>
    </w:p>
    <w:p w:rsidR="00745DBD" w:rsidRPr="00745DBD" w:rsidRDefault="00745DBD" w:rsidP="00745DBD">
      <w:pPr>
        <w:widowControl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Управление отвечает по своим обязательствам, находящимися в его распоряжении денежными средствами. При их недостаточности субсидиарную ответственность по обязательствам Управления несет собственник имущества.</w:t>
      </w:r>
    </w:p>
    <w:p w:rsidR="00745DBD" w:rsidRPr="00745DBD" w:rsidRDefault="00745DBD" w:rsidP="00745DBD">
      <w:pPr>
        <w:widowControl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 xml:space="preserve">Право оперативного управления имуществом прекращается                    по основаниям и в порядке, предусмотренным Гражданским кодексом Российской Федерации, другими законами и иными правовыми актами, для прекращения права собственности, а также в случае правомерного изъятия имущества </w:t>
      </w:r>
      <w:r w:rsidR="004A54D2">
        <w:rPr>
          <w:sz w:val="27"/>
          <w:szCs w:val="27"/>
        </w:rPr>
        <w:t xml:space="preserve">                 </w:t>
      </w:r>
      <w:r w:rsidRPr="00745DBD">
        <w:rPr>
          <w:sz w:val="27"/>
          <w:szCs w:val="27"/>
        </w:rPr>
        <w:t>у Управления   по решению собственника.</w:t>
      </w:r>
    </w:p>
    <w:p w:rsidR="00745DBD" w:rsidRPr="00745DBD" w:rsidRDefault="00745DBD" w:rsidP="00745DBD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7"/>
          <w:szCs w:val="27"/>
        </w:rPr>
      </w:pPr>
    </w:p>
    <w:p w:rsidR="00745DBD" w:rsidRPr="00745DBD" w:rsidRDefault="00745DBD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745DBD">
        <w:rPr>
          <w:b/>
          <w:bCs/>
          <w:sz w:val="27"/>
          <w:szCs w:val="27"/>
        </w:rPr>
        <w:t>7. Права и ответственность</w:t>
      </w:r>
    </w:p>
    <w:p w:rsidR="00745DBD" w:rsidRPr="00745DBD" w:rsidRDefault="00745DBD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745DBD" w:rsidRPr="00745DBD" w:rsidRDefault="00745DBD" w:rsidP="00745DBD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400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745DBD">
        <w:rPr>
          <w:sz w:val="27"/>
          <w:szCs w:val="27"/>
        </w:rPr>
        <w:t>В целях реализации возложенных задач и функций Управление имеет право:</w:t>
      </w:r>
    </w:p>
    <w:p w:rsidR="00745DBD" w:rsidRPr="004A54D2" w:rsidRDefault="00745DBD" w:rsidP="004A54D2">
      <w:pPr>
        <w:pStyle w:val="af3"/>
        <w:numPr>
          <w:ilvl w:val="2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0" w:firstLine="708"/>
        <w:jc w:val="both"/>
        <w:rPr>
          <w:sz w:val="27"/>
          <w:szCs w:val="27"/>
        </w:rPr>
      </w:pPr>
      <w:r w:rsidRPr="004A54D2">
        <w:rPr>
          <w:sz w:val="27"/>
          <w:szCs w:val="27"/>
        </w:rPr>
        <w:t>Участвовать в разработке и подготовке нормативных правовых актов              по основным напра</w:t>
      </w:r>
      <w:r w:rsidR="004A54D2">
        <w:rPr>
          <w:sz w:val="27"/>
          <w:szCs w:val="27"/>
        </w:rPr>
        <w:t>влениям деятельности Управления;</w:t>
      </w:r>
    </w:p>
    <w:p w:rsidR="00745DBD" w:rsidRPr="004A54D2" w:rsidRDefault="00745DBD" w:rsidP="004A54D2">
      <w:pPr>
        <w:pStyle w:val="af3"/>
        <w:numPr>
          <w:ilvl w:val="2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4A54D2">
        <w:rPr>
          <w:sz w:val="27"/>
          <w:szCs w:val="27"/>
        </w:rPr>
        <w:t xml:space="preserve">Участвовать в совещаниях, семинарах, проводимых администрацией Новооскольского </w:t>
      </w:r>
      <w:r w:rsidR="004A54D2" w:rsidRPr="004A54D2">
        <w:rPr>
          <w:sz w:val="27"/>
          <w:szCs w:val="27"/>
        </w:rPr>
        <w:t>муниципального округа Белгородской области,</w:t>
      </w:r>
      <w:r w:rsidRPr="004A54D2">
        <w:rPr>
          <w:sz w:val="27"/>
          <w:szCs w:val="27"/>
        </w:rPr>
        <w:t xml:space="preserve"> Советом депутатов Новооскольского </w:t>
      </w:r>
      <w:r w:rsidR="004A54D2" w:rsidRPr="004A54D2">
        <w:rPr>
          <w:sz w:val="27"/>
          <w:szCs w:val="27"/>
        </w:rPr>
        <w:t>муниципального округа Белгородской области</w:t>
      </w:r>
      <w:r w:rsidRPr="004A54D2">
        <w:rPr>
          <w:sz w:val="27"/>
          <w:szCs w:val="27"/>
        </w:rPr>
        <w:t xml:space="preserve">, </w:t>
      </w:r>
      <w:r w:rsidR="004A54D2" w:rsidRPr="004A54D2">
        <w:rPr>
          <w:sz w:val="27"/>
          <w:szCs w:val="27"/>
        </w:rPr>
        <w:t xml:space="preserve">                   </w:t>
      </w:r>
      <w:r w:rsidRPr="004A54D2">
        <w:rPr>
          <w:sz w:val="27"/>
          <w:szCs w:val="27"/>
        </w:rPr>
        <w:t>а также в аналогичных мероприятиях по вопросам социальной защиты в органах государственной власти Белгородской области  и Российской Федерации</w:t>
      </w:r>
      <w:r w:rsidR="00A138C7">
        <w:rPr>
          <w:sz w:val="27"/>
          <w:szCs w:val="27"/>
        </w:rPr>
        <w:t>;</w:t>
      </w:r>
    </w:p>
    <w:p w:rsidR="00745DBD" w:rsidRDefault="00745DBD" w:rsidP="00A138C7">
      <w:pPr>
        <w:pStyle w:val="af3"/>
        <w:numPr>
          <w:ilvl w:val="2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autoSpaceDE w:val="0"/>
        <w:autoSpaceDN w:val="0"/>
        <w:adjustRightInd w:val="0"/>
        <w:ind w:left="0" w:firstLine="708"/>
        <w:jc w:val="both"/>
        <w:rPr>
          <w:sz w:val="27"/>
          <w:szCs w:val="27"/>
        </w:rPr>
      </w:pPr>
      <w:r w:rsidRPr="004A54D2">
        <w:rPr>
          <w:sz w:val="27"/>
          <w:szCs w:val="27"/>
        </w:rPr>
        <w:t xml:space="preserve">Участвовать в работе комиссий, рабочих групп органов местного </w:t>
      </w:r>
      <w:r w:rsidRPr="00017555">
        <w:rPr>
          <w:sz w:val="27"/>
          <w:szCs w:val="27"/>
        </w:rPr>
        <w:t xml:space="preserve">самоуправления Новооскольского </w:t>
      </w:r>
      <w:r w:rsidR="00A138C7">
        <w:rPr>
          <w:sz w:val="27"/>
          <w:szCs w:val="27"/>
        </w:rPr>
        <w:t>муниципального округа Белгородской области</w:t>
      </w:r>
      <w:r w:rsidRPr="004A54D2">
        <w:rPr>
          <w:sz w:val="27"/>
          <w:szCs w:val="27"/>
        </w:rPr>
        <w:t>, в том числе межведомственных и межотраслевых, созданных для решения вопросов, относ</w:t>
      </w:r>
      <w:r w:rsidR="00A138C7">
        <w:rPr>
          <w:sz w:val="27"/>
          <w:szCs w:val="27"/>
        </w:rPr>
        <w:t>ящихся к компетенции управления;</w:t>
      </w:r>
    </w:p>
    <w:p w:rsidR="00745DBD" w:rsidRPr="00A21258" w:rsidRDefault="00745DBD" w:rsidP="00A138C7">
      <w:pPr>
        <w:pStyle w:val="af3"/>
        <w:numPr>
          <w:ilvl w:val="2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0" w:firstLine="708"/>
        <w:jc w:val="both"/>
        <w:rPr>
          <w:sz w:val="27"/>
          <w:szCs w:val="27"/>
        </w:rPr>
      </w:pPr>
      <w:r w:rsidRPr="00A138C7">
        <w:rPr>
          <w:sz w:val="27"/>
          <w:szCs w:val="27"/>
        </w:rPr>
        <w:t xml:space="preserve">Взаимодействовать с государственными органами, в том числе                         с управлением Федеральной антимонопольной службы по Белгородской области, органами местного самоуправления, структурными подразделениями администрации </w:t>
      </w:r>
      <w:r w:rsidRPr="00A21258">
        <w:rPr>
          <w:sz w:val="27"/>
          <w:szCs w:val="27"/>
        </w:rPr>
        <w:t xml:space="preserve">Новооскольского </w:t>
      </w:r>
      <w:r w:rsidR="00A138C7" w:rsidRPr="00A21258">
        <w:rPr>
          <w:sz w:val="27"/>
          <w:szCs w:val="27"/>
        </w:rPr>
        <w:t>муниципального округа Белгородской области</w:t>
      </w:r>
      <w:r w:rsidRPr="00A21258">
        <w:rPr>
          <w:sz w:val="27"/>
          <w:szCs w:val="27"/>
        </w:rPr>
        <w:t>, общественными организациями, предприятиями и учреждениями независимо</w:t>
      </w:r>
      <w:r w:rsidR="00A138C7" w:rsidRPr="00A21258">
        <w:rPr>
          <w:sz w:val="27"/>
          <w:szCs w:val="27"/>
        </w:rPr>
        <w:t xml:space="preserve">       </w:t>
      </w:r>
      <w:r w:rsidRPr="00A21258">
        <w:rPr>
          <w:sz w:val="27"/>
          <w:szCs w:val="27"/>
        </w:rPr>
        <w:t xml:space="preserve"> от форм собственности, запрашивать и получать необходимые для работы Управления нормативные, статистические и иные материалы для решения вопросов, входящих в компетенцию Управления,   а также сведения о проектах их планов и мероприятий, которые могут иметь социальные, демографические и иные последствия, затрагивающие интересы населения Новооскольского </w:t>
      </w:r>
      <w:r w:rsidR="00A138C7" w:rsidRPr="00A21258">
        <w:rPr>
          <w:sz w:val="27"/>
          <w:szCs w:val="27"/>
        </w:rPr>
        <w:t>муниципального округа Белгородской области;</w:t>
      </w:r>
    </w:p>
    <w:p w:rsidR="00745DBD" w:rsidRPr="00A138C7" w:rsidRDefault="00745DBD" w:rsidP="00A138C7">
      <w:pPr>
        <w:pStyle w:val="af3"/>
        <w:numPr>
          <w:ilvl w:val="2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0" w:firstLine="708"/>
        <w:jc w:val="both"/>
        <w:rPr>
          <w:sz w:val="27"/>
          <w:szCs w:val="27"/>
        </w:rPr>
      </w:pPr>
      <w:r w:rsidRPr="00A138C7">
        <w:rPr>
          <w:sz w:val="27"/>
          <w:szCs w:val="27"/>
        </w:rPr>
        <w:t>Требовать проведения служебного расследования для опровержения порочащих д</w:t>
      </w:r>
      <w:r w:rsidR="00A138C7">
        <w:rPr>
          <w:sz w:val="27"/>
          <w:szCs w:val="27"/>
        </w:rPr>
        <w:t>еятельность Управления сведений;</w:t>
      </w:r>
    </w:p>
    <w:p w:rsidR="00745DBD" w:rsidRPr="00A138C7" w:rsidRDefault="00745DBD" w:rsidP="00A138C7">
      <w:pPr>
        <w:pStyle w:val="af3"/>
        <w:numPr>
          <w:ilvl w:val="2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0" w:firstLine="708"/>
        <w:jc w:val="both"/>
        <w:rPr>
          <w:sz w:val="27"/>
          <w:szCs w:val="27"/>
        </w:rPr>
      </w:pPr>
      <w:r w:rsidRPr="00A138C7">
        <w:rPr>
          <w:sz w:val="27"/>
          <w:szCs w:val="27"/>
        </w:rPr>
        <w:t>Посещать в установленном порядке для выполнения возложенных полномочий предпр</w:t>
      </w:r>
      <w:r w:rsidR="00A138C7">
        <w:rPr>
          <w:sz w:val="27"/>
          <w:szCs w:val="27"/>
        </w:rPr>
        <w:t>иятия, организации и учреждения;</w:t>
      </w:r>
    </w:p>
    <w:p w:rsidR="00745DBD" w:rsidRPr="00A138C7" w:rsidRDefault="00745DBD" w:rsidP="00A138C7">
      <w:pPr>
        <w:pStyle w:val="af3"/>
        <w:numPr>
          <w:ilvl w:val="2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0" w:firstLine="708"/>
        <w:jc w:val="both"/>
        <w:rPr>
          <w:sz w:val="27"/>
          <w:szCs w:val="27"/>
        </w:rPr>
      </w:pPr>
      <w:r w:rsidRPr="00A138C7">
        <w:rPr>
          <w:sz w:val="27"/>
          <w:szCs w:val="27"/>
        </w:rPr>
        <w:t>Повышать квалификацию работников, осуществлять                                       их</w:t>
      </w:r>
      <w:r w:rsidR="00A138C7">
        <w:rPr>
          <w:sz w:val="27"/>
          <w:szCs w:val="27"/>
        </w:rPr>
        <w:t xml:space="preserve"> </w:t>
      </w:r>
      <w:r w:rsidRPr="00A138C7">
        <w:rPr>
          <w:sz w:val="27"/>
          <w:szCs w:val="27"/>
        </w:rPr>
        <w:t xml:space="preserve"> переп</w:t>
      </w:r>
      <w:r w:rsidR="00A138C7">
        <w:rPr>
          <w:sz w:val="27"/>
          <w:szCs w:val="27"/>
        </w:rPr>
        <w:t>одготовку на специальных курсах;</w:t>
      </w:r>
    </w:p>
    <w:p w:rsidR="00745DBD" w:rsidRDefault="00745DBD" w:rsidP="00A138C7">
      <w:pPr>
        <w:pStyle w:val="af3"/>
        <w:numPr>
          <w:ilvl w:val="2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A138C7">
        <w:rPr>
          <w:sz w:val="27"/>
          <w:szCs w:val="27"/>
        </w:rPr>
        <w:t xml:space="preserve">Осуществлять контроль по выполнению указанных в настоящем </w:t>
      </w:r>
      <w:r w:rsidRPr="00A138C7">
        <w:rPr>
          <w:sz w:val="27"/>
          <w:szCs w:val="27"/>
        </w:rPr>
        <w:lastRenderedPageBreak/>
        <w:t>Положении функций.</w:t>
      </w:r>
    </w:p>
    <w:p w:rsidR="00745DBD" w:rsidRPr="00A138C7" w:rsidRDefault="00745DBD" w:rsidP="00A138C7">
      <w:pPr>
        <w:pStyle w:val="af3"/>
        <w:numPr>
          <w:ilvl w:val="1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A138C7">
        <w:rPr>
          <w:sz w:val="27"/>
          <w:szCs w:val="27"/>
        </w:rPr>
        <w:t>Сотрудники Управления несут персональную ответственность                       за несоблюдение требований нормативных правовых актов Российской Федерации, Указов Президента Российской Федерации, постановлений Правительства Российской Федерации, постановлений и распоряжений Губернатора</w:t>
      </w:r>
      <w:r w:rsidR="00A138C7">
        <w:rPr>
          <w:sz w:val="27"/>
          <w:szCs w:val="27"/>
        </w:rPr>
        <w:t xml:space="preserve"> и</w:t>
      </w:r>
      <w:r w:rsidRPr="00A138C7">
        <w:rPr>
          <w:sz w:val="27"/>
          <w:szCs w:val="27"/>
        </w:rPr>
        <w:t xml:space="preserve"> </w:t>
      </w:r>
      <w:r w:rsidR="008B16E8">
        <w:rPr>
          <w:sz w:val="27"/>
          <w:szCs w:val="27"/>
        </w:rPr>
        <w:t>П</w:t>
      </w:r>
      <w:r w:rsidRPr="00A138C7">
        <w:rPr>
          <w:sz w:val="27"/>
          <w:szCs w:val="27"/>
        </w:rPr>
        <w:t xml:space="preserve">равительства Белгородской области, администрации Новооскольского </w:t>
      </w:r>
      <w:r w:rsidR="00A138C7" w:rsidRPr="00A138C7">
        <w:rPr>
          <w:sz w:val="27"/>
          <w:szCs w:val="27"/>
        </w:rPr>
        <w:t>муниципального округа Белгородской области</w:t>
      </w:r>
      <w:r w:rsidRPr="00A138C7">
        <w:rPr>
          <w:sz w:val="27"/>
          <w:szCs w:val="27"/>
        </w:rPr>
        <w:t xml:space="preserve">, решений Совета депутатов Новооскольского </w:t>
      </w:r>
      <w:r w:rsidR="00A138C7">
        <w:rPr>
          <w:sz w:val="27"/>
          <w:szCs w:val="27"/>
        </w:rPr>
        <w:t xml:space="preserve">муниципального округа Белгородской области             </w:t>
      </w:r>
      <w:r w:rsidRPr="00A138C7">
        <w:rPr>
          <w:sz w:val="27"/>
          <w:szCs w:val="27"/>
        </w:rPr>
        <w:t xml:space="preserve"> по вопросам, входящим в компетенцию Управления.</w:t>
      </w:r>
    </w:p>
    <w:p w:rsidR="00745DBD" w:rsidRDefault="00745DBD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700"/>
        <w:jc w:val="both"/>
        <w:rPr>
          <w:sz w:val="27"/>
          <w:szCs w:val="27"/>
        </w:rPr>
      </w:pPr>
    </w:p>
    <w:p w:rsidR="00745DBD" w:rsidRPr="00745DBD" w:rsidRDefault="00745DBD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745DBD">
        <w:rPr>
          <w:b/>
          <w:bCs/>
          <w:sz w:val="27"/>
          <w:szCs w:val="27"/>
        </w:rPr>
        <w:t>8. Реорганизация и ликвидация управления</w:t>
      </w:r>
    </w:p>
    <w:p w:rsidR="00745DBD" w:rsidRPr="00745DBD" w:rsidRDefault="00745DBD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745DBD" w:rsidRPr="00A138C7" w:rsidRDefault="00745DBD" w:rsidP="00A138C7">
      <w:pPr>
        <w:pStyle w:val="af3"/>
        <w:numPr>
          <w:ilvl w:val="1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A138C7">
        <w:rPr>
          <w:sz w:val="27"/>
          <w:szCs w:val="27"/>
        </w:rPr>
        <w:t>Реорганизация и ликвидация Управления производятся на основании       и в порядке, предусмотренном законодательством Российской Федерации.</w:t>
      </w:r>
    </w:p>
    <w:p w:rsidR="00745DBD" w:rsidRPr="00A138C7" w:rsidRDefault="00745DBD" w:rsidP="00A138C7">
      <w:pPr>
        <w:pStyle w:val="af3"/>
        <w:numPr>
          <w:ilvl w:val="1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A138C7">
        <w:rPr>
          <w:sz w:val="27"/>
          <w:szCs w:val="27"/>
        </w:rPr>
        <w:t>Распоряжение имуществом ликвидированного Управления осуществляется собственником имущества (уполномоченным им органом)                      в соответствии с Гражданским кодексом Российской Федерации.</w:t>
      </w:r>
    </w:p>
    <w:p w:rsidR="00745DBD" w:rsidRPr="00A138C7" w:rsidRDefault="00745DBD" w:rsidP="00A138C7">
      <w:pPr>
        <w:pStyle w:val="af3"/>
        <w:numPr>
          <w:ilvl w:val="1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A138C7">
        <w:rPr>
          <w:sz w:val="27"/>
          <w:szCs w:val="27"/>
        </w:rPr>
        <w:t>Ликвидация Управления считается завершенной, а Управление прекратившим существование после внесения записи о его ликвидации в Единый государственный реестр юридических лиц.</w:t>
      </w:r>
    </w:p>
    <w:p w:rsidR="00745DBD" w:rsidRPr="00745DBD" w:rsidRDefault="00745DBD" w:rsidP="00745D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45DBD" w:rsidRPr="00745DBD" w:rsidRDefault="00745DBD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</w:p>
    <w:sectPr w:rsidR="00745DBD" w:rsidRPr="00745DBD" w:rsidSect="00EE1F66">
      <w:headerReference w:type="default" r:id="rId17"/>
      <w:headerReference w:type="first" r:id="rId1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09B" w:rsidRDefault="00DA709B">
      <w:r>
        <w:separator/>
      </w:r>
    </w:p>
  </w:endnote>
  <w:endnote w:type="continuationSeparator" w:id="0">
    <w:p w:rsidR="00DA709B" w:rsidRDefault="00DA7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09B" w:rsidRDefault="00DA709B">
      <w:r>
        <w:separator/>
      </w:r>
    </w:p>
  </w:footnote>
  <w:footnote w:type="continuationSeparator" w:id="0">
    <w:p w:rsidR="00DA709B" w:rsidRDefault="00DA70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EndPr/>
    <w:sdtContent>
      <w:p w:rsidR="001E1FA3" w:rsidRDefault="00CF3453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1707">
          <w:rPr>
            <w:noProof/>
          </w:rPr>
          <w:t>3</w:t>
        </w:r>
        <w:r>
          <w:fldChar w:fldCharType="end"/>
        </w:r>
      </w:p>
    </w:sdtContent>
  </w:sdt>
  <w:p w:rsidR="001E1FA3" w:rsidRDefault="001E1FA3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FA3" w:rsidRDefault="001E1FA3">
    <w:pPr>
      <w:pStyle w:val="af8"/>
      <w:jc w:val="center"/>
    </w:pPr>
  </w:p>
  <w:p w:rsidR="001E1FA3" w:rsidRDefault="001E1FA3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301B"/>
    <w:multiLevelType w:val="hybridMultilevel"/>
    <w:tmpl w:val="92E6E7A0"/>
    <w:lvl w:ilvl="0" w:tplc="91A01D86">
      <w:start w:val="1"/>
      <w:numFmt w:val="decimal"/>
      <w:lvlText w:val="%1."/>
      <w:lvlJc w:val="left"/>
      <w:pPr>
        <w:ind w:left="1140" w:hanging="435"/>
      </w:pPr>
    </w:lvl>
    <w:lvl w:ilvl="1" w:tplc="13B08E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B2A7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0E9E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3ED4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B637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3A52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527D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58239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1670A"/>
    <w:multiLevelType w:val="hybridMultilevel"/>
    <w:tmpl w:val="8F985712"/>
    <w:lvl w:ilvl="0" w:tplc="D68A0876">
      <w:start w:val="1"/>
      <w:numFmt w:val="decimal"/>
      <w:lvlText w:val="%1."/>
      <w:lvlJc w:val="left"/>
      <w:pPr>
        <w:ind w:left="1140" w:hanging="435"/>
      </w:pPr>
    </w:lvl>
    <w:lvl w:ilvl="1" w:tplc="089212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9AE8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B84A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FEFC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F66E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8622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62B9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84C5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8E06BB"/>
    <w:multiLevelType w:val="multilevel"/>
    <w:tmpl w:val="7A78BE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3">
    <w:nsid w:val="1D305F84"/>
    <w:multiLevelType w:val="hybridMultilevel"/>
    <w:tmpl w:val="3842A5AE"/>
    <w:lvl w:ilvl="0" w:tplc="E3AE0E98">
      <w:start w:val="1"/>
      <w:numFmt w:val="decimal"/>
      <w:lvlText w:val="2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23B748C"/>
    <w:multiLevelType w:val="hybridMultilevel"/>
    <w:tmpl w:val="E558E3DC"/>
    <w:lvl w:ilvl="0" w:tplc="30D4C41E">
      <w:start w:val="1"/>
      <w:numFmt w:val="decimal"/>
      <w:lvlText w:val="%1."/>
      <w:lvlJc w:val="left"/>
      <w:pPr>
        <w:ind w:left="1140" w:hanging="435"/>
      </w:pPr>
    </w:lvl>
    <w:lvl w:ilvl="1" w:tplc="2FF2D8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DE82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1E69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0287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3639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8A80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1A69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F645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8B529D"/>
    <w:multiLevelType w:val="hybridMultilevel"/>
    <w:tmpl w:val="2862C27E"/>
    <w:lvl w:ilvl="0" w:tplc="2CE23BF2">
      <w:start w:val="1"/>
      <w:numFmt w:val="decimal"/>
      <w:lvlText w:val="4.1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3C449A8"/>
    <w:multiLevelType w:val="hybridMultilevel"/>
    <w:tmpl w:val="CD886EA4"/>
    <w:lvl w:ilvl="0" w:tplc="E710DA18">
      <w:start w:val="1"/>
      <w:numFmt w:val="decimal"/>
      <w:lvlText w:val="%1."/>
      <w:lvlJc w:val="left"/>
      <w:pPr>
        <w:ind w:left="1003" w:hanging="435"/>
      </w:pPr>
    </w:lvl>
    <w:lvl w:ilvl="1" w:tplc="4D7AB800">
      <w:start w:val="1"/>
      <w:numFmt w:val="decimal"/>
      <w:lvlText w:val="%2."/>
      <w:lvlJc w:val="left"/>
      <w:pPr>
        <w:tabs>
          <w:tab w:val="num" w:pos="1303"/>
        </w:tabs>
        <w:ind w:left="1303" w:hanging="360"/>
      </w:pPr>
    </w:lvl>
    <w:lvl w:ilvl="2" w:tplc="69BA5F10">
      <w:start w:val="1"/>
      <w:numFmt w:val="decimal"/>
      <w:lvlText w:val="%3."/>
      <w:lvlJc w:val="left"/>
      <w:pPr>
        <w:tabs>
          <w:tab w:val="num" w:pos="2023"/>
        </w:tabs>
        <w:ind w:left="2023" w:hanging="360"/>
      </w:pPr>
    </w:lvl>
    <w:lvl w:ilvl="3" w:tplc="677ED2F4">
      <w:start w:val="1"/>
      <w:numFmt w:val="decimal"/>
      <w:lvlText w:val="%4."/>
      <w:lvlJc w:val="left"/>
      <w:pPr>
        <w:tabs>
          <w:tab w:val="num" w:pos="2743"/>
        </w:tabs>
        <w:ind w:left="2743" w:hanging="360"/>
      </w:pPr>
    </w:lvl>
    <w:lvl w:ilvl="4" w:tplc="926228D2">
      <w:start w:val="1"/>
      <w:numFmt w:val="decimal"/>
      <w:lvlText w:val="%5."/>
      <w:lvlJc w:val="left"/>
      <w:pPr>
        <w:tabs>
          <w:tab w:val="num" w:pos="3463"/>
        </w:tabs>
        <w:ind w:left="3463" w:hanging="360"/>
      </w:pPr>
    </w:lvl>
    <w:lvl w:ilvl="5" w:tplc="4C62B0FC">
      <w:start w:val="1"/>
      <w:numFmt w:val="decimal"/>
      <w:lvlText w:val="%6."/>
      <w:lvlJc w:val="left"/>
      <w:pPr>
        <w:tabs>
          <w:tab w:val="num" w:pos="4183"/>
        </w:tabs>
        <w:ind w:left="4183" w:hanging="360"/>
      </w:pPr>
    </w:lvl>
    <w:lvl w:ilvl="6" w:tplc="22FC81A0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plc="63728AB0">
      <w:start w:val="1"/>
      <w:numFmt w:val="decimal"/>
      <w:lvlText w:val="%8."/>
      <w:lvlJc w:val="left"/>
      <w:pPr>
        <w:tabs>
          <w:tab w:val="num" w:pos="5623"/>
        </w:tabs>
        <w:ind w:left="5623" w:hanging="360"/>
      </w:pPr>
    </w:lvl>
    <w:lvl w:ilvl="8" w:tplc="1A3CB21A">
      <w:start w:val="1"/>
      <w:numFmt w:val="decimal"/>
      <w:lvlText w:val="%9."/>
      <w:lvlJc w:val="left"/>
      <w:pPr>
        <w:tabs>
          <w:tab w:val="num" w:pos="6343"/>
        </w:tabs>
        <w:ind w:left="6343" w:hanging="360"/>
      </w:pPr>
    </w:lvl>
  </w:abstractNum>
  <w:abstractNum w:abstractNumId="7">
    <w:nsid w:val="241C7C8E"/>
    <w:multiLevelType w:val="hybridMultilevel"/>
    <w:tmpl w:val="E21248C8"/>
    <w:lvl w:ilvl="0" w:tplc="2EE8C196">
      <w:start w:val="2"/>
      <w:numFmt w:val="decimal"/>
      <w:lvlText w:val="4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9C284596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83F30D9"/>
    <w:multiLevelType w:val="hybridMultilevel"/>
    <w:tmpl w:val="44D4C71A"/>
    <w:lvl w:ilvl="0" w:tplc="E912ED38">
      <w:start w:val="1"/>
      <w:numFmt w:val="decimal"/>
      <w:lvlText w:val="%1."/>
      <w:lvlJc w:val="left"/>
      <w:pPr>
        <w:ind w:left="1140" w:hanging="435"/>
      </w:pPr>
    </w:lvl>
    <w:lvl w:ilvl="1" w:tplc="3A623A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4AA6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BAF5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524D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7881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8A53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38A8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7C66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984B75"/>
    <w:multiLevelType w:val="hybridMultilevel"/>
    <w:tmpl w:val="34445B20"/>
    <w:lvl w:ilvl="0" w:tplc="39B8A158">
      <w:start w:val="1"/>
      <w:numFmt w:val="decimal"/>
      <w:lvlText w:val="%1."/>
      <w:lvlJc w:val="left"/>
      <w:pPr>
        <w:ind w:left="1140" w:hanging="435"/>
      </w:pPr>
    </w:lvl>
    <w:lvl w:ilvl="1" w:tplc="3140C0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4CDEF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B652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D43F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B49B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9E2C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A0E2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1C54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C47BFB"/>
    <w:multiLevelType w:val="multilevel"/>
    <w:tmpl w:val="1A16289C"/>
    <w:lvl w:ilvl="0">
      <w:start w:val="7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1">
    <w:nsid w:val="32ED62A4"/>
    <w:multiLevelType w:val="hybridMultilevel"/>
    <w:tmpl w:val="1820E866"/>
    <w:lvl w:ilvl="0" w:tplc="E97CD178">
      <w:start w:val="2"/>
      <w:numFmt w:val="decimal"/>
      <w:lvlText w:val="3.9.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7B340D"/>
    <w:multiLevelType w:val="hybridMultilevel"/>
    <w:tmpl w:val="169CB0CE"/>
    <w:lvl w:ilvl="0" w:tplc="109A1F92">
      <w:start w:val="1"/>
      <w:numFmt w:val="decimal"/>
      <w:lvlText w:val="5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8986177"/>
    <w:multiLevelType w:val="hybridMultilevel"/>
    <w:tmpl w:val="A030FBBC"/>
    <w:lvl w:ilvl="0" w:tplc="722676D0">
      <w:start w:val="1"/>
      <w:numFmt w:val="decimal"/>
      <w:lvlText w:val="3.9.2.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19AC29F6">
      <w:start w:val="10"/>
      <w:numFmt w:val="decimal"/>
      <w:lvlText w:val="3.%2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2" w:tplc="403EE256">
      <w:start w:val="1"/>
      <w:numFmt w:val="decimal"/>
      <w:lvlText w:val="3.10.%3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3" w:tplc="9828DB7C">
      <w:start w:val="11"/>
      <w:numFmt w:val="decimal"/>
      <w:lvlText w:val="3.%4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10F27BC"/>
    <w:multiLevelType w:val="hybridMultilevel"/>
    <w:tmpl w:val="38A69576"/>
    <w:lvl w:ilvl="0" w:tplc="3ACCF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34F8632E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53CC308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5121F7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692DA8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09CF60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F483E24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D96B442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9223CB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9C100CF"/>
    <w:multiLevelType w:val="hybridMultilevel"/>
    <w:tmpl w:val="4D38F474"/>
    <w:lvl w:ilvl="0" w:tplc="B9AEE9DE">
      <w:start w:val="1"/>
      <w:numFmt w:val="decimal"/>
      <w:lvlText w:val="%1."/>
      <w:lvlJc w:val="left"/>
      <w:pPr>
        <w:ind w:left="1140" w:hanging="435"/>
      </w:pPr>
    </w:lvl>
    <w:lvl w:ilvl="1" w:tplc="A9D857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C61F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CCDF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942D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CCE5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0211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8C62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1061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B703396"/>
    <w:multiLevelType w:val="hybridMultilevel"/>
    <w:tmpl w:val="655E663A"/>
    <w:lvl w:ilvl="0" w:tplc="EDD0E032">
      <w:start w:val="1"/>
      <w:numFmt w:val="decimal"/>
      <w:lvlText w:val="3.9.1.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CD47199"/>
    <w:multiLevelType w:val="hybridMultilevel"/>
    <w:tmpl w:val="932EBE34"/>
    <w:lvl w:ilvl="0" w:tplc="790E8A36">
      <w:start w:val="1"/>
      <w:numFmt w:val="decimal"/>
      <w:lvlText w:val="1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ED85FBB"/>
    <w:multiLevelType w:val="hybridMultilevel"/>
    <w:tmpl w:val="A1E2D87A"/>
    <w:lvl w:ilvl="0" w:tplc="09CC5B1E">
      <w:start w:val="1"/>
      <w:numFmt w:val="decimal"/>
      <w:lvlText w:val="8.%1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EFB1C00"/>
    <w:multiLevelType w:val="hybridMultilevel"/>
    <w:tmpl w:val="B9987156"/>
    <w:lvl w:ilvl="0" w:tplc="8D0471D6">
      <w:start w:val="1"/>
      <w:numFmt w:val="decimal"/>
      <w:lvlText w:val="7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8E865C7"/>
    <w:multiLevelType w:val="hybridMultilevel"/>
    <w:tmpl w:val="82323DE6"/>
    <w:lvl w:ilvl="0" w:tplc="249CC0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DCAC484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D98A62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B385276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BA4D39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F92776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F48DD1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E1C670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0D83EC6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BAB40D5"/>
    <w:multiLevelType w:val="hybridMultilevel"/>
    <w:tmpl w:val="EF30ABBA"/>
    <w:lvl w:ilvl="0" w:tplc="372CEDC8">
      <w:start w:val="1"/>
      <w:numFmt w:val="decimal"/>
      <w:lvlText w:val="6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11D34CB"/>
    <w:multiLevelType w:val="hybridMultilevel"/>
    <w:tmpl w:val="BE6CE248"/>
    <w:lvl w:ilvl="0" w:tplc="480C5126">
      <w:start w:val="1"/>
      <w:numFmt w:val="decimal"/>
      <w:lvlText w:val="3.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F48409A8">
      <w:start w:val="1"/>
      <w:numFmt w:val="decimal"/>
      <w:lvlText w:val="3.9.%2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7250AFF"/>
    <w:multiLevelType w:val="hybridMultilevel"/>
    <w:tmpl w:val="124ADC90"/>
    <w:lvl w:ilvl="0" w:tplc="30C6A84E">
      <w:start w:val="1"/>
      <w:numFmt w:val="decimal"/>
      <w:lvlText w:val="%1."/>
      <w:lvlJc w:val="left"/>
      <w:pPr>
        <w:ind w:left="1140" w:hanging="435"/>
      </w:pPr>
    </w:lvl>
    <w:lvl w:ilvl="1" w:tplc="323A6B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889C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4644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E437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CE24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4C46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56E0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78F3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86352A3"/>
    <w:multiLevelType w:val="multilevel"/>
    <w:tmpl w:val="0A9E975E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96" w:hanging="2160"/>
      </w:pPr>
      <w:rPr>
        <w:rFonts w:hint="default"/>
      </w:rPr>
    </w:lvl>
  </w:abstractNum>
  <w:abstractNum w:abstractNumId="25">
    <w:nsid w:val="7B1536F5"/>
    <w:multiLevelType w:val="hybridMultilevel"/>
    <w:tmpl w:val="16122318"/>
    <w:lvl w:ilvl="0" w:tplc="BC8A796E">
      <w:start w:val="1"/>
      <w:numFmt w:val="decimal"/>
      <w:lvlText w:val="5.5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B6767E0"/>
    <w:multiLevelType w:val="hybridMultilevel"/>
    <w:tmpl w:val="8F38D9D2"/>
    <w:lvl w:ilvl="0" w:tplc="E2B4AA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0BE0C70">
      <w:start w:val="1"/>
      <w:numFmt w:val="lowerLetter"/>
      <w:lvlText w:val="%2."/>
      <w:lvlJc w:val="left"/>
      <w:pPr>
        <w:ind w:left="1440" w:hanging="360"/>
      </w:pPr>
    </w:lvl>
    <w:lvl w:ilvl="2" w:tplc="7584ED48">
      <w:start w:val="1"/>
      <w:numFmt w:val="lowerRoman"/>
      <w:lvlText w:val="%3."/>
      <w:lvlJc w:val="right"/>
      <w:pPr>
        <w:ind w:left="2160" w:hanging="180"/>
      </w:pPr>
    </w:lvl>
    <w:lvl w:ilvl="3" w:tplc="8C946C08">
      <w:start w:val="1"/>
      <w:numFmt w:val="decimal"/>
      <w:lvlText w:val="%4."/>
      <w:lvlJc w:val="left"/>
      <w:pPr>
        <w:ind w:left="2880" w:hanging="360"/>
      </w:pPr>
    </w:lvl>
    <w:lvl w:ilvl="4" w:tplc="EE189E5C">
      <w:start w:val="1"/>
      <w:numFmt w:val="lowerLetter"/>
      <w:lvlText w:val="%5."/>
      <w:lvlJc w:val="left"/>
      <w:pPr>
        <w:ind w:left="3600" w:hanging="360"/>
      </w:pPr>
    </w:lvl>
    <w:lvl w:ilvl="5" w:tplc="A1EC8D46">
      <w:start w:val="1"/>
      <w:numFmt w:val="lowerRoman"/>
      <w:lvlText w:val="%6."/>
      <w:lvlJc w:val="right"/>
      <w:pPr>
        <w:ind w:left="4320" w:hanging="180"/>
      </w:pPr>
    </w:lvl>
    <w:lvl w:ilvl="6" w:tplc="1DEA1ACC">
      <w:start w:val="1"/>
      <w:numFmt w:val="decimal"/>
      <w:lvlText w:val="%7."/>
      <w:lvlJc w:val="left"/>
      <w:pPr>
        <w:ind w:left="5040" w:hanging="360"/>
      </w:pPr>
    </w:lvl>
    <w:lvl w:ilvl="7" w:tplc="46F802CA">
      <w:start w:val="1"/>
      <w:numFmt w:val="lowerLetter"/>
      <w:lvlText w:val="%8."/>
      <w:lvlJc w:val="left"/>
      <w:pPr>
        <w:ind w:left="5760" w:hanging="360"/>
      </w:pPr>
    </w:lvl>
    <w:lvl w:ilvl="8" w:tplc="78F02A8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6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14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7"/>
  </w:num>
  <w:num w:numId="15">
    <w:abstractNumId w:val="3"/>
  </w:num>
  <w:num w:numId="16">
    <w:abstractNumId w:val="5"/>
  </w:num>
  <w:num w:numId="17">
    <w:abstractNumId w:val="7"/>
  </w:num>
  <w:num w:numId="18">
    <w:abstractNumId w:val="12"/>
  </w:num>
  <w:num w:numId="19">
    <w:abstractNumId w:val="25"/>
  </w:num>
  <w:num w:numId="20">
    <w:abstractNumId w:val="21"/>
  </w:num>
  <w:num w:numId="21">
    <w:abstractNumId w:val="19"/>
  </w:num>
  <w:num w:numId="22">
    <w:abstractNumId w:val="22"/>
  </w:num>
  <w:num w:numId="23">
    <w:abstractNumId w:val="13"/>
  </w:num>
  <w:num w:numId="24">
    <w:abstractNumId w:val="11"/>
  </w:num>
  <w:num w:numId="25">
    <w:abstractNumId w:val="16"/>
  </w:num>
  <w:num w:numId="26">
    <w:abstractNumId w:val="10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FA3"/>
    <w:rsid w:val="000140DF"/>
    <w:rsid w:val="00017555"/>
    <w:rsid w:val="00050228"/>
    <w:rsid w:val="000B6E6D"/>
    <w:rsid w:val="000F232B"/>
    <w:rsid w:val="00155780"/>
    <w:rsid w:val="00157561"/>
    <w:rsid w:val="001B0A04"/>
    <w:rsid w:val="001E1FA3"/>
    <w:rsid w:val="001F062F"/>
    <w:rsid w:val="001F2B3A"/>
    <w:rsid w:val="00201100"/>
    <w:rsid w:val="002115B1"/>
    <w:rsid w:val="0022299C"/>
    <w:rsid w:val="002427E8"/>
    <w:rsid w:val="002C394F"/>
    <w:rsid w:val="002C5354"/>
    <w:rsid w:val="002D62D9"/>
    <w:rsid w:val="002E3988"/>
    <w:rsid w:val="00322482"/>
    <w:rsid w:val="00341360"/>
    <w:rsid w:val="003E63CC"/>
    <w:rsid w:val="00437860"/>
    <w:rsid w:val="004A54D2"/>
    <w:rsid w:val="004B5515"/>
    <w:rsid w:val="004B577E"/>
    <w:rsid w:val="004D63A7"/>
    <w:rsid w:val="004F7A50"/>
    <w:rsid w:val="005726BB"/>
    <w:rsid w:val="00590CBD"/>
    <w:rsid w:val="006062E2"/>
    <w:rsid w:val="00644491"/>
    <w:rsid w:val="00657FB1"/>
    <w:rsid w:val="00674036"/>
    <w:rsid w:val="00697E67"/>
    <w:rsid w:val="006D7C93"/>
    <w:rsid w:val="006F1842"/>
    <w:rsid w:val="00703576"/>
    <w:rsid w:val="00745DBD"/>
    <w:rsid w:val="00757180"/>
    <w:rsid w:val="0076558A"/>
    <w:rsid w:val="007B1BCF"/>
    <w:rsid w:val="007F1195"/>
    <w:rsid w:val="008043C6"/>
    <w:rsid w:val="00842129"/>
    <w:rsid w:val="00855008"/>
    <w:rsid w:val="008B16E8"/>
    <w:rsid w:val="00930766"/>
    <w:rsid w:val="009447EA"/>
    <w:rsid w:val="00991707"/>
    <w:rsid w:val="009B7E3F"/>
    <w:rsid w:val="00A138C7"/>
    <w:rsid w:val="00A21258"/>
    <w:rsid w:val="00A77314"/>
    <w:rsid w:val="00A91C51"/>
    <w:rsid w:val="00A93D55"/>
    <w:rsid w:val="00AD66A0"/>
    <w:rsid w:val="00AE041A"/>
    <w:rsid w:val="00B40508"/>
    <w:rsid w:val="00B5339C"/>
    <w:rsid w:val="00B850D1"/>
    <w:rsid w:val="00BB50DE"/>
    <w:rsid w:val="00C0635F"/>
    <w:rsid w:val="00C15F86"/>
    <w:rsid w:val="00C846F1"/>
    <w:rsid w:val="00C879F6"/>
    <w:rsid w:val="00CF3453"/>
    <w:rsid w:val="00D066F6"/>
    <w:rsid w:val="00D34245"/>
    <w:rsid w:val="00D81FE1"/>
    <w:rsid w:val="00DA709B"/>
    <w:rsid w:val="00DA7EEF"/>
    <w:rsid w:val="00DE597B"/>
    <w:rsid w:val="00DF511E"/>
    <w:rsid w:val="00E104B5"/>
    <w:rsid w:val="00EE1F66"/>
    <w:rsid w:val="00F24F8A"/>
    <w:rsid w:val="00F5128A"/>
    <w:rsid w:val="00F75E7E"/>
    <w:rsid w:val="00F76EDB"/>
    <w:rsid w:val="00F87533"/>
    <w:rsid w:val="00FD6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rPr>
      <w:color w:val="0000FF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paragraph" w:styleId="27">
    <w:name w:val="Body Text 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rPr>
      <w:color w:val="0000FF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paragraph" w:styleId="27">
    <w:name w:val="Body Text 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0.png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5F27C006B424E6ACF2EE5C7F2F05B564AB3DE0D816126598D8EC3CB3CDz702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5" Type="http://schemas.openxmlformats.org/officeDocument/2006/relationships/hyperlink" Target="https://internet.garant.ru/" TargetMode="Externa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consultantplus://offline/ref=5F27C006B424E6ACF2EE5C7F2F05B564A837E6D51E41329A89B932zB0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35B4B059-206F-4232-9A56-8DCF5FEBC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18</Pages>
  <Words>6603</Words>
  <Characters>37638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18</cp:revision>
  <cp:lastPrinted>2024-09-25T12:03:00Z</cp:lastPrinted>
  <dcterms:created xsi:type="dcterms:W3CDTF">2024-09-10T06:21:00Z</dcterms:created>
  <dcterms:modified xsi:type="dcterms:W3CDTF">2024-09-25T12:03:00Z</dcterms:modified>
</cp:coreProperties>
</file>