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BF50A9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406.8pt;margin-top:8.5pt;width:77.95pt;height:4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952733" w:rsidRPr="000F7C6C" w:rsidRDefault="00952733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5C591D" w:rsidRDefault="00BF50A9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952733" w:rsidRPr="00726515" w:rsidRDefault="00952733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0F7C6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Восемнадцатое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A55C90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24 сентября</w:t>
      </w:r>
      <w:r w:rsidR="005C591D"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2024 </w:t>
      </w:r>
      <w:r w:rsidR="005C591D"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192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BF50A9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-1.5pt;width:281.85pt;height:52.05pt;z-index:251665408;visibility:visible" o:allowincell="f" stroked="f">
            <v:fill color2="black" angle="180"/>
            <v:textbox style="mso-fit-shape-to-text:t">
              <w:txbxContent>
                <w:p w:rsidR="00952733" w:rsidRPr="00106217" w:rsidRDefault="00952733" w:rsidP="0010621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депутатов Новооскольского городского округа от 28 декабря 2023 года № 46</w:t>
                  </w:r>
                </w:p>
              </w:txbxContent>
            </v:textbox>
          </v:shape>
        </w:pict>
      </w: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106217">
      <w:pPr>
        <w:pStyle w:val="Standard"/>
        <w:tabs>
          <w:tab w:val="left" w:pos="9498"/>
        </w:tabs>
        <w:ind w:right="140" w:firstLine="701"/>
        <w:jc w:val="both"/>
        <w:rPr>
          <w:sz w:val="26"/>
          <w:szCs w:val="26"/>
        </w:rPr>
      </w:pPr>
      <w:r w:rsidRPr="000F7C6C">
        <w:rPr>
          <w:sz w:val="26"/>
          <w:szCs w:val="26"/>
        </w:rPr>
        <w:t xml:space="preserve">В соответствии с Бюджетным кодексом Российской Федерации                     </w:t>
      </w:r>
      <w:r w:rsidRPr="000F7C6C">
        <w:rPr>
          <w:b/>
          <w:sz w:val="26"/>
          <w:szCs w:val="26"/>
        </w:rPr>
        <w:t>С</w:t>
      </w:r>
      <w:r w:rsidRPr="000F7C6C">
        <w:rPr>
          <w:b/>
          <w:bCs/>
          <w:sz w:val="26"/>
          <w:szCs w:val="26"/>
        </w:rPr>
        <w:t>овет депутатов Новооскольского муниципального округа Белгородской области</w:t>
      </w:r>
      <w:r w:rsidRPr="000F7C6C">
        <w:rPr>
          <w:sz w:val="26"/>
          <w:szCs w:val="26"/>
        </w:rPr>
        <w:t xml:space="preserve">  </w:t>
      </w:r>
      <w:r w:rsidRPr="000F7C6C">
        <w:rPr>
          <w:b/>
          <w:bCs/>
          <w:sz w:val="26"/>
          <w:szCs w:val="26"/>
        </w:rPr>
        <w:t>р е ш и л:</w:t>
      </w:r>
    </w:p>
    <w:p w:rsidR="00106217" w:rsidRPr="000F7C6C" w:rsidRDefault="00106217" w:rsidP="00106217">
      <w:pPr>
        <w:pStyle w:val="Standard"/>
        <w:ind w:right="140" w:firstLine="701"/>
        <w:jc w:val="both"/>
        <w:rPr>
          <w:sz w:val="26"/>
          <w:szCs w:val="26"/>
        </w:rPr>
      </w:pPr>
      <w:r w:rsidRPr="000F7C6C">
        <w:rPr>
          <w:sz w:val="26"/>
          <w:szCs w:val="26"/>
        </w:rPr>
        <w:t xml:space="preserve">1. Внести в решение </w:t>
      </w:r>
      <w:r w:rsidRPr="000F7C6C">
        <w:rPr>
          <w:bCs/>
          <w:sz w:val="26"/>
          <w:szCs w:val="26"/>
        </w:rPr>
        <w:t xml:space="preserve">Совета депутатов Новооскольского городского округа </w:t>
      </w:r>
      <w:r w:rsidR="00B1130A" w:rsidRPr="000F7C6C">
        <w:rPr>
          <w:bCs/>
          <w:sz w:val="26"/>
          <w:szCs w:val="26"/>
        </w:rPr>
        <w:t xml:space="preserve">                 </w:t>
      </w:r>
      <w:r w:rsidRPr="000F7C6C">
        <w:rPr>
          <w:bCs/>
          <w:sz w:val="26"/>
          <w:szCs w:val="26"/>
        </w:rPr>
        <w:t xml:space="preserve"> от 28 декабря 2023 года № 46 «О бюджете Новооскольского городского округа                 на 2024 год и на плановый период 2025 и 2026 годов» (в редакции решения Совета депутатов Новооскольского городского округа от 30 января 2024 года № 74, </w:t>
      </w:r>
      <w:r w:rsidR="005D2A15" w:rsidRPr="000F7C6C">
        <w:rPr>
          <w:bCs/>
          <w:sz w:val="26"/>
          <w:szCs w:val="26"/>
        </w:rPr>
        <w:t xml:space="preserve">                      </w:t>
      </w:r>
      <w:r w:rsidRPr="000F7C6C">
        <w:rPr>
          <w:bCs/>
          <w:sz w:val="26"/>
          <w:szCs w:val="26"/>
        </w:rPr>
        <w:t>от 15 мая 2024 года № 110, от 7 июня 2024 года № 114,</w:t>
      </w:r>
      <w:r w:rsidR="000F7C6C" w:rsidRPr="000F7C6C">
        <w:rPr>
          <w:bCs/>
          <w:sz w:val="26"/>
          <w:szCs w:val="26"/>
        </w:rPr>
        <w:t xml:space="preserve"> </w:t>
      </w:r>
      <w:r w:rsidRPr="000F7C6C">
        <w:rPr>
          <w:bCs/>
          <w:sz w:val="26"/>
          <w:szCs w:val="26"/>
        </w:rPr>
        <w:t>от 23 июля 2024 года № 145,</w:t>
      </w:r>
      <w:r w:rsidR="005D2A15" w:rsidRPr="000F7C6C">
        <w:rPr>
          <w:bCs/>
          <w:sz w:val="26"/>
          <w:szCs w:val="26"/>
        </w:rPr>
        <w:t xml:space="preserve">              </w:t>
      </w:r>
      <w:r w:rsidRPr="000F7C6C">
        <w:rPr>
          <w:bCs/>
          <w:sz w:val="26"/>
          <w:szCs w:val="26"/>
        </w:rPr>
        <w:t xml:space="preserve">от 16 августа 2024 года № 151) </w:t>
      </w:r>
      <w:r w:rsidRPr="000F7C6C">
        <w:rPr>
          <w:sz w:val="26"/>
          <w:szCs w:val="26"/>
        </w:rPr>
        <w:t xml:space="preserve">следующие изменения: </w:t>
      </w:r>
    </w:p>
    <w:p w:rsidR="00106217" w:rsidRPr="000F7C6C" w:rsidRDefault="00106217" w:rsidP="00106217">
      <w:pPr>
        <w:pStyle w:val="Standard"/>
        <w:numPr>
          <w:ilvl w:val="1"/>
          <w:numId w:val="1"/>
        </w:numPr>
        <w:shd w:val="clear" w:color="000000" w:fill="FFFFFF"/>
        <w:ind w:right="142" w:firstLine="708"/>
        <w:jc w:val="both"/>
        <w:textAlignment w:val="auto"/>
        <w:rPr>
          <w:sz w:val="26"/>
          <w:szCs w:val="26"/>
        </w:rPr>
      </w:pPr>
      <w:r w:rsidRPr="000F7C6C">
        <w:rPr>
          <w:b/>
          <w:sz w:val="26"/>
          <w:szCs w:val="26"/>
        </w:rPr>
        <w:t>Подпункты 1.1, 1.2 пункта 1 изложить в следующей редакции:</w:t>
      </w:r>
      <w:r w:rsidRPr="000F7C6C">
        <w:rPr>
          <w:sz w:val="26"/>
          <w:szCs w:val="26"/>
        </w:rPr>
        <w:t xml:space="preserve"> </w:t>
      </w:r>
    </w:p>
    <w:p w:rsidR="00106217" w:rsidRPr="000F7C6C" w:rsidRDefault="00106217" w:rsidP="00106217">
      <w:pPr>
        <w:pStyle w:val="Standard"/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«1.1. Общий объём доходов бюджета городского округа в сумме                          4 461 229,3 тыс. рублей.</w:t>
      </w:r>
    </w:p>
    <w:p w:rsidR="00106217" w:rsidRPr="000F7C6C" w:rsidRDefault="00106217" w:rsidP="00106217">
      <w:pPr>
        <w:pStyle w:val="Standard"/>
        <w:tabs>
          <w:tab w:val="left" w:pos="993"/>
        </w:tabs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1.2. Общий объём расходов бюджета городского округа в сумме              4 492 625,2 тыс. рублей.».</w:t>
      </w:r>
    </w:p>
    <w:p w:rsidR="00106217" w:rsidRPr="000F7C6C" w:rsidRDefault="00106217" w:rsidP="00106217">
      <w:pPr>
        <w:pStyle w:val="Standard"/>
        <w:numPr>
          <w:ilvl w:val="1"/>
          <w:numId w:val="1"/>
        </w:numPr>
        <w:shd w:val="clear" w:color="000000" w:fill="FFFFFF"/>
        <w:ind w:firstLine="708"/>
        <w:jc w:val="both"/>
        <w:textAlignment w:val="auto"/>
        <w:rPr>
          <w:sz w:val="26"/>
          <w:szCs w:val="26"/>
        </w:rPr>
      </w:pPr>
      <w:r w:rsidRPr="000F7C6C">
        <w:rPr>
          <w:b/>
          <w:sz w:val="26"/>
          <w:szCs w:val="26"/>
        </w:rPr>
        <w:t>Подпункты  2.2, 2.4  пункта 2 изложить в следующей редакции:</w:t>
      </w:r>
      <w:r w:rsidRPr="000F7C6C">
        <w:rPr>
          <w:sz w:val="26"/>
          <w:szCs w:val="26"/>
        </w:rPr>
        <w:t xml:space="preserve"> </w:t>
      </w:r>
    </w:p>
    <w:p w:rsidR="00106217" w:rsidRPr="000F7C6C" w:rsidRDefault="00106217" w:rsidP="00106217">
      <w:pPr>
        <w:pStyle w:val="Standard"/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«2.2. Прогнозируемый общий объём расходов бюджета городского округа                  на 2025 год в сумме 2 831 531,4 тыс. рублей, в том числе условно утвержденные расходы в сумме 26 194,1 тыс. рублей</w:t>
      </w:r>
      <w:r w:rsidR="00952733">
        <w:rPr>
          <w:sz w:val="26"/>
          <w:szCs w:val="26"/>
        </w:rPr>
        <w:t xml:space="preserve">, </w:t>
      </w:r>
      <w:r w:rsidRPr="000F7C6C">
        <w:rPr>
          <w:sz w:val="26"/>
          <w:szCs w:val="26"/>
        </w:rPr>
        <w:t>и на 2026 год в сумме 2 010 502,5 тыс. рублей,          в том числе условно утвержденные расходы в сумме 43 104,6 тыс. рублей.</w:t>
      </w:r>
    </w:p>
    <w:p w:rsidR="00106217" w:rsidRPr="000F7C6C" w:rsidRDefault="00106217" w:rsidP="00106217">
      <w:pPr>
        <w:pStyle w:val="Standard"/>
        <w:ind w:firstLine="720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2.4</w:t>
      </w:r>
      <w:r w:rsidR="00952733">
        <w:rPr>
          <w:sz w:val="26"/>
          <w:szCs w:val="26"/>
        </w:rPr>
        <w:t>.</w:t>
      </w:r>
      <w:r w:rsidRPr="000F7C6C">
        <w:rPr>
          <w:sz w:val="26"/>
          <w:szCs w:val="26"/>
        </w:rPr>
        <w:t xml:space="preserve"> Прогнозируемый дефицит бюджета городского округа на 2025 год в сумме 45 472,1 тыс. рублей и на 2026 год в сумме 53 396,1</w:t>
      </w:r>
      <w:r w:rsidR="009211B6">
        <w:rPr>
          <w:sz w:val="26"/>
          <w:szCs w:val="26"/>
        </w:rPr>
        <w:t xml:space="preserve"> </w:t>
      </w:r>
      <w:r w:rsidRPr="000F7C6C">
        <w:rPr>
          <w:sz w:val="26"/>
          <w:szCs w:val="26"/>
        </w:rPr>
        <w:t>тыс. рублей.».</w:t>
      </w:r>
    </w:p>
    <w:p w:rsidR="00106217" w:rsidRPr="000F7C6C" w:rsidRDefault="00106217" w:rsidP="00106217">
      <w:pPr>
        <w:pStyle w:val="Standard"/>
        <w:numPr>
          <w:ilvl w:val="1"/>
          <w:numId w:val="1"/>
        </w:numPr>
        <w:shd w:val="clear" w:color="000000" w:fill="FFFFFF"/>
        <w:ind w:left="1211" w:hanging="502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 xml:space="preserve"> Пункт 4 изложить в следующей редакции:</w:t>
      </w:r>
    </w:p>
    <w:p w:rsidR="00106217" w:rsidRPr="000F7C6C" w:rsidRDefault="00106217" w:rsidP="00106217">
      <w:pPr>
        <w:pStyle w:val="Standard"/>
        <w:shd w:val="clear" w:color="000000" w:fill="FFFFFF"/>
        <w:ind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lastRenderedPageBreak/>
        <w:t>«4. Утвердить общий объем бюджетных ассигнований на исполнение публичных нормативных обязательств на 2024 год в сумме 162 953,6 тыс. рублей, на 2025 год</w:t>
      </w:r>
      <w:r w:rsidR="00B1130A" w:rsidRPr="000F7C6C">
        <w:rPr>
          <w:sz w:val="26"/>
          <w:szCs w:val="26"/>
        </w:rPr>
        <w:t xml:space="preserve">            </w:t>
      </w:r>
      <w:r w:rsidRPr="000F7C6C">
        <w:rPr>
          <w:sz w:val="26"/>
          <w:szCs w:val="26"/>
        </w:rPr>
        <w:t xml:space="preserve"> в сумме 146 319,0 тыс. </w:t>
      </w:r>
      <w:r w:rsidR="00C91611" w:rsidRPr="000F7C6C">
        <w:rPr>
          <w:sz w:val="26"/>
          <w:szCs w:val="26"/>
        </w:rPr>
        <w:t>рублей и на 2026 год в сумме</w:t>
      </w:r>
      <w:r w:rsidRPr="000F7C6C">
        <w:rPr>
          <w:sz w:val="26"/>
          <w:szCs w:val="26"/>
        </w:rPr>
        <w:t xml:space="preserve"> 152 645,0 тыс. рублей.».</w:t>
      </w:r>
    </w:p>
    <w:p w:rsidR="00106217" w:rsidRPr="000F7C6C" w:rsidRDefault="00106217" w:rsidP="00106217">
      <w:pPr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7C6C">
        <w:rPr>
          <w:rFonts w:ascii="Times New Roman" w:hAnsi="Times New Roman" w:cs="Times New Roman"/>
          <w:b/>
          <w:sz w:val="26"/>
          <w:szCs w:val="26"/>
        </w:rPr>
        <w:t xml:space="preserve"> Приложения  № 1, 2, 3, 4, 5, 6, 7, 8 изложить в следующей редакции (прилагаются).</w:t>
      </w:r>
    </w:p>
    <w:p w:rsidR="000F7C6C" w:rsidRPr="000F7C6C" w:rsidRDefault="00106217" w:rsidP="000F7C6C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 xml:space="preserve">2. </w:t>
      </w:r>
      <w:r w:rsidR="000F7C6C" w:rsidRPr="000F7C6C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газете  «Вперед» или сетевом </w:t>
      </w:r>
      <w:r w:rsidR="00A55C90">
        <w:rPr>
          <w:rFonts w:ascii="Times New Roman" w:hAnsi="Times New Roman" w:cs="Times New Roman"/>
          <w:sz w:val="26"/>
          <w:szCs w:val="26"/>
        </w:rPr>
        <w:t>издании «Вперед» (no-vpered.ru)</w:t>
      </w:r>
      <w:r w:rsidR="000F7C6C" w:rsidRPr="000F7C6C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органов местного самоуправления Новооскольского муниципального округа                                (novyjoskol-r31.gosweb.gosuslugi.ru) в информационно-телекоммуникационной сети «Интернет».</w:t>
      </w:r>
    </w:p>
    <w:p w:rsidR="00106217" w:rsidRPr="000F7C6C" w:rsidRDefault="00106217" w:rsidP="000F7C6C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 xml:space="preserve">3. Контроль за исполнением настоящего решения возложить  на постоянную комиссию Совета депутатов Новооскольского </w:t>
      </w:r>
      <w:r w:rsidR="00A55C90">
        <w:rPr>
          <w:rFonts w:ascii="Times New Roman" w:hAnsi="Times New Roman" w:cs="Times New Roman"/>
          <w:sz w:val="26"/>
          <w:szCs w:val="26"/>
        </w:rPr>
        <w:t>муниципального</w:t>
      </w:r>
      <w:r w:rsidRPr="000F7C6C">
        <w:rPr>
          <w:rFonts w:ascii="Times New Roman" w:hAnsi="Times New Roman" w:cs="Times New Roman"/>
          <w:sz w:val="26"/>
          <w:szCs w:val="26"/>
        </w:rPr>
        <w:t xml:space="preserve"> округа по бюджету, финансовой, налоговой политике, экономике, предпринимательству                                   и стратегическому развитию (Катюков В.А.).</w:t>
      </w: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F50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BF50A9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952733" w:rsidRPr="00106217" w:rsidRDefault="00952733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952733" w:rsidRPr="00106217" w:rsidRDefault="00952733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Default="00952733" w:rsidP="00FA417C">
                  <w:pPr>
                    <w:spacing w:after="0" w:line="240" w:lineRule="auto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24 сентября 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года № </w:t>
                  </w:r>
                  <w:r w:rsid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192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на 2024 год 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690"/>
        <w:gridCol w:w="3104"/>
        <w:gridCol w:w="4201"/>
        <w:gridCol w:w="1736"/>
      </w:tblGrid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EE0360">
        <w:trPr>
          <w:trHeight w:val="34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31 395,9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4 461 229,3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4 492 625,2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31 395,9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F50A9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7" type="#_x0000_t202" style="position:absolute;left:0;text-align:left;margin-left:235.8pt;margin-top:-14.75pt;width:250.95pt;height:82.2pt;z-index:251676672" strokecolor="white">
            <v:textbox style="mso-next-textbox:#_x0000_s1047">
              <w:txbxContent>
                <w:p w:rsidR="00952733" w:rsidRPr="00106217" w:rsidRDefault="00952733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952733" w:rsidRPr="00106217" w:rsidRDefault="00952733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Default="00A55C90" w:rsidP="00A55C90">
                  <w:pPr>
                    <w:jc w:val="center"/>
                  </w:pPr>
                  <w:r w:rsidRP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сентября 2024 года № 192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на плановый период 2025 и 2026 годов 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106217" w:rsidP="005D2A15">
      <w:pPr>
        <w:tabs>
          <w:tab w:val="left" w:pos="963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3402"/>
        <w:gridCol w:w="1560"/>
        <w:gridCol w:w="1558"/>
      </w:tblGrid>
      <w:tr w:rsidR="00106217" w:rsidRPr="00106217" w:rsidTr="00106217">
        <w:trPr>
          <w:trHeight w:val="28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          на счетах по учету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45 472,1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53 396,1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2 786 059,3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2 831 531,4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45 472,1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53 396,1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F50A9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952733" w:rsidRPr="00106217" w:rsidRDefault="00952733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952733" w:rsidRPr="00106217" w:rsidRDefault="00952733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Default="00A55C90" w:rsidP="00A55C90">
                  <w:pPr>
                    <w:spacing w:after="0" w:line="240" w:lineRule="auto"/>
                    <w:ind w:right="75"/>
                    <w:jc w:val="center"/>
                  </w:pPr>
                  <w:r w:rsidRP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сентября 2024 года № 192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Поступление доходов в бюджет городского округа </w:t>
      </w: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на 2024 год и на плановый период 2025 и 2026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FA417C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656" w:type="dxa"/>
        <w:tblInd w:w="91" w:type="dxa"/>
        <w:tblLook w:val="04A0" w:firstRow="1" w:lastRow="0" w:firstColumn="1" w:lastColumn="0" w:noHBand="0" w:noVBand="1"/>
      </w:tblPr>
      <w:tblGrid>
        <w:gridCol w:w="2460"/>
        <w:gridCol w:w="3227"/>
        <w:gridCol w:w="1275"/>
        <w:gridCol w:w="1276"/>
        <w:gridCol w:w="1418"/>
      </w:tblGrid>
      <w:tr w:rsidR="0080596F" w:rsidRPr="0080596F" w:rsidTr="00FA417C">
        <w:trPr>
          <w:trHeight w:val="20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2 648 525,3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833 170,0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533 961,0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2 461 378,3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FA417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343 199,0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2 461 378,3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648 770,0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343 199,0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27 868,0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28 625,0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25 488,0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27 686,0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17 253,0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3 776,0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8 787,0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9 138,0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7 094,0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7 803,0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8 115,0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79 943,0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88 687,0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34 320,0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35 693,0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37 121,0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45 623,0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50 575,0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51 566,0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  <w:p w:rsidR="00B1130A" w:rsidRPr="0080596F" w:rsidRDefault="00B1130A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1 11 05020 00 0000 120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1 472,0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15 084,0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3 843,0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1 14 02000 00 0000 000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2 193,0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1 812 704,0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1 952 889,3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1 812 704,0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1 952 889,3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185 022,5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169 121,4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274 735,0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2 02 15001 04 0000 150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178 022,5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274 735,0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2 02 15002 04 0000 150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2 02 19999 04 0000 150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522 632,5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720 169,7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32 460,8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2 02 20077 04 0000 150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242 388,4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2 02 25098 04 0000 150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13 136,0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2 02 25179 04 0000 150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</w:t>
            </w: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2 752,0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2 02 25299 04 0000 150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2 02 25304 04 0000 150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10 517,9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9 922,7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8 485,5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2 02 25394 04 0000 150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2 02 25497 04 0000 150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4 290,1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3 572,6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3 525,0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2 02 25511 04 0000 150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2 322,5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2 666,7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4 615,4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2 02 25513 04 0000 150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23 504,1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2 02 25519 04 0000 150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2 02 25576 04 0000 150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163 040,9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2 02 25750 04 0000 150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  <w:p w:rsidR="00B1130A" w:rsidRPr="0080596F" w:rsidRDefault="00B1130A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208 416,7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2 02 27576 04 0000 150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49 451,0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2 02 29999 04 0000 150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35 521,0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6 253,9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6 502,9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1 083 231,0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1 063 598,2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1 115 949,6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2 02 30021 04 0000 150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2 02 30024 04 0000 150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951 715,9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953 629,8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997 918,6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2 02 30027 04 0000 150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12 934,0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14 220,0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2 02 30029 04 0000 150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2 02 35050 04 0000 150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</w:t>
            </w: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2 02 35082 04 0000 150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14 226,0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20 713,1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2 02 35120 04 0000 150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2 02 35163 04 0000 150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6 511,0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2 02 35250 04 0000 150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47 656,0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48 007,0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2 02 35303 04 0000 150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  <w:p w:rsidR="00B1130A" w:rsidRPr="0080596F" w:rsidRDefault="00B1130A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36 820,6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2 02 35462 04 0000 150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2 02 35930 04 0000 150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1 777,0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2 02 39999 04 0000 150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2 112,3</w:t>
            </w:r>
          </w:p>
        </w:tc>
      </w:tr>
      <w:tr w:rsidR="0080596F" w:rsidRPr="0080596F" w:rsidTr="00FA417C">
        <w:trPr>
          <w:trHeight w:val="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2 02 49999 04 0000 150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21 818,0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FA417C">
            <w:pPr>
              <w:spacing w:after="0" w:line="240" w:lineRule="auto"/>
              <w:ind w:left="-253" w:firstLine="25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0596F" w:rsidRPr="0080596F" w:rsidTr="00FA417C">
        <w:trPr>
          <w:trHeight w:val="20"/>
        </w:trPr>
        <w:tc>
          <w:tcPr>
            <w:tcW w:w="5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4 461 229,3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2 786 059,3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1 957 106,4</w:t>
            </w:r>
          </w:p>
        </w:tc>
      </w:tr>
    </w:tbl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91133D">
          <w:headerReference w:type="even" r:id="rId10"/>
          <w:headerReference w:type="default" r:id="rId11"/>
          <w:headerReference w:type="first" r:id="rId12"/>
          <w:pgSz w:w="11906" w:h="16838"/>
          <w:pgMar w:top="1134" w:right="424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BF50A9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Pr="00106217" w:rsidRDefault="00A55C90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сентября 2024 года № 192</w:t>
                  </w:r>
                </w:p>
                <w:p w:rsidR="00952733" w:rsidRPr="00395BFD" w:rsidRDefault="00952733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p w:rsidR="00952733" w:rsidRDefault="00952733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структура расходов бюджета городского округа на 2024 год</w:t>
      </w:r>
    </w:p>
    <w:p w:rsidR="0080596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и на плановый период 2025 и 2026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502" w:type="dxa"/>
        <w:tblInd w:w="91" w:type="dxa"/>
        <w:tblLook w:val="04A0" w:firstRow="1" w:lastRow="0" w:firstColumn="1" w:lastColumn="0" w:noHBand="0" w:noVBand="1"/>
      </w:tblPr>
      <w:tblGrid>
        <w:gridCol w:w="5044"/>
        <w:gridCol w:w="1004"/>
        <w:gridCol w:w="837"/>
        <w:gridCol w:w="1167"/>
        <w:gridCol w:w="1630"/>
        <w:gridCol w:w="918"/>
        <w:gridCol w:w="1214"/>
        <w:gridCol w:w="1276"/>
        <w:gridCol w:w="1418"/>
      </w:tblGrid>
      <w:tr w:rsidR="0080596F" w:rsidRPr="0080596F" w:rsidTr="0080596F">
        <w:trPr>
          <w:trHeight w:val="230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Минис-терство, ведомст-во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F7"/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  <w:bookmarkEnd w:id="1"/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80596F" w:rsidRPr="0080596F" w:rsidTr="0080596F">
        <w:trPr>
          <w:trHeight w:val="230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0596F" w:rsidRPr="0080596F" w:rsidTr="0080596F">
        <w:trPr>
          <w:trHeight w:val="230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4 492 625,2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2 805 337,3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1 967 397,9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</w:t>
            </w:r>
            <w:r w:rsidR="00F04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рация Новооскольского муниципального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  <w:r w:rsidR="00F04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1 071 248,0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483 894,3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115 498,8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62 657,8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территориальных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A06E47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99 9 00 40270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S0270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602 882,8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601 114,8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антинаркотической пропаганды и антинаркотического просвещения (Закупка товаров, работ и услуг для обеспечения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01 1 01 20310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597 880,8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01 3 05 20360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183 713,0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395 227,2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24 672,9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 R0003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  L5110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08 7 02 70470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 S0470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08 7 03 20460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06 1 05 26460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06 2 11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06 6 01 60560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обустройству и восстановлению воинских захоронений, находящихся в муниципальной собственности (Закупка товаров, работ и услуг для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L2990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"Предоставление Грантов (по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результатам конкурса) на реализацию проектов ТОСами"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12 0  03 21420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06 4 01 26070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общественного порядка"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 полномочий по  рассмотрению дел об административных правонарушениях  (Расходы на выплаты персоналу в целях обеспечения выполнения функций государственными (муниципальными) органами,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02 5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02 5 05 21010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57 929,5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"Культурная среда"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55130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А5130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22 075,8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25 737,1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06 1 03 70820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жильем молодых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семей"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 L4970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05 1 02 20230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некоммерческих организаций (Предоставление субсидий бюджетным, автономным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Совет депу</w:t>
            </w:r>
            <w:r w:rsidR="00F04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татов Новооскольского муниципального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  <w:r w:rsidR="00F04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Контрольно-счетная комиссия  </w:t>
            </w:r>
            <w:r w:rsidR="00F04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Новооскольского муниципального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округа</w:t>
            </w:r>
            <w:r w:rsidR="00F042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учреждение"Единая дежурно-диспетчерская служба-112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01 3 02 20350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Управление финансов и бюджетной политики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30 531,8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22 749,8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15 979,8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 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образования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1 913 375,6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1 315 913,9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929 097,7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1 881 669,8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1 283 692,5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892 992,4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581 176,4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407 713,6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407 713,6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527 083,4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02 1 01 73020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деятельности (оказание услуг) муниципальных учреждений (организаций) 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02  1 04 20100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02  1 04 23080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02  1 04 40100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242 388,4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S0100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1 189 226,8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552 078,1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государственного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стандарта общего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529 386,3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524 925,7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509 494,4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492 453,0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511 667,1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7321Ф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L3040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13 258,6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A06E47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выплат ежемесячного денежного вознаграждения советникам директоров по воспитанию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R0500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"Выплата денежного вознаграждения за выполнение функций классного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руководителя педагогическим работникам муниципальных образовательных учреждений (организаций)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02 2 04 73060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R3030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433 645,5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197 526,4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отремонтированных зданий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 «Успех каждого ребенка»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50980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Е0980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42 555,4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функционирования модели персонифицированного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финансирования дополнительного образования детей"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47 037,5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42 001,1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отдыха и оздоровления детей"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02 4 01 70650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RР960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40 618,0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 учреждений (организаций) (Закупка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"Социальная поддержка обучающихся"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02 5 06 12230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 51790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36 105,3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27 627,3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7 207,7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 мер социальной поддержки педагогическим работникам муниципальных  образовательных учреждений (организаций),проживающим и работающим в сельских населенных пунктах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02 1 02 73030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03 1 12 70270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S0270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325 478,5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346 764,2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301 849,0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04 5 01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308 614,2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261 441,0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225 635,2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249 929,2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200 207,0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225 495,2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04 1 02 21440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L5192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музейного дела"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165 194,8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133 627,0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"Гранты"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04 4 04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04 4 04 77760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S7760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«Творческие люди»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А2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61 234,0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образования"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"Развитие библиотечного дела"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                                                      социальной защиты населения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299 199,1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299 199,1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03 2 01 12610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93 766,0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"Старшее поколение"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1 P3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5163F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прав граждан на социальное обслуживание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132 627,0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129 544,3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134 494,1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79 106,9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гражданам  адресных субсидий на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оплату  жилого помещения и коммунальных услуг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16 465,7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2 045,3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R4620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1943-1950 годов 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ежемесячных денежных выплат  лицам,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родившимся в период с 22 июня 1923 года по 3 сентября 1945 года (Дети войны)(Социальное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22 377,0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03 1 04 71690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мероприятия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дополнительных мер социальной защиты семей, родивших третьего и последующих детей по предоставлению материнского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18 177,4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14 138,0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отдельных мер социальной защиты населения   (Расходы на выплаты персоналу в целях обеспечения выполнения функций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03 1 11 71270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03 3 01 20850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функций органов местного самоуправления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7028Ф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331 743,9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61 904,0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населения и организаций к действиям в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280 339,1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27 193,4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05 6 01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05 6 01 00590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"Молодость Белгородчины"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"Создание условий успешной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социализации и эффективной самореализации молодежи"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учреждений (организаций) (Расходы на выплаты персоналу в целях обеспечения выполнения функций государственными (муниципальными) органами,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добровольческого (волонтерского) движения на территории Новооскольского городского округа»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форм и методов работы по развитию добровольческого движения, инфраструктуры и механизмов поддержки добровольчества»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42 992,8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29 706,0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37 696,7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24 731,0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(оказание услуг) муниципальных учреждений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(организаций)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в Новооскольском городском округе"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сельского хозяйства и природопользования 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6 970,1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 "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08 6 01 23880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08 6 01 73880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142 683,0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107 482,0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01 3 01 70420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S0420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4 176,1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07 2 01 63810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07 2 01 73850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07 2 02 73830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S3830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128 053,0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06 2 12  09605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25 923,0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06 2 01 21340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06 2 01 71340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S1340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06 2 02 71350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благоустройству общественных и дворовых территорий (Закупка товаров, работ и услуг для обеспечения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11 1 01 20050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в рамках инициативного бюджетирования"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функций органов местного самоуправления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77 369,0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 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03 1 02 73820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учреждение"Административно-хозяйственный центр обеспечения органов местного самоуправления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 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 (организаций) 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административно технического контроля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населения и организаций к действиям в чрезвычайных ситуациях, обеспечение пожарной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Большеивановская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1 999,0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"Капитальный ремонт, ремонт и содержание автомобильных дорог общего пользования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характера, пожарная безопасность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"Мероприятия по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Великомихайловская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(Социальное обеспечение  и иные выплаты населению)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вопросы в области национальной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Ниновская территориальная администрация администрации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(Закупка товаров, работ и услуг для обеспечения государственных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населения и организаций к действиям в чрезвычайных ситуациях, обеспечение пожарной безопасности (Закупка товаров, работ и услуг для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Старобезгинская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(Закупка товаров, работ и услуг для обеспечения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2 012,0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</w:t>
            </w: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Яковлевская территориальная администрация администрации Новооскольского городского округа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функций органов местного самоуправления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</w:t>
            </w: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Ярская территориальная администрация администрации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2 098,0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59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596F" w:rsidRPr="0080596F" w:rsidTr="0080596F">
        <w:trPr>
          <w:trHeight w:val="20"/>
        </w:trPr>
        <w:tc>
          <w:tcPr>
            <w:tcW w:w="5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96F" w:rsidRPr="0080596F" w:rsidRDefault="0080596F" w:rsidP="0080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0596F" w:rsidRDefault="0080596F" w:rsidP="0080596F">
      <w:pPr>
        <w:tabs>
          <w:tab w:val="left" w:pos="12625"/>
          <w:tab w:val="right" w:pos="14601"/>
        </w:tabs>
        <w:spacing w:after="0" w:line="240" w:lineRule="auto"/>
        <w:ind w:right="-12899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F50A9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Default="00A55C90" w:rsidP="00A55C90">
                  <w:pPr>
                    <w:spacing w:after="0" w:line="240" w:lineRule="auto"/>
                    <w:ind w:right="-82"/>
                    <w:jc w:val="center"/>
                  </w:pPr>
                  <w:r w:rsidRP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сентября 2024 года № 192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 бюджетных ассигнований по разделам, подразделам, целевым статьям</w:t>
      </w: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программам Новооскольского городского округа и непрограммным направлениям деятельности),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классификации расходов бюджета на 2024 год и на плановый период 2025 и 2026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Default="00F05414" w:rsidP="00FA417C">
      <w:pPr>
        <w:tabs>
          <w:tab w:val="left" w:pos="14034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44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912"/>
        <w:gridCol w:w="1061"/>
        <w:gridCol w:w="1686"/>
        <w:gridCol w:w="1061"/>
        <w:gridCol w:w="1633"/>
        <w:gridCol w:w="1417"/>
        <w:gridCol w:w="1559"/>
      </w:tblGrid>
      <w:tr w:rsidR="00F05414" w:rsidRPr="00F05414" w:rsidTr="00F05414">
        <w:trPr>
          <w:trHeight w:val="276"/>
        </w:trPr>
        <w:tc>
          <w:tcPr>
            <w:tcW w:w="5120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2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61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1686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061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633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vMerge w:val="restart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F05414" w:rsidRPr="00F05414" w:rsidTr="00F05414">
        <w:trPr>
          <w:trHeight w:val="276"/>
        </w:trPr>
        <w:tc>
          <w:tcPr>
            <w:tcW w:w="5120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6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3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191 392,4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125 820,7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117 057,6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</w:t>
            </w: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Новооскольского городского округа 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территориальных комиссий по делам несовершеннолетних 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и </w:t>
            </w: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630 951,9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16 344,0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Органы юстиции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19 984,1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"Снижение рисков 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 муниципальных учреждений (организаций)  (Расходы на выплаты персоналу в целях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609 259,8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606 225,8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"Техническое обслуживание систем видеонаблюдения,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в общественных местах"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348 626,9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522 151,5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138 721,1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8 137,9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6 970,1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округе"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"Поощрение и популяризация достижений в сфере развития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транспортного обслуживания населения перевозками в муниципальном 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07 2 01 73850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сообщении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сети автомобильных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 "Региональная и местная дорожная сеть"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 R0003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137 727,3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104 167,1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103 832,4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комплексных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129 185,5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 муниципальных учреждений (организаций)  (Расходы на выплаты персоналу в целях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318 698,5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128 053,0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103 292,0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150 157,9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мероприятий федеральной целевой программы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"Увековечение памяти погибших при защите Отечества на 2019-2024 годы"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86 308,1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86 308,1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53 528,3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благоустройству общественных и дворовых территорий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в рамках инициативного бюджетирования"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спортивно-игровой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152 831,3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152 831,3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"Укрепление общественного порядка"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2 207 234,1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1 348 921,9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957 230,4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581 176,4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579 410,3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407 713,6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527 083,4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407 713,6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527 083,4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и капитальный ремонт объектов системы дошкольного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02  1 04 40100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S0100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 городского округа (Предоставление субсидий бюджетным, автономным учреждениям и иным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1 189 226,8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1 189 216,8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1 189 216,8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7321Ф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выплат ежемесячного денежного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вознаграждения советникам директоров по воспитанию ивзаимодействию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433 645,5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197 526,4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(оснащение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50980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85 520,3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82 585,2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84 933,4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 (Иные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283 763,1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25 305,4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"Молодость Белгородчины" в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Новооскольском городском округе"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279 356,1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67 202,7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44 753,1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42 001,1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системы отдыха и оздоровление детей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02 4 01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 (Предоставление субсидий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47 001,6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40 618,0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 функций органов местного самоуправления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(Закупка товаров, работ и услуг для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"Социальная поддержка обучающихся"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343 529,6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308 614,2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261 441,0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283 564,7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249 929,2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200 207,0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195 245,4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163 994,8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 "Культурная среда"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 городского округа (Закупка товаров, работ и услуг для обеспечения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 местного самоуправления  Новооскольского городского округа в сфере  культуры"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"(Закупка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353 348,6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319 182,6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342 951,8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98 465,0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104 360,0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156 127,9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153 415,6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162 254,3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145 851,9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143 332,0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143 332,0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72 301,1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гражданам  адресных субсидий на оплату  жилого помещения и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ежемесячных денежных компенсаций расходов по оплате жилищно-коммунальных услуг  многодетным семьям (Социальное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денежной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денежных выплат  лицам, родившимся в период с 22 июня 1923 года по 3 сентября 1945 года (Дети войны)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"Предоставление мер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семьям и детям"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30 711,0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48 371,8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57 556,1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Новооскольском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"Предоставление жилых помещений детям-сиротам и детям, оставшимся без попечения родителей, лицам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их числа по договорам найма специализированных жилых помещений"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17 838,4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18 781,4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30 495,6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предоставления социального пособия на погребение"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мер социальной помощи"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29 706,0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41 696,7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24 731,0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30 068,0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24 731,0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</w:t>
            </w: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Подпрограмма"Обеспечение реализации муниципальной программы "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функций органов местного самоуправления Новооскольского городского округа"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center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5414" w:rsidRPr="00F05414" w:rsidTr="00F05414">
        <w:trPr>
          <w:trHeight w:val="20"/>
        </w:trPr>
        <w:tc>
          <w:tcPr>
            <w:tcW w:w="5120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12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054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4 492 625,2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2 805 337,3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05414" w:rsidRPr="00F05414" w:rsidRDefault="00F05414" w:rsidP="00F054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4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F05414" w:rsidRPr="00106217" w:rsidRDefault="00F05414" w:rsidP="00F05414">
      <w:pPr>
        <w:spacing w:after="0" w:line="240" w:lineRule="auto"/>
        <w:ind w:right="9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F50A9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488.55pt;margin-top:-24.65pt;width:242.15pt;height:82.2pt;z-index:251680768" strokecolor="white">
            <v:textbox style="mso-next-textbox:#_x0000_s1051">
              <w:txbxContent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Default="00A55C90" w:rsidP="00A55C90">
                  <w:pPr>
                    <w:spacing w:after="0" w:line="240" w:lineRule="auto"/>
                    <w:ind w:right="-25"/>
                    <w:jc w:val="center"/>
                  </w:pPr>
                  <w:r w:rsidRP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сентября 2024 года № 192</w:t>
                  </w:r>
                </w:p>
              </w:txbxContent>
            </v:textbox>
          </v:shape>
        </w:pict>
      </w: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Новооскольского городского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классификации расходов бюджета на 2024 год и на плановый период 2025 и 2026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Pr="00B1130A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4450" w:type="dxa"/>
        <w:tblInd w:w="91" w:type="dxa"/>
        <w:tblLook w:val="04A0" w:firstRow="1" w:lastRow="0" w:firstColumn="1" w:lastColumn="0" w:noHBand="0" w:noVBand="1"/>
      </w:tblPr>
      <w:tblGrid>
        <w:gridCol w:w="6564"/>
        <w:gridCol w:w="1842"/>
        <w:gridCol w:w="589"/>
        <w:gridCol w:w="465"/>
        <w:gridCol w:w="564"/>
        <w:gridCol w:w="1643"/>
        <w:gridCol w:w="1391"/>
        <w:gridCol w:w="1392"/>
      </w:tblGrid>
      <w:tr w:rsidR="000120C7" w:rsidRPr="000120C7" w:rsidTr="000120C7">
        <w:trPr>
          <w:trHeight w:val="276"/>
        </w:trPr>
        <w:tc>
          <w:tcPr>
            <w:tcW w:w="6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0120C7" w:rsidRPr="000120C7" w:rsidTr="000120C7">
        <w:trPr>
          <w:trHeight w:val="276"/>
        </w:trPr>
        <w:tc>
          <w:tcPr>
            <w:tcW w:w="6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B11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628 137,9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17 406,4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16 643,0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619 455,0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14 890,6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612 732,9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599 470,9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120C7" w:rsidRPr="000120C7" w:rsidTr="000120C7">
        <w:trPr>
          <w:trHeight w:val="17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8 632,9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2 465,8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01 3 01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0120C7" w:rsidRPr="000120C7" w:rsidTr="000120C7">
        <w:trPr>
          <w:trHeight w:val="17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120C7" w:rsidRPr="000120C7" w:rsidTr="000120C7">
        <w:trPr>
          <w:trHeight w:val="9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1 722 678,3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1 246 922,5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901 447,7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415 141,6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535 561,4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255 083,8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02 1 04 40100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S0100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4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общего образования" </w:t>
            </w: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1 189 216,8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0120C7" w:rsidRPr="000120C7" w:rsidTr="000120C7">
        <w:trPr>
          <w:trHeight w:val="25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выплат ежемесячного денежного вознаграждения советникам директоров по воспитанию ивзаимодействию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01 7321Ф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120C7" w:rsidRPr="000120C7" w:rsidTr="000120C7">
        <w:trPr>
          <w:trHeight w:val="9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132 763,9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433 645,5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197 526,4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50980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детей" </w:t>
            </w: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44 063,9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42 555,4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120C7" w:rsidRPr="000120C7" w:rsidTr="000120C7">
        <w:trPr>
          <w:trHeight w:val="10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27 934,3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120C7" w:rsidRPr="000120C7" w:rsidTr="000120C7">
        <w:trPr>
          <w:trHeight w:val="8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120C7" w:rsidRPr="000120C7" w:rsidTr="000120C7">
        <w:trPr>
          <w:trHeight w:val="12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120C7" w:rsidRPr="000120C7" w:rsidTr="000120C7">
        <w:trPr>
          <w:trHeight w:val="9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4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 отдыха и оздоровления детей"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1 383,1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11 087,5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56 330,4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50 531,4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50 347,3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02 5 02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34 514,4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мероприятие"Социальная поддержка педагогических работников"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0120C7" w:rsidRPr="000120C7" w:rsidTr="000120C7">
        <w:trPr>
          <w:trHeight w:val="22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314 999,3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281 347,4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298 278,2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271 238,0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273 645,4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290 268,2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72 301,1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реабилитированным лицам и лицам признанным пострадавшими от политических репрессий(Социальное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0120C7" w:rsidRPr="000120C7" w:rsidTr="000120C7">
        <w:trPr>
          <w:trHeight w:val="10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42 290,9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 разминированию территорий и объектов в период 1943-1950 годов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03 1 02 72370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90 787,0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96 374,0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35 185,0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17 262,8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03 1  06 72860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24 527,9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24 527,9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культуры и искусства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383 556,4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291 966,4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301 730,0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библиотечного дела"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47 591,7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50 726,0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47 205,8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120C7" w:rsidRPr="000120C7" w:rsidTr="000120C7">
        <w:trPr>
          <w:trHeight w:val="15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120C7" w:rsidRPr="000120C7" w:rsidTr="000120C7">
        <w:trPr>
          <w:trHeight w:val="105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13 041,9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9 201,0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222 624,3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140 280,0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культуро-досуговых учреждений городского округа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164 144,8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112 703,7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0120C7" w:rsidRPr="000120C7" w:rsidTr="000120C7">
        <w:trPr>
          <w:trHeight w:val="12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"Культурная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60 774,1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52 819,8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40 289,0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120C7" w:rsidRPr="000120C7" w:rsidTr="000120C7">
        <w:trPr>
          <w:trHeight w:val="16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334 898,4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64 286,9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56 407,0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14 230,7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7 807,0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"Молодость Белгородчины" в Новооскольском городском 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82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7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178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114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05 3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309 032,6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44 615,9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39 447,0</w:t>
            </w:r>
          </w:p>
        </w:tc>
      </w:tr>
      <w:tr w:rsidR="000120C7" w:rsidRPr="000120C7" w:rsidTr="000120C7">
        <w:trPr>
          <w:trHeight w:val="15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3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106 765,7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42 340,4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36 695,0</w:t>
            </w:r>
          </w:p>
        </w:tc>
      </w:tr>
      <w:tr w:rsidR="000120C7" w:rsidRPr="000120C7" w:rsidTr="000120C7">
        <w:trPr>
          <w:trHeight w:val="150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50 321,7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120C7" w:rsidRPr="000120C7" w:rsidTr="000120C7">
        <w:trPr>
          <w:trHeight w:val="13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120C7" w:rsidRPr="000120C7" w:rsidTr="000120C7">
        <w:trPr>
          <w:trHeight w:val="3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13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274 596,6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147 475,8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129 154,3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20 521,5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19 422,8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25 862,3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жильем молодых семей  (Социальное обеспечение и иные выплаты населению)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231 061,5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119 128,0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93 982,0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53 528,3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136 690,0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9 310,0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10 741,3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11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202 761,7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410 978,6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27 918,6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191 271,1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142 471,6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 R0003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и развитие транспортной системы"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пригородном сообщении"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10 448,1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перевозками в муниципальном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5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07 2 01 73850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0120C7" w:rsidRPr="000120C7" w:rsidTr="000120C7">
        <w:trPr>
          <w:trHeight w:val="15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244 421,4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116 843,2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18 862,5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сельского хозяйства и рыбоводства в Новооскольском городском округе"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7 479,6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6 721,0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 полномочий по организации мероприятий по поддержке  сельскохозяйственного производства"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120C7" w:rsidRPr="000120C7" w:rsidTr="000120C7">
        <w:trPr>
          <w:trHeight w:val="130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227 741,7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227 741,7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8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249,1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0120C7" w:rsidRPr="000120C7" w:rsidTr="000120C7">
        <w:trPr>
          <w:trHeight w:val="147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133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36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1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56 781,9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43 076,0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рамках инициативного бюджетирования"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13 705,9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17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1 486,3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1 02 S0343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общественного самоуправления, социальной активности населения в Новооскольском городском 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округа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329 456,2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228 110,1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329 456,2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228 110,1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38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99 401,2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80 266,0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18 807,7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79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0120C7" w:rsidRPr="000120C7" w:rsidTr="000120C7">
        <w:trPr>
          <w:trHeight w:val="13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21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4 938,7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92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0120C7" w:rsidRPr="000120C7" w:rsidTr="000120C7">
        <w:trPr>
          <w:trHeight w:val="235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0120C7" w:rsidRPr="000120C7" w:rsidTr="000120C7">
        <w:trPr>
          <w:trHeight w:val="157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87 140,7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36 091,6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41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0120C7" w:rsidRPr="000120C7" w:rsidTr="000120C7">
        <w:trPr>
          <w:trHeight w:val="31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6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0120C7" w:rsidRPr="000120C7" w:rsidTr="000120C7">
        <w:trPr>
          <w:trHeight w:val="18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0120C7" w:rsidRPr="000120C7" w:rsidTr="000120C7">
        <w:trPr>
          <w:trHeight w:val="945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0120C7" w:rsidRPr="000120C7" w:rsidTr="000120C7">
        <w:trPr>
          <w:trHeight w:val="126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120C7" w:rsidRPr="000120C7" w:rsidTr="000120C7">
        <w:trPr>
          <w:trHeight w:val="189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20C7" w:rsidRPr="000120C7" w:rsidTr="000120C7">
        <w:trPr>
          <w:trHeight w:val="330"/>
        </w:trPr>
        <w:tc>
          <w:tcPr>
            <w:tcW w:w="6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20C7" w:rsidRPr="000120C7" w:rsidRDefault="000120C7" w:rsidP="00012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4 492 625,2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2 805 337,3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0C7" w:rsidRPr="000120C7" w:rsidRDefault="000120C7" w:rsidP="0001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0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80596F">
          <w:pgSz w:w="16838" w:h="11906" w:orient="landscape"/>
          <w:pgMar w:top="1701" w:right="536" w:bottom="1134" w:left="1701" w:header="709" w:footer="709" w:gutter="0"/>
          <w:cols w:space="708"/>
          <w:docGrid w:linePitch="360"/>
        </w:sectPr>
      </w:pPr>
    </w:p>
    <w:p w:rsidR="00106217" w:rsidRPr="00106217" w:rsidRDefault="00BF50A9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2" type="#_x0000_t202" style="position:absolute;left:0;text-align:left;margin-left:266.6pt;margin-top:5.45pt;width:215.95pt;height:82.2pt;z-index:251681792" strokecolor="white">
            <v:textbox style="mso-next-textbox:#_x0000_s1052">
              <w:txbxContent>
                <w:p w:rsidR="00952733" w:rsidRPr="00106217" w:rsidRDefault="00952733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7</w:t>
                  </w:r>
                </w:p>
                <w:p w:rsidR="00952733" w:rsidRPr="00106217" w:rsidRDefault="00952733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Default="00A55C90" w:rsidP="00A55C90">
                  <w:pPr>
                    <w:spacing w:after="0" w:line="240" w:lineRule="auto"/>
                    <w:jc w:val="center"/>
                  </w:pPr>
                  <w:r w:rsidRP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сентября 2024 года № 192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202" style="position:absolute;left:0;text-align:left;margin-left:499.45pt;margin-top:23.05pt;width:211.5pt;height:64.6pt;z-index:251673600" stroked="f">
            <v:textbox style="mso-next-textbox:#_x0000_s1043">
              <w:txbxContent>
                <w:p w:rsidR="00952733" w:rsidRDefault="00952733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 № 10</w:t>
                  </w:r>
                </w:p>
                <w:p w:rsidR="00952733" w:rsidRDefault="00952733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Default="00952733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Новооскольского городского округа</w:t>
                  </w:r>
                </w:p>
                <w:p w:rsidR="00952733" w:rsidRPr="00395BFD" w:rsidRDefault="00952733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 ___________ 2019</w:t>
                  </w:r>
                  <w:r w:rsidRPr="00395BFD">
                    <w:rPr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sz w:val="24"/>
                      <w:szCs w:val="24"/>
                    </w:rPr>
                    <w:t>___</w:t>
                  </w:r>
                </w:p>
                <w:p w:rsidR="00952733" w:rsidRDefault="00952733" w:rsidP="00106217"/>
                <w:p w:rsidR="00952733" w:rsidRDefault="00952733" w:rsidP="00106217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 классификации расходов бюджета на осуществление бюджетных инвестиций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объекты капитального строительства и реконструкции муниципальной собственности Новооскольского городского округа, включенные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муниципальные программы Новооскольского городского округа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на 2024 год и на плановый период 2025 и 2026 годов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19139F">
      <w:pPr>
        <w:spacing w:after="0" w:line="240" w:lineRule="auto"/>
        <w:ind w:right="-42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417"/>
        <w:gridCol w:w="1134"/>
        <w:gridCol w:w="1134"/>
        <w:gridCol w:w="1276"/>
        <w:gridCol w:w="1276"/>
        <w:gridCol w:w="1276"/>
      </w:tblGrid>
      <w:tr w:rsidR="00106217" w:rsidRPr="00106217" w:rsidTr="0019139F">
        <w:trPr>
          <w:trHeight w:val="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8 626,8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57 172,4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57 172,4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47 885,4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Амбулаторная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47 885,4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20 713,1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14 226,0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20 713,1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131 363,5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20 713,1</w:t>
            </w:r>
          </w:p>
        </w:tc>
      </w:tr>
    </w:tbl>
    <w:p w:rsidR="00106217" w:rsidRPr="00106217" w:rsidRDefault="00106217" w:rsidP="007633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4543FB">
          <w:pgSz w:w="11906" w:h="16838"/>
          <w:pgMar w:top="1134" w:right="1134" w:bottom="1701" w:left="1701" w:header="709" w:footer="709" w:gutter="0"/>
          <w:cols w:space="708"/>
          <w:titlePg/>
          <w:docGrid w:linePitch="360"/>
        </w:sectPr>
      </w:pPr>
    </w:p>
    <w:p w:rsidR="00106217" w:rsidRPr="00106217" w:rsidRDefault="00BF50A9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3" type="#_x0000_t202" style="position:absolute;left:0;text-align:left;margin-left:246.5pt;margin-top:-9pt;width:242.9pt;height:84.9pt;z-index:251682816" strokecolor="white">
            <v:textbox style="mso-next-textbox:#_x0000_s1053">
              <w:txbxContent>
                <w:p w:rsidR="00952733" w:rsidRPr="00106217" w:rsidRDefault="00952733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8</w:t>
                  </w:r>
                </w:p>
                <w:p w:rsidR="00952733" w:rsidRPr="00106217" w:rsidRDefault="00952733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952733" w:rsidRPr="00106217" w:rsidRDefault="00952733" w:rsidP="00FA417C">
                  <w:pPr>
                    <w:tabs>
                      <w:tab w:val="left" w:pos="4395"/>
                    </w:tabs>
                    <w:spacing w:after="0" w:line="240" w:lineRule="auto"/>
                    <w:ind w:right="1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952733" w:rsidRPr="00FA417C" w:rsidRDefault="00A55C90" w:rsidP="00A55C90">
                  <w:pPr>
                    <w:spacing w:after="0" w:line="240" w:lineRule="auto"/>
                    <w:ind w:right="19"/>
                    <w:jc w:val="center"/>
                    <w:rPr>
                      <w:sz w:val="24"/>
                      <w:szCs w:val="24"/>
                    </w:rPr>
                  </w:pPr>
                  <w:r w:rsidRPr="00A55C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24 сентября 2024 года № 192</w:t>
                  </w:r>
                </w:p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Бюджет</w:t>
      </w:r>
    </w:p>
    <w:p w:rsidR="00106217" w:rsidRPr="005D2A15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дорожного фонда городского округа </w:t>
      </w:r>
    </w:p>
    <w:p w:rsidR="00106217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на 2024 год и на плановый период 2025 и 2026 годов</w:t>
      </w:r>
    </w:p>
    <w:p w:rsidR="00B1130A" w:rsidRPr="005D2A15" w:rsidRDefault="00B1130A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B1130A" w:rsidP="0019139F">
      <w:pPr>
        <w:spacing w:after="0" w:line="240" w:lineRule="auto"/>
        <w:ind w:right="1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6217"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9503" w:type="dxa"/>
        <w:tblInd w:w="108" w:type="dxa"/>
        <w:tblLook w:val="0000" w:firstRow="0" w:lastRow="0" w:firstColumn="0" w:lastColumn="0" w:noHBand="0" w:noVBand="0"/>
      </w:tblPr>
      <w:tblGrid>
        <w:gridCol w:w="638"/>
        <w:gridCol w:w="5214"/>
        <w:gridCol w:w="1236"/>
        <w:gridCol w:w="1251"/>
        <w:gridCol w:w="1164"/>
      </w:tblGrid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карбюраторных (инжекторных)  двигателей, производимые на территории Российской Федерации, в части, подлежащей зачислению в местные бюджеты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28 625,0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закрепленных налоговых и неналоговых платежей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28 625,0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Часть общего объема доходов бюджета Новооскольского городского округа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158 704,4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352 500,0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средств муниципального дорожного фонда по состоянию на 01.01.2024 г.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3 941,7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191 271,1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Расходы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148 271,1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43 000,0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"Безопасные качественные дороги" (приведение в нормативное состояние автомобильных дорог и искусственных дорожных сооружений)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375 000,0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191 271,1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</w:tbl>
    <w:p w:rsidR="00935F4D" w:rsidRPr="00106217" w:rsidRDefault="00935F4D" w:rsidP="001062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35F4D" w:rsidRPr="00106217" w:rsidSect="00074A5C">
      <w:headerReference w:type="default" r:id="rId13"/>
      <w:head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33" w:rsidRDefault="00952733" w:rsidP="00074A5C">
      <w:pPr>
        <w:spacing w:after="0" w:line="240" w:lineRule="auto"/>
      </w:pPr>
      <w:r>
        <w:separator/>
      </w:r>
    </w:p>
  </w:endnote>
  <w:endnote w:type="continuationSeparator" w:id="0">
    <w:p w:rsidR="00952733" w:rsidRDefault="00952733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33" w:rsidRDefault="00952733" w:rsidP="00074A5C">
      <w:pPr>
        <w:spacing w:after="0" w:line="240" w:lineRule="auto"/>
      </w:pPr>
      <w:r>
        <w:separator/>
      </w:r>
    </w:p>
  </w:footnote>
  <w:footnote w:type="continuationSeparator" w:id="0">
    <w:p w:rsidR="00952733" w:rsidRDefault="00952733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733" w:rsidRDefault="00D56A7E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5273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2733" w:rsidRDefault="009527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3992"/>
      <w:docPartObj>
        <w:docPartGallery w:val="Page Numbers (Top of Page)"/>
        <w:docPartUnique/>
      </w:docPartObj>
    </w:sdtPr>
    <w:sdtEndPr/>
    <w:sdtContent>
      <w:p w:rsidR="004543FB" w:rsidRDefault="00A55C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0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733" w:rsidRDefault="0095273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3D" w:rsidRDefault="0091133D">
    <w:pPr>
      <w:pStyle w:val="a5"/>
      <w:jc w:val="center"/>
    </w:pPr>
  </w:p>
  <w:p w:rsidR="00D73DCA" w:rsidRDefault="00D73DCA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8641"/>
      <w:docPartObj>
        <w:docPartGallery w:val="Page Numbers (Top of Page)"/>
        <w:docPartUnique/>
      </w:docPartObj>
    </w:sdtPr>
    <w:sdtEndPr/>
    <w:sdtContent>
      <w:p w:rsidR="00952733" w:rsidRDefault="00A55C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73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52733" w:rsidRDefault="00952733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2851"/>
      <w:docPartObj>
        <w:docPartGallery w:val="Page Numbers (Top of Page)"/>
        <w:docPartUnique/>
      </w:docPartObj>
    </w:sdtPr>
    <w:sdtEndPr/>
    <w:sdtContent>
      <w:p w:rsidR="00BA663E" w:rsidRDefault="00A55C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0A9">
          <w:rPr>
            <w:noProof/>
          </w:rPr>
          <w:t>241</w:t>
        </w:r>
        <w:r>
          <w:rPr>
            <w:noProof/>
          </w:rPr>
          <w:fldChar w:fldCharType="end"/>
        </w:r>
      </w:p>
    </w:sdtContent>
  </w:sdt>
  <w:p w:rsidR="00BA663E" w:rsidRDefault="00BA663E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96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120C7"/>
    <w:rsid w:val="00016AF4"/>
    <w:rsid w:val="00026F53"/>
    <w:rsid w:val="00040878"/>
    <w:rsid w:val="00074A5C"/>
    <w:rsid w:val="00093B43"/>
    <w:rsid w:val="000A1565"/>
    <w:rsid w:val="000F7C6C"/>
    <w:rsid w:val="00106217"/>
    <w:rsid w:val="00126298"/>
    <w:rsid w:val="0019139F"/>
    <w:rsid w:val="00254EE2"/>
    <w:rsid w:val="002806C0"/>
    <w:rsid w:val="002914CE"/>
    <w:rsid w:val="002B1CA4"/>
    <w:rsid w:val="00374E5B"/>
    <w:rsid w:val="003A085D"/>
    <w:rsid w:val="003A714E"/>
    <w:rsid w:val="003B103A"/>
    <w:rsid w:val="003E42E2"/>
    <w:rsid w:val="004154C8"/>
    <w:rsid w:val="00454027"/>
    <w:rsid w:val="004543FB"/>
    <w:rsid w:val="00466332"/>
    <w:rsid w:val="004920B5"/>
    <w:rsid w:val="004B145F"/>
    <w:rsid w:val="004F400F"/>
    <w:rsid w:val="005C591D"/>
    <w:rsid w:val="005D2A15"/>
    <w:rsid w:val="005F5B81"/>
    <w:rsid w:val="0064509D"/>
    <w:rsid w:val="00734669"/>
    <w:rsid w:val="00741AFC"/>
    <w:rsid w:val="0076335F"/>
    <w:rsid w:val="00792D12"/>
    <w:rsid w:val="0080596F"/>
    <w:rsid w:val="008940A2"/>
    <w:rsid w:val="008A0F8A"/>
    <w:rsid w:val="008C4B7F"/>
    <w:rsid w:val="008D7D23"/>
    <w:rsid w:val="008E6996"/>
    <w:rsid w:val="008F7CA2"/>
    <w:rsid w:val="0091133D"/>
    <w:rsid w:val="009211B6"/>
    <w:rsid w:val="00935F4D"/>
    <w:rsid w:val="0094539C"/>
    <w:rsid w:val="00952733"/>
    <w:rsid w:val="00A06E47"/>
    <w:rsid w:val="00A17592"/>
    <w:rsid w:val="00A55C90"/>
    <w:rsid w:val="00A7324E"/>
    <w:rsid w:val="00A735D7"/>
    <w:rsid w:val="00A82566"/>
    <w:rsid w:val="00AB68B2"/>
    <w:rsid w:val="00AF0056"/>
    <w:rsid w:val="00AF01C5"/>
    <w:rsid w:val="00B1130A"/>
    <w:rsid w:val="00B51BF3"/>
    <w:rsid w:val="00BA663E"/>
    <w:rsid w:val="00BF50A9"/>
    <w:rsid w:val="00C20566"/>
    <w:rsid w:val="00C24023"/>
    <w:rsid w:val="00C35C91"/>
    <w:rsid w:val="00C45ABA"/>
    <w:rsid w:val="00C62FE4"/>
    <w:rsid w:val="00C91611"/>
    <w:rsid w:val="00CA5A85"/>
    <w:rsid w:val="00CF4201"/>
    <w:rsid w:val="00D21183"/>
    <w:rsid w:val="00D56A7E"/>
    <w:rsid w:val="00D73DCA"/>
    <w:rsid w:val="00E02E57"/>
    <w:rsid w:val="00E24252"/>
    <w:rsid w:val="00E33743"/>
    <w:rsid w:val="00E4795A"/>
    <w:rsid w:val="00E53F8A"/>
    <w:rsid w:val="00E83162"/>
    <w:rsid w:val="00EB4058"/>
    <w:rsid w:val="00EE0360"/>
    <w:rsid w:val="00F04282"/>
    <w:rsid w:val="00F05414"/>
    <w:rsid w:val="00FA417C"/>
    <w:rsid w:val="00FC1A5D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010EC-3CA6-4615-BE2D-4B6F0A56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241</Pages>
  <Words>61290</Words>
  <Characters>349358</Characters>
  <Application>Microsoft Office Word</Application>
  <DocSecurity>0</DocSecurity>
  <Lines>2911</Lines>
  <Paragraphs>819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2024-09-25T15:23:00Z</cp:lastPrinted>
  <dcterms:created xsi:type="dcterms:W3CDTF">2022-10-11T05:41:00Z</dcterms:created>
  <dcterms:modified xsi:type="dcterms:W3CDTF">2024-09-25T15:23:00Z</dcterms:modified>
</cp:coreProperties>
</file>