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1DC" w:rsidRPr="002A01DC" w:rsidRDefault="002A01DC" w:rsidP="002A01DC">
      <w:pPr>
        <w:widowControl/>
        <w:spacing w:after="0" w:line="240" w:lineRule="auto"/>
        <w:rPr>
          <w:rFonts w:cs="Times New Roman"/>
          <w:b/>
          <w:bCs/>
          <w:iCs/>
          <w:lang w:eastAsia="ru-RU"/>
        </w:rPr>
      </w:pPr>
    </w:p>
    <w:p w:rsidR="002A01DC" w:rsidRPr="002A01DC" w:rsidRDefault="00A472DE" w:rsidP="002A01DC">
      <w:pPr>
        <w:widowControl/>
        <w:tabs>
          <w:tab w:val="center" w:pos="4819"/>
          <w:tab w:val="left" w:pos="8097"/>
        </w:tabs>
        <w:spacing w:after="0" w:line="240" w:lineRule="auto"/>
        <w:rPr>
          <w:rFonts w:cs="Times New Roman"/>
          <w:b/>
          <w:bCs/>
          <w:iCs/>
          <w:lang w:eastAsia="ru-RU"/>
        </w:rPr>
      </w:pPr>
      <w:r>
        <w:rPr>
          <w:noProof/>
        </w:rPr>
        <w:pict>
          <v:shapetype id="_x0000_t202" coordsize="21600,21600" o:spt="202" path="m,l,21600r21600,l21600,xe">
            <v:stroke joinstyle="miter"/>
            <v:path gradientshapeok="t" o:connecttype="rect"/>
          </v:shapetype>
          <v:shape id="Поле 2" o:spid="_x0000_s1034" type="#_x0000_t202" style="position:absolute;margin-left:385.25pt;margin-top:29.05pt;width:85.75pt;height:57.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" stroked="f">
            <v:textbox>
              <w:txbxContent>
                <w:p w:rsidR="00A472DE" w:rsidRPr="00726515" w:rsidRDefault="00A472DE" w:rsidP="002A01DC">
                  <w:pPr>
                    <w:rPr>
                      <w:sz w:val="16"/>
                      <w:szCs w:val="16"/>
                    </w:rPr>
                  </w:pPr>
                </w:p>
              </w:txbxContent>
            </v:textbox>
          </v:shape>
        </w:pict>
      </w:r>
      <w:r>
        <w:rPr>
          <w:noProof/>
        </w:rPr>
        <w:pict>
          <v:shape id="Поле 6" o:spid="_x0000_s1033" type="#_x0000_t202" style="position:absolute;margin-left:399pt;margin-top:31.15pt;width:85.75pt;height:57.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" stroked="f">
            <v:textbox>
              <w:txbxContent>
                <w:p w:rsidR="00A472DE" w:rsidRPr="00726515" w:rsidRDefault="00A472DE" w:rsidP="002A01DC">
                  <w:pPr>
                    <w:jc w:val="center"/>
                    <w:rPr>
                      <w:sz w:val="16"/>
                      <w:szCs w:val="16"/>
                    </w:rPr>
                  </w:pPr>
                </w:p>
              </w:txbxContent>
            </v:textbox>
          </v:shape>
        </w:pict>
      </w:r>
      <w:r w:rsidR="002A01DC" w:rsidRPr="002A01DC">
        <w:rPr>
          <w:rFonts w:cs="Times New Roman"/>
          <w:b/>
          <w:bCs/>
          <w:iCs/>
          <w:lang w:eastAsia="ru-RU"/>
        </w:rPr>
        <w:tab/>
      </w:r>
      <w:r w:rsidR="002A01DC" w:rsidRPr="002A01DC">
        <w:rPr>
          <w:rFonts w:ascii="Arial" w:eastAsia="Calibri" w:hAnsi="Arial" w:cs="Arial"/>
          <w:i/>
          <w:noProof/>
          <w:sz w:val="18"/>
          <w:szCs w:val="18"/>
          <w:lang w:eastAsia="ru-RU"/>
        </w:rPr>
        <w:drawing>
          <wp:inline distT="0" distB="0" distL="0" distR="0" wp14:anchorId="5CCDE7AD" wp14:editId="623DC564">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2A01DC" w:rsidRPr="002A01DC">
        <w:rPr>
          <w:rFonts w:cs="Times New Roman"/>
          <w:b/>
          <w:bCs/>
          <w:iCs/>
          <w:lang w:eastAsia="ru-RU"/>
        </w:rPr>
        <w:tab/>
      </w:r>
    </w:p>
    <w:p w:rsidR="002A01DC" w:rsidRPr="002A01DC" w:rsidRDefault="002A01DC" w:rsidP="002A01DC">
      <w:pPr>
        <w:widowControl/>
        <w:spacing w:after="0" w:line="240" w:lineRule="auto"/>
        <w:jc w:val="center"/>
        <w:rPr>
          <w:rFonts w:cs="Times New Roman"/>
          <w:b/>
          <w:bCs/>
          <w:iCs/>
          <w:sz w:val="28"/>
          <w:szCs w:val="28"/>
          <w:lang w:eastAsia="ru-RU"/>
        </w:rPr>
      </w:pPr>
    </w:p>
    <w:p w:rsidR="002A01DC" w:rsidRPr="002A01DC" w:rsidRDefault="002A01DC" w:rsidP="002A01DC">
      <w:pPr>
        <w:widowControl/>
        <w:spacing w:after="0" w:line="240" w:lineRule="auto"/>
        <w:jc w:val="center"/>
        <w:rPr>
          <w:rFonts w:cs="Times New Roman"/>
          <w:b/>
          <w:bCs/>
          <w:iCs/>
          <w:sz w:val="28"/>
          <w:szCs w:val="28"/>
          <w:lang w:eastAsia="ru-RU"/>
        </w:rPr>
      </w:pPr>
      <w:r w:rsidRPr="002A01DC">
        <w:rPr>
          <w:rFonts w:cs="Times New Roman"/>
          <w:b/>
          <w:bCs/>
          <w:iCs/>
          <w:sz w:val="28"/>
          <w:szCs w:val="28"/>
          <w:lang w:eastAsia="ru-RU"/>
        </w:rPr>
        <w:t>РОССИЙСКАЯ ФЕДЕРАЦИЯ</w:t>
      </w:r>
    </w:p>
    <w:p w:rsidR="002A01DC" w:rsidRPr="002A01DC" w:rsidRDefault="002A01DC" w:rsidP="002A01DC">
      <w:pPr>
        <w:widowControl/>
        <w:spacing w:after="0" w:line="240" w:lineRule="auto"/>
        <w:jc w:val="center"/>
        <w:rPr>
          <w:rFonts w:cs="Times New Roman"/>
          <w:b/>
          <w:bCs/>
          <w:iCs/>
          <w:sz w:val="28"/>
          <w:szCs w:val="28"/>
          <w:lang w:eastAsia="ru-RU"/>
        </w:rPr>
      </w:pPr>
      <w:r w:rsidRPr="002A01DC">
        <w:rPr>
          <w:rFonts w:cs="Times New Roman"/>
          <w:b/>
          <w:bCs/>
          <w:iCs/>
          <w:sz w:val="28"/>
          <w:szCs w:val="28"/>
          <w:lang w:eastAsia="ru-RU"/>
        </w:rPr>
        <w:t>БЕЛГОРОДСКАЯ ОБЛАСТЬ</w:t>
      </w:r>
    </w:p>
    <w:p w:rsidR="002A01DC" w:rsidRPr="002A01DC" w:rsidRDefault="002A01DC" w:rsidP="002A01DC">
      <w:pPr>
        <w:widowControl/>
        <w:spacing w:after="0" w:line="240" w:lineRule="auto"/>
        <w:jc w:val="center"/>
        <w:rPr>
          <w:rFonts w:cs="Times New Roman"/>
          <w:b/>
          <w:bCs/>
          <w:iCs/>
          <w:sz w:val="28"/>
          <w:szCs w:val="28"/>
          <w:lang w:eastAsia="ru-RU"/>
        </w:rPr>
      </w:pPr>
    </w:p>
    <w:p w:rsidR="002A01DC" w:rsidRPr="002A01DC" w:rsidRDefault="002A01DC" w:rsidP="002A01DC">
      <w:pPr>
        <w:widowControl/>
        <w:spacing w:after="0" w:line="240" w:lineRule="auto"/>
        <w:jc w:val="center"/>
        <w:rPr>
          <w:rFonts w:cs="Times New Roman"/>
          <w:b/>
          <w:bCs/>
          <w:iCs/>
          <w:lang w:eastAsia="ru-RU"/>
        </w:rPr>
      </w:pPr>
      <w:r w:rsidRPr="002A01DC">
        <w:rPr>
          <w:rFonts w:cs="Times New Roman"/>
          <w:b/>
          <w:bCs/>
          <w:iCs/>
          <w:lang w:eastAsia="ru-RU"/>
        </w:rPr>
        <w:t>СОВЕТ ДЕПУТАТОВ</w:t>
      </w:r>
    </w:p>
    <w:p w:rsidR="002A01DC" w:rsidRPr="002A01DC" w:rsidRDefault="002A01DC" w:rsidP="002A01DC">
      <w:pPr>
        <w:widowControl/>
        <w:spacing w:after="0" w:line="240" w:lineRule="auto"/>
        <w:jc w:val="center"/>
        <w:rPr>
          <w:rFonts w:cs="Times New Roman"/>
          <w:b/>
          <w:bCs/>
          <w:iCs/>
          <w:lang w:eastAsia="ru-RU"/>
        </w:rPr>
      </w:pPr>
      <w:r w:rsidRPr="002A01DC">
        <w:rPr>
          <w:rFonts w:cs="Times New Roman"/>
          <w:b/>
          <w:bCs/>
          <w:iCs/>
          <w:lang w:eastAsia="ru-RU"/>
        </w:rPr>
        <w:t>НОВООСКОЛЬСКОГО МУНИЦИПАЛЬНОГО ОКРУГА</w:t>
      </w:r>
    </w:p>
    <w:p w:rsidR="002A01DC" w:rsidRPr="002A01DC" w:rsidRDefault="002A01DC" w:rsidP="002A01DC">
      <w:pPr>
        <w:widowControl/>
        <w:spacing w:after="0" w:line="240" w:lineRule="auto"/>
        <w:jc w:val="center"/>
        <w:rPr>
          <w:rFonts w:cs="Times New Roman"/>
          <w:b/>
          <w:bCs/>
          <w:iCs/>
          <w:lang w:eastAsia="ru-RU"/>
        </w:rPr>
      </w:pPr>
      <w:r w:rsidRPr="002A01DC">
        <w:rPr>
          <w:rFonts w:cs="Times New Roman"/>
          <w:b/>
          <w:bCs/>
          <w:iCs/>
          <w:lang w:eastAsia="ru-RU"/>
        </w:rPr>
        <w:t>БЕЛГОРОДСКОЙ ОБЛАСТИ</w:t>
      </w:r>
    </w:p>
    <w:p w:rsidR="002A01DC" w:rsidRPr="002A01DC" w:rsidRDefault="002A01DC" w:rsidP="002A01DC">
      <w:pPr>
        <w:widowControl/>
        <w:spacing w:after="0" w:line="240" w:lineRule="auto"/>
        <w:jc w:val="center"/>
        <w:rPr>
          <w:rFonts w:cs="Times New Roman"/>
          <w:b/>
          <w:bCs/>
          <w:iCs/>
          <w:lang w:eastAsia="ru-RU"/>
        </w:rPr>
      </w:pPr>
    </w:p>
    <w:p w:rsidR="002A01DC" w:rsidRPr="002A01DC" w:rsidRDefault="002A01DC" w:rsidP="002A01DC">
      <w:pPr>
        <w:widowControl/>
        <w:spacing w:after="0" w:line="240" w:lineRule="auto"/>
        <w:jc w:val="center"/>
        <w:rPr>
          <w:rFonts w:cs="Times New Roman"/>
          <w:bCs/>
          <w:iCs/>
          <w:sz w:val="20"/>
          <w:szCs w:val="20"/>
          <w:lang w:eastAsia="ru-RU"/>
        </w:rPr>
      </w:pPr>
      <w:r>
        <w:rPr>
          <w:rFonts w:cs="Times New Roman"/>
          <w:bCs/>
          <w:iCs/>
          <w:sz w:val="20"/>
          <w:szCs w:val="20"/>
          <w:lang w:eastAsia="ru-RU"/>
        </w:rPr>
        <w:t xml:space="preserve">Двадцать седьмое </w:t>
      </w:r>
      <w:r w:rsidRPr="002A01DC">
        <w:rPr>
          <w:rFonts w:cs="Times New Roman"/>
          <w:bCs/>
          <w:iCs/>
          <w:sz w:val="20"/>
          <w:szCs w:val="20"/>
          <w:lang w:eastAsia="ru-RU"/>
        </w:rPr>
        <w:t xml:space="preserve"> заседание   Совета депутатов  Новооскольского муниципального округа Белгородской области</w:t>
      </w:r>
      <w:r>
        <w:rPr>
          <w:rFonts w:cs="Times New Roman"/>
          <w:bCs/>
          <w:iCs/>
          <w:sz w:val="20"/>
          <w:szCs w:val="20"/>
          <w:lang w:eastAsia="ru-RU"/>
        </w:rPr>
        <w:t xml:space="preserve"> второго</w:t>
      </w:r>
      <w:r w:rsidRPr="002A01DC">
        <w:rPr>
          <w:rFonts w:cs="Times New Roman"/>
          <w:bCs/>
          <w:iCs/>
          <w:sz w:val="20"/>
          <w:szCs w:val="20"/>
          <w:lang w:eastAsia="ru-RU"/>
        </w:rPr>
        <w:t xml:space="preserve"> созыва</w:t>
      </w:r>
    </w:p>
    <w:p w:rsidR="002A01DC" w:rsidRPr="002A01DC" w:rsidRDefault="002A01DC" w:rsidP="002A01DC">
      <w:pPr>
        <w:widowControl/>
        <w:spacing w:after="0" w:line="240" w:lineRule="auto"/>
        <w:jc w:val="center"/>
        <w:rPr>
          <w:rFonts w:cs="Times New Roman"/>
          <w:b/>
          <w:bCs/>
          <w:iCs/>
          <w:lang w:eastAsia="ru-RU"/>
        </w:rPr>
      </w:pPr>
    </w:p>
    <w:p w:rsidR="002A01DC" w:rsidRPr="002A01DC" w:rsidRDefault="002A01DC" w:rsidP="002A01DC">
      <w:pPr>
        <w:widowControl/>
        <w:spacing w:after="0" w:line="240" w:lineRule="auto"/>
        <w:jc w:val="center"/>
        <w:rPr>
          <w:rFonts w:cs="Times New Roman"/>
          <w:b/>
          <w:bCs/>
          <w:iCs/>
          <w:sz w:val="28"/>
          <w:szCs w:val="28"/>
          <w:lang w:eastAsia="ru-RU"/>
        </w:rPr>
      </w:pPr>
      <w:proofErr w:type="gramStart"/>
      <w:r w:rsidRPr="002A01DC">
        <w:rPr>
          <w:rFonts w:cs="Times New Roman"/>
          <w:b/>
          <w:bCs/>
          <w:iCs/>
          <w:sz w:val="28"/>
          <w:szCs w:val="28"/>
          <w:lang w:eastAsia="ru-RU"/>
        </w:rPr>
        <w:t>Р</w:t>
      </w:r>
      <w:proofErr w:type="gramEnd"/>
      <w:r w:rsidRPr="002A01DC">
        <w:rPr>
          <w:rFonts w:cs="Times New Roman"/>
          <w:b/>
          <w:bCs/>
          <w:iCs/>
          <w:sz w:val="28"/>
          <w:szCs w:val="28"/>
          <w:lang w:eastAsia="ru-RU"/>
        </w:rPr>
        <w:t xml:space="preserve"> Е Ш Е Н И Е</w:t>
      </w:r>
    </w:p>
    <w:p w:rsidR="002A01DC" w:rsidRPr="002A01DC" w:rsidRDefault="002A01DC" w:rsidP="002A01DC">
      <w:pPr>
        <w:widowControl/>
        <w:spacing w:after="0" w:line="240" w:lineRule="auto"/>
        <w:jc w:val="center"/>
        <w:rPr>
          <w:rFonts w:cs="Times New Roman"/>
          <w:b/>
          <w:bCs/>
          <w:iCs/>
          <w:lang w:eastAsia="ru-RU"/>
        </w:rPr>
      </w:pPr>
    </w:p>
    <w:p w:rsidR="002A01DC" w:rsidRPr="002A01DC" w:rsidRDefault="00A472DE" w:rsidP="002A01DC">
      <w:pPr>
        <w:widowControl/>
        <w:spacing w:after="0" w:line="240" w:lineRule="auto"/>
        <w:jc w:val="center"/>
        <w:rPr>
          <w:rFonts w:cs="Times New Roman"/>
          <w:bCs/>
          <w:iCs/>
          <w:sz w:val="26"/>
          <w:szCs w:val="26"/>
          <w:lang w:eastAsia="ru-RU"/>
        </w:rPr>
      </w:pPr>
      <w:r>
        <w:rPr>
          <w:rFonts w:cs="Times New Roman"/>
          <w:bCs/>
          <w:iCs/>
          <w:sz w:val="26"/>
          <w:szCs w:val="26"/>
          <w:lang w:eastAsia="ru-RU"/>
        </w:rPr>
        <w:t>14 января 2025</w:t>
      </w:r>
      <w:r w:rsidR="002A01DC" w:rsidRPr="002A01DC">
        <w:rPr>
          <w:rFonts w:cs="Times New Roman"/>
          <w:bCs/>
          <w:iCs/>
          <w:sz w:val="26"/>
          <w:szCs w:val="26"/>
          <w:lang w:eastAsia="ru-RU"/>
        </w:rPr>
        <w:t xml:space="preserve">  года     </w:t>
      </w:r>
      <w:r>
        <w:rPr>
          <w:rFonts w:cs="Times New Roman"/>
          <w:bCs/>
          <w:iCs/>
          <w:sz w:val="26"/>
          <w:szCs w:val="26"/>
          <w:lang w:eastAsia="ru-RU"/>
        </w:rPr>
        <w:t xml:space="preserve">            </w:t>
      </w:r>
      <w:r w:rsidR="002A01DC" w:rsidRPr="002A01DC">
        <w:rPr>
          <w:rFonts w:cs="Times New Roman"/>
          <w:bCs/>
          <w:iCs/>
          <w:sz w:val="26"/>
          <w:szCs w:val="26"/>
          <w:lang w:eastAsia="ru-RU"/>
        </w:rPr>
        <w:t xml:space="preserve">                                       </w:t>
      </w:r>
      <w:r w:rsidR="002A01DC">
        <w:rPr>
          <w:rFonts w:cs="Times New Roman"/>
          <w:bCs/>
          <w:iCs/>
          <w:sz w:val="26"/>
          <w:szCs w:val="26"/>
          <w:lang w:eastAsia="ru-RU"/>
        </w:rPr>
        <w:t xml:space="preserve">                              </w:t>
      </w:r>
      <w:r w:rsidR="002A01DC" w:rsidRPr="002A01DC">
        <w:rPr>
          <w:rFonts w:cs="Times New Roman"/>
          <w:bCs/>
          <w:iCs/>
          <w:sz w:val="26"/>
          <w:szCs w:val="26"/>
          <w:lang w:eastAsia="ru-RU"/>
        </w:rPr>
        <w:t xml:space="preserve">                 №  </w:t>
      </w:r>
      <w:r>
        <w:rPr>
          <w:rFonts w:cs="Times New Roman"/>
          <w:bCs/>
          <w:iCs/>
          <w:sz w:val="26"/>
          <w:szCs w:val="26"/>
          <w:lang w:eastAsia="ru-RU"/>
        </w:rPr>
        <w:t>291</w:t>
      </w:r>
    </w:p>
    <w:p w:rsidR="002A01DC" w:rsidRPr="002A01DC" w:rsidRDefault="002A01DC" w:rsidP="002A01DC">
      <w:pPr>
        <w:widowControl/>
        <w:spacing w:after="0" w:line="240" w:lineRule="auto"/>
        <w:jc w:val="center"/>
        <w:rPr>
          <w:rFonts w:cs="Times New Roman"/>
          <w:b/>
          <w:bCs/>
          <w:iCs/>
          <w:sz w:val="26"/>
          <w:szCs w:val="26"/>
          <w:lang w:eastAsia="ru-RU"/>
        </w:rPr>
      </w:pPr>
    </w:p>
    <w:p w:rsidR="002D2036" w:rsidRPr="002A01DC" w:rsidRDefault="00A472DE" w:rsidP="002A01DC">
      <w:pPr>
        <w:widowControl/>
        <w:spacing w:after="0" w:line="240" w:lineRule="auto"/>
        <w:jc w:val="center"/>
        <w:rPr>
          <w:rFonts w:cs="Times New Roman"/>
          <w:b/>
          <w:bCs/>
          <w:iCs/>
          <w:lang w:eastAsia="ru-RU"/>
        </w:rPr>
      </w:pPr>
      <w:r>
        <w:rPr>
          <w:noProof/>
        </w:rPr>
        <w:pict>
          <v:shape id="Поле 3" o:spid="_x0000_s1031" type="#_x0000_t202" style="position:absolute;left:0;text-align:left;margin-left:328.4pt;margin-top:9.2pt;width:85.75pt;height:57.8pt;z-index:2516618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" stroked="f">
            <v:textbox>
              <w:txbxContent>
                <w:p w:rsidR="00A472DE" w:rsidRPr="00726515" w:rsidRDefault="00A472DE" w:rsidP="002A01DC">
                  <w:pPr>
                    <w:rPr>
                      <w:sz w:val="16"/>
                      <w:szCs w:val="16"/>
                    </w:rPr>
                  </w:pPr>
                </w:p>
              </w:txbxContent>
            </v:textbox>
          </v:shape>
        </w:pict>
      </w:r>
      <w:r>
        <w:rPr>
          <w:lang w:eastAsia="ru-RU"/>
        </w:rPr>
        <w:pict>
          <v:shape id="shape 1" o:spid="_x0000_s1029" style="position:absolute;left:0;text-align:left;margin-left:385.2pt;margin-top:29pt;width:85.8pt;height:57.8pt;z-index:251657728" coordsize="100000,100000" o:spt="100" adj="0,,0" path="" stroked="f">
            <v:stroke joinstyle="round"/>
            <v:formulas/>
            <v:path o:connecttype="segments" textboxrect="0,0,0,0"/>
            <v:textbox>
              <w:txbxContent>
                <w:p w:rsidR="00A472DE" w:rsidRDefault="00A472DE"/>
              </w:txbxContent>
            </v:textbox>
          </v:shape>
        </w:pict>
      </w:r>
      <w:r>
        <w:rPr>
          <w:rFonts w:cs="Times New Roman"/>
          <w:b/>
          <w:bCs/>
          <w:iCs/>
          <w:lang w:eastAsia="ru-RU"/>
        </w:rPr>
        <w:pict>
          <v:shape id="shape 2" o:spid="_x0000_s1028" style="position:absolute;left:0;text-align:left;margin-left:399pt;margin-top:31.1pt;width:85.8pt;height:57.8pt;z-index:251658752" coordsize="100000,100000" o:spt="100" adj="0,,0" path="" stroked="f">
            <v:stroke joinstyle="round"/>
            <v:formulas/>
            <v:path o:connecttype="segments" textboxrect="0,0,0,0"/>
            <v:textbox>
              <w:txbxContent>
                <w:p w:rsidR="00A472DE" w:rsidRDefault="00A472DE">
                  <w:pPr>
                    <w:spacing w:after="0" w:line="240" w:lineRule="auto"/>
                    <w:jc w:val="center"/>
                    <w:rPr>
                      <w:sz w:val="16"/>
                    </w:rPr>
                  </w:pPr>
                  <w:r>
                    <w:rPr>
                      <w:sz w:val="16"/>
                      <w:szCs w:val="16"/>
                    </w:rPr>
                    <w:t xml:space="preserve">Проект </w:t>
                  </w:r>
                </w:p>
                <w:p w:rsidR="00A472DE" w:rsidRDefault="00A472DE">
                  <w:pPr>
                    <w:spacing w:after="0" w:line="240" w:lineRule="auto"/>
                    <w:jc w:val="center"/>
                    <w:rPr>
                      <w:sz w:val="16"/>
                      <w:szCs w:val="16"/>
                    </w:rPr>
                  </w:pPr>
                  <w:r>
                    <w:rPr>
                      <w:sz w:val="16"/>
                      <w:szCs w:val="16"/>
                    </w:rPr>
                    <w:t>вносится главой администрации Новооскольского городского округа</w:t>
                  </w:r>
                </w:p>
              </w:txbxContent>
            </v:textbox>
          </v:shape>
        </w:pict>
      </w:r>
      <w:r>
        <w:rPr>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6704;visibility:hidden" filled="t" stroked="t">
            <v:stroke joinstyle="round"/>
            <v:path o:extrusionok="t" gradientshapeok="f" o:connecttype="segments"/>
            <o:lock v:ext="edit" aspectratio="f" selection="t"/>
          </v:shape>
        </w:pict>
      </w:r>
    </w:p>
    <w:tbl>
      <w:tblPr>
        <w:tblW w:w="0" w:type="auto"/>
        <w:tblInd w:w="-108" w:type="dxa"/>
        <w:tblLayout w:type="fixed"/>
        <w:tblLook w:val="04A0" w:firstRow="1" w:lastRow="0" w:firstColumn="1" w:lastColumn="0" w:noHBand="0" w:noVBand="1"/>
      </w:tblPr>
      <w:tblGrid>
        <w:gridCol w:w="5035"/>
      </w:tblGrid>
      <w:tr w:rsidR="002D2036">
        <w:trPr>
          <w:cantSplit/>
        </w:trPr>
        <w:tc>
          <w:tcPr>
            <w:tcW w:w="5035" w:type="dxa"/>
            <w:tcBorders>
              <w:top w:val="none" w:sz="0" w:space="0" w:color="000000"/>
              <w:left w:val="none" w:sz="0" w:space="0" w:color="000000"/>
              <w:bottom w:val="none" w:sz="0" w:space="0" w:color="000000"/>
              <w:right w:val="none" w:sz="0" w:space="0" w:color="000000"/>
            </w:tcBorders>
            <w:noWrap/>
          </w:tcPr>
          <w:p w:rsidR="00E8715A" w:rsidRPr="002A01DC" w:rsidRDefault="00A472DE" w:rsidP="002A01DC">
            <w:pPr>
              <w:pStyle w:val="27"/>
              <w:tabs>
                <w:tab w:val="left" w:pos="4395"/>
                <w:tab w:val="left" w:pos="4536"/>
              </w:tabs>
              <w:spacing w:after="0" w:line="240" w:lineRule="auto"/>
              <w:jc w:val="both"/>
              <w:rPr>
                <w:b/>
                <w:sz w:val="26"/>
                <w:szCs w:val="26"/>
              </w:rPr>
            </w:pPr>
            <w:r>
              <w:rPr>
                <w:noProof/>
                <w:sz w:val="26"/>
                <w:szCs w:val="26"/>
              </w:rPr>
              <w:pict>
                <v:shape id="Поле 4" o:spid="_x0000_s1032" type="#_x0000_t202" style="position:absolute;left:0;text-align:left;margin-left:304.9pt;margin-top:15pt;width:85.75pt;height:57.8pt;z-index:2516628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" stroked="f">
                  <v:textbox>
                    <w:txbxContent>
                      <w:p w:rsidR="00A472DE" w:rsidRPr="00726515" w:rsidRDefault="00A472DE" w:rsidP="002A01DC">
                        <w:pPr>
                          <w:rPr>
                            <w:sz w:val="16"/>
                            <w:szCs w:val="16"/>
                          </w:rPr>
                        </w:pPr>
                      </w:p>
                    </w:txbxContent>
                  </v:textbox>
                </v:shape>
              </w:pict>
            </w:r>
          </w:p>
          <w:p w:rsidR="002D2036" w:rsidRPr="002A01DC" w:rsidRDefault="003A251D" w:rsidP="002A01DC">
            <w:pPr>
              <w:pStyle w:val="27"/>
              <w:tabs>
                <w:tab w:val="left" w:pos="4395"/>
                <w:tab w:val="left" w:pos="4536"/>
              </w:tabs>
              <w:spacing w:after="0" w:line="240" w:lineRule="auto"/>
              <w:jc w:val="both"/>
              <w:rPr>
                <w:sz w:val="26"/>
                <w:szCs w:val="26"/>
              </w:rPr>
            </w:pPr>
            <w:r w:rsidRPr="002A01DC">
              <w:rPr>
                <w:b/>
                <w:sz w:val="26"/>
                <w:szCs w:val="26"/>
              </w:rPr>
              <w:t xml:space="preserve">Об утверждении Положения о           муниципальном </w:t>
            </w:r>
            <w:r w:rsidR="00BA3AD6" w:rsidRPr="002A01DC">
              <w:rPr>
                <w:b/>
                <w:sz w:val="26"/>
                <w:szCs w:val="26"/>
              </w:rPr>
              <w:t xml:space="preserve"> </w:t>
            </w:r>
            <w:r w:rsidRPr="002A01DC">
              <w:rPr>
                <w:b/>
                <w:sz w:val="26"/>
                <w:szCs w:val="26"/>
              </w:rPr>
              <w:t xml:space="preserve">жилищном контроле на территории Новооскольского </w:t>
            </w:r>
            <w:r w:rsidR="00AA5D6F" w:rsidRPr="002A01DC">
              <w:rPr>
                <w:b/>
                <w:sz w:val="26"/>
                <w:szCs w:val="26"/>
              </w:rPr>
              <w:t>муниципального</w:t>
            </w:r>
            <w:r w:rsidRPr="002A01DC">
              <w:rPr>
                <w:b/>
                <w:sz w:val="26"/>
                <w:szCs w:val="26"/>
              </w:rPr>
              <w:t xml:space="preserve"> округа</w:t>
            </w:r>
            <w:r w:rsidR="00A472DE">
              <w:rPr>
                <w:b/>
                <w:sz w:val="26"/>
                <w:szCs w:val="26"/>
              </w:rPr>
              <w:t xml:space="preserve"> Белгородской области</w:t>
            </w:r>
          </w:p>
          <w:p w:rsidR="002D2036" w:rsidRDefault="002D2036" w:rsidP="002A01DC">
            <w:pPr>
              <w:tabs>
                <w:tab w:val="left" w:pos="3969"/>
              </w:tabs>
              <w:spacing w:line="240" w:lineRule="auto"/>
              <w:ind w:right="459"/>
              <w:jc w:val="both"/>
              <w:rPr>
                <w:b/>
                <w:color w:val="000000"/>
                <w:sz w:val="26"/>
                <w:szCs w:val="26"/>
              </w:rPr>
            </w:pPr>
          </w:p>
          <w:p w:rsidR="002A01DC" w:rsidRPr="002A01DC" w:rsidRDefault="002A01DC" w:rsidP="002A01DC">
            <w:pPr>
              <w:tabs>
                <w:tab w:val="left" w:pos="3969"/>
              </w:tabs>
              <w:spacing w:line="240" w:lineRule="auto"/>
              <w:ind w:right="459"/>
              <w:jc w:val="both"/>
              <w:rPr>
                <w:b/>
                <w:color w:val="000000"/>
                <w:sz w:val="26"/>
                <w:szCs w:val="26"/>
              </w:rPr>
            </w:pPr>
          </w:p>
        </w:tc>
      </w:tr>
    </w:tbl>
    <w:p w:rsidR="002D2036" w:rsidRPr="002A01DC" w:rsidRDefault="009B1008" w:rsidP="002A01DC">
      <w:pPr>
        <w:shd w:val="clear" w:color="auto" w:fill="FFFFFF"/>
        <w:spacing w:after="0" w:line="240" w:lineRule="auto"/>
        <w:jc w:val="both"/>
        <w:rPr>
          <w:b/>
          <w:sz w:val="26"/>
          <w:szCs w:val="26"/>
        </w:rPr>
      </w:pPr>
      <w:r w:rsidRPr="002A01DC">
        <w:rPr>
          <w:sz w:val="26"/>
          <w:szCs w:val="26"/>
        </w:rPr>
        <w:t xml:space="preserve">     </w:t>
      </w:r>
      <w:proofErr w:type="gramStart"/>
      <w:r w:rsidR="003A251D" w:rsidRPr="002A01DC">
        <w:rPr>
          <w:sz w:val="26"/>
          <w:szCs w:val="26"/>
        </w:rPr>
        <w:t>Руководствуясь статьей 20 Жилищного кодекса Российской Федерации, Федеральным законом от 31 июля 2020 года № 248 – ФЗ «О государственном контроле (надзоре) и муниципальном контроле в Российской Федерации», Федеральным законом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 октября 2003</w:t>
      </w:r>
      <w:r w:rsidR="002A01DC">
        <w:rPr>
          <w:sz w:val="26"/>
          <w:szCs w:val="26"/>
        </w:rPr>
        <w:t xml:space="preserve"> года</w:t>
      </w:r>
      <w:proofErr w:type="gramEnd"/>
      <w:r w:rsidR="003A251D" w:rsidRPr="002A01DC">
        <w:rPr>
          <w:sz w:val="26"/>
          <w:szCs w:val="26"/>
        </w:rPr>
        <w:t xml:space="preserve"> № 131-ФЗ «Об общих принципах организации местного самоуправления в Российской Федерации», законом Белгородской области от 08 апреля 2013 года № 192 </w:t>
      </w:r>
      <w:r w:rsidR="002A01DC">
        <w:rPr>
          <w:sz w:val="26"/>
          <w:szCs w:val="26"/>
        </w:rPr>
        <w:t xml:space="preserve">                   </w:t>
      </w:r>
      <w:r w:rsidR="003A251D" w:rsidRPr="002A01DC">
        <w:rPr>
          <w:sz w:val="26"/>
          <w:szCs w:val="26"/>
        </w:rPr>
        <w:t xml:space="preserve">«О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 в целях повышения эффективности, рационального использования и обеспечения сохранности муниципального жилищного фонда Новооскольского </w:t>
      </w:r>
      <w:r w:rsidR="00AA5D6F" w:rsidRPr="002A01DC">
        <w:rPr>
          <w:sz w:val="26"/>
          <w:szCs w:val="26"/>
        </w:rPr>
        <w:t>муниципального</w:t>
      </w:r>
      <w:r w:rsidR="002A01DC" w:rsidRPr="002A01DC">
        <w:rPr>
          <w:sz w:val="26"/>
          <w:szCs w:val="26"/>
        </w:rPr>
        <w:t xml:space="preserve"> округа</w:t>
      </w:r>
      <w:r w:rsidR="003A251D" w:rsidRPr="002A01DC">
        <w:rPr>
          <w:sz w:val="26"/>
          <w:szCs w:val="26"/>
        </w:rPr>
        <w:t xml:space="preserve"> </w:t>
      </w:r>
      <w:r w:rsidR="002A01DC" w:rsidRPr="002A01DC">
        <w:rPr>
          <w:b/>
          <w:sz w:val="26"/>
          <w:szCs w:val="26"/>
        </w:rPr>
        <w:t xml:space="preserve">Совет  </w:t>
      </w:r>
      <w:r w:rsidR="003A251D" w:rsidRPr="002A01DC">
        <w:rPr>
          <w:b/>
          <w:sz w:val="26"/>
          <w:szCs w:val="26"/>
        </w:rPr>
        <w:t xml:space="preserve">депутатов  Новооскольского   </w:t>
      </w:r>
      <w:r w:rsidR="00AA5D6F" w:rsidRPr="002A01DC">
        <w:rPr>
          <w:b/>
          <w:sz w:val="26"/>
          <w:szCs w:val="26"/>
        </w:rPr>
        <w:t xml:space="preserve">муниципального </w:t>
      </w:r>
      <w:r w:rsidR="00E8715A" w:rsidRPr="002A01DC">
        <w:rPr>
          <w:b/>
          <w:sz w:val="26"/>
          <w:szCs w:val="26"/>
        </w:rPr>
        <w:t xml:space="preserve">округа </w:t>
      </w:r>
      <w:r w:rsidR="002A01DC" w:rsidRPr="002A01DC">
        <w:rPr>
          <w:b/>
          <w:sz w:val="26"/>
          <w:szCs w:val="26"/>
        </w:rPr>
        <w:t xml:space="preserve">Белгородской области </w:t>
      </w:r>
      <w:proofErr w:type="gramStart"/>
      <w:r w:rsidR="002A01DC">
        <w:rPr>
          <w:b/>
          <w:sz w:val="26"/>
          <w:szCs w:val="26"/>
        </w:rPr>
        <w:t>р</w:t>
      </w:r>
      <w:proofErr w:type="gramEnd"/>
      <w:r w:rsidR="002A01DC">
        <w:rPr>
          <w:b/>
          <w:sz w:val="26"/>
          <w:szCs w:val="26"/>
        </w:rPr>
        <w:t xml:space="preserve"> е ш и </w:t>
      </w:r>
      <w:proofErr w:type="gramStart"/>
      <w:r w:rsidR="002A01DC">
        <w:rPr>
          <w:b/>
          <w:sz w:val="26"/>
          <w:szCs w:val="26"/>
        </w:rPr>
        <w:t>л</w:t>
      </w:r>
      <w:proofErr w:type="gramEnd"/>
      <w:r w:rsidR="003A251D" w:rsidRPr="002A01DC">
        <w:rPr>
          <w:b/>
          <w:sz w:val="26"/>
          <w:szCs w:val="26"/>
        </w:rPr>
        <w:t>:</w:t>
      </w:r>
    </w:p>
    <w:p w:rsidR="002D2036" w:rsidRPr="002A01DC" w:rsidRDefault="003A251D" w:rsidP="002A01DC">
      <w:pPr>
        <w:shd w:val="clear" w:color="auto" w:fill="FFFFFF"/>
        <w:spacing w:after="0" w:line="240" w:lineRule="auto"/>
        <w:ind w:firstLine="720"/>
        <w:jc w:val="both"/>
        <w:rPr>
          <w:sz w:val="26"/>
          <w:szCs w:val="26"/>
        </w:rPr>
      </w:pPr>
      <w:r w:rsidRPr="002A01DC">
        <w:rPr>
          <w:sz w:val="26"/>
          <w:szCs w:val="26"/>
        </w:rPr>
        <w:t xml:space="preserve">1. Утвердить Положение о муниципальном жилищном контроле на территории Новооскольского </w:t>
      </w:r>
      <w:r w:rsidR="00AA5D6F" w:rsidRPr="002A01DC">
        <w:rPr>
          <w:sz w:val="26"/>
          <w:szCs w:val="26"/>
        </w:rPr>
        <w:t>муниципального</w:t>
      </w:r>
      <w:r w:rsidRPr="002A01DC">
        <w:rPr>
          <w:sz w:val="26"/>
          <w:szCs w:val="26"/>
        </w:rPr>
        <w:t xml:space="preserve"> округа </w:t>
      </w:r>
      <w:r w:rsidR="00A472DE" w:rsidRPr="00A472DE">
        <w:rPr>
          <w:sz w:val="26"/>
          <w:szCs w:val="26"/>
        </w:rPr>
        <w:t>Белгородской области</w:t>
      </w:r>
      <w:r w:rsidRPr="002A01DC">
        <w:rPr>
          <w:sz w:val="26"/>
          <w:szCs w:val="26"/>
        </w:rPr>
        <w:t xml:space="preserve"> (прилагается). </w:t>
      </w:r>
    </w:p>
    <w:p w:rsidR="002D2036" w:rsidRPr="002A01DC" w:rsidRDefault="00AA5D6F" w:rsidP="002A01DC">
      <w:pPr>
        <w:spacing w:after="0" w:line="240" w:lineRule="auto"/>
        <w:ind w:firstLine="720"/>
        <w:jc w:val="both"/>
        <w:rPr>
          <w:sz w:val="26"/>
          <w:szCs w:val="26"/>
        </w:rPr>
      </w:pPr>
      <w:r w:rsidRPr="002A01DC">
        <w:rPr>
          <w:sz w:val="26"/>
          <w:szCs w:val="26"/>
        </w:rPr>
        <w:t xml:space="preserve">2. Признать утратившим силу решение Совета </w:t>
      </w:r>
      <w:r w:rsidR="003A251D" w:rsidRPr="002A01DC">
        <w:rPr>
          <w:sz w:val="26"/>
          <w:szCs w:val="26"/>
        </w:rPr>
        <w:t xml:space="preserve">депутатов Новооскольского городского округа от </w:t>
      </w:r>
      <w:r w:rsidRPr="002A01DC">
        <w:rPr>
          <w:sz w:val="26"/>
          <w:szCs w:val="26"/>
        </w:rPr>
        <w:t>25 июня 2024</w:t>
      </w:r>
      <w:r w:rsidR="003A251D" w:rsidRPr="002A01DC">
        <w:rPr>
          <w:sz w:val="26"/>
          <w:szCs w:val="26"/>
        </w:rPr>
        <w:t xml:space="preserve"> года № </w:t>
      </w:r>
      <w:r w:rsidR="002A01DC">
        <w:rPr>
          <w:sz w:val="26"/>
          <w:szCs w:val="26"/>
        </w:rPr>
        <w:t xml:space="preserve">122 </w:t>
      </w:r>
      <w:r w:rsidR="003A251D" w:rsidRPr="002A01DC">
        <w:rPr>
          <w:sz w:val="26"/>
          <w:szCs w:val="26"/>
        </w:rPr>
        <w:t xml:space="preserve">«Об утверждении Положения о муниципальном жилищном контроле на территории Новооскольского </w:t>
      </w:r>
      <w:r w:rsidRPr="002A01DC">
        <w:rPr>
          <w:sz w:val="26"/>
          <w:szCs w:val="26"/>
        </w:rPr>
        <w:t>городского</w:t>
      </w:r>
      <w:r w:rsidR="003A251D" w:rsidRPr="002A01DC">
        <w:rPr>
          <w:sz w:val="26"/>
          <w:szCs w:val="26"/>
        </w:rPr>
        <w:t xml:space="preserve"> </w:t>
      </w:r>
      <w:r w:rsidR="003A251D" w:rsidRPr="002A01DC">
        <w:rPr>
          <w:sz w:val="26"/>
          <w:szCs w:val="26"/>
        </w:rPr>
        <w:lastRenderedPageBreak/>
        <w:t xml:space="preserve">округа».                                                                             </w:t>
      </w:r>
    </w:p>
    <w:p w:rsidR="00A472DE" w:rsidRPr="00A472DE" w:rsidRDefault="003A251D" w:rsidP="00A472DE">
      <w:pPr>
        <w:spacing w:after="0" w:line="240" w:lineRule="auto"/>
        <w:ind w:firstLine="540"/>
        <w:jc w:val="both"/>
        <w:rPr>
          <w:rFonts w:eastAsia="Calibri" w:cs="Times New Roman"/>
          <w:sz w:val="27"/>
          <w:szCs w:val="27"/>
          <w:lang w:eastAsia="ru-RU"/>
        </w:rPr>
      </w:pPr>
      <w:r w:rsidRPr="002A01DC">
        <w:rPr>
          <w:sz w:val="26"/>
          <w:szCs w:val="26"/>
        </w:rPr>
        <w:t>3. </w:t>
      </w:r>
      <w:r w:rsidR="00A472DE" w:rsidRPr="00A472DE">
        <w:rPr>
          <w:rFonts w:eastAsia="Calibri" w:cs="Times New Roman"/>
          <w:sz w:val="27"/>
          <w:szCs w:val="27"/>
          <w:lang w:eastAsia="ru-RU"/>
        </w:rPr>
        <w:t>Настоящее решение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E8715A" w:rsidRPr="002A01DC" w:rsidRDefault="003A251D" w:rsidP="00A472DE">
      <w:pPr>
        <w:spacing w:after="0" w:line="240" w:lineRule="auto"/>
        <w:ind w:firstLine="709"/>
        <w:jc w:val="both"/>
        <w:rPr>
          <w:sz w:val="26"/>
          <w:szCs w:val="26"/>
        </w:rPr>
      </w:pPr>
      <w:r w:rsidRPr="002A01DC">
        <w:rPr>
          <w:sz w:val="26"/>
          <w:szCs w:val="26"/>
        </w:rPr>
        <w:t>4. </w:t>
      </w:r>
      <w:r w:rsidR="002A01DC">
        <w:rPr>
          <w:sz w:val="26"/>
          <w:szCs w:val="26"/>
        </w:rPr>
        <w:t xml:space="preserve"> </w:t>
      </w:r>
      <w:r w:rsidR="00E8715A" w:rsidRPr="002A01DC">
        <w:rPr>
          <w:color w:val="000000"/>
          <w:sz w:val="26"/>
          <w:szCs w:val="26"/>
        </w:rPr>
        <w:t>Настоящее решение вступает в силу со дня его официального опубликования.</w:t>
      </w:r>
    </w:p>
    <w:p w:rsidR="002D2036" w:rsidRPr="002A01DC" w:rsidRDefault="00E8715A" w:rsidP="002A01DC">
      <w:pPr>
        <w:pStyle w:val="27"/>
        <w:spacing w:after="0" w:line="240" w:lineRule="auto"/>
        <w:ind w:firstLine="709"/>
        <w:jc w:val="both"/>
        <w:rPr>
          <w:sz w:val="26"/>
          <w:szCs w:val="26"/>
        </w:rPr>
      </w:pPr>
      <w:r w:rsidRPr="002A01DC">
        <w:rPr>
          <w:sz w:val="26"/>
          <w:szCs w:val="26"/>
        </w:rPr>
        <w:t>5.</w:t>
      </w:r>
      <w:r w:rsidR="002A01DC">
        <w:rPr>
          <w:sz w:val="26"/>
          <w:szCs w:val="26"/>
        </w:rPr>
        <w:t xml:space="preserve"> </w:t>
      </w:r>
      <w:proofErr w:type="gramStart"/>
      <w:r w:rsidR="003A251D" w:rsidRPr="002A01DC">
        <w:rPr>
          <w:sz w:val="26"/>
          <w:szCs w:val="26"/>
        </w:rPr>
        <w:t>Контроль за</w:t>
      </w:r>
      <w:proofErr w:type="gramEnd"/>
      <w:r w:rsidR="003A251D" w:rsidRPr="002A01DC">
        <w:rPr>
          <w:sz w:val="26"/>
          <w:szCs w:val="26"/>
        </w:rPr>
        <w:t xml:space="preserve"> исполнением настоящего решения возложить на постоянную комиссию Совета депутатов Новооскольского </w:t>
      </w:r>
      <w:r w:rsidR="00AA5D6F" w:rsidRPr="002A01DC">
        <w:rPr>
          <w:sz w:val="26"/>
          <w:szCs w:val="26"/>
        </w:rPr>
        <w:t>муниципального</w:t>
      </w:r>
      <w:r w:rsidR="003A251D" w:rsidRPr="002A01DC">
        <w:rPr>
          <w:sz w:val="26"/>
          <w:szCs w:val="26"/>
        </w:rPr>
        <w:t xml:space="preserve"> округа по градостроительству, жилищно-коммунальному хозяйству и благоустройству </w:t>
      </w:r>
      <w:r w:rsidR="002A01DC">
        <w:rPr>
          <w:sz w:val="26"/>
          <w:szCs w:val="26"/>
        </w:rPr>
        <w:t xml:space="preserve"> </w:t>
      </w:r>
      <w:r w:rsidR="003A251D" w:rsidRPr="002A01DC">
        <w:rPr>
          <w:sz w:val="26"/>
          <w:szCs w:val="26"/>
        </w:rPr>
        <w:t>(Зайченко М.Н.).</w:t>
      </w:r>
    </w:p>
    <w:p w:rsidR="002D2036" w:rsidRPr="002A01DC" w:rsidRDefault="003A251D" w:rsidP="002A01DC">
      <w:pPr>
        <w:shd w:val="clear" w:color="auto" w:fill="FFFFFF"/>
        <w:tabs>
          <w:tab w:val="left" w:pos="1134"/>
        </w:tabs>
        <w:spacing w:after="0" w:line="240" w:lineRule="auto"/>
        <w:jc w:val="both"/>
        <w:rPr>
          <w:color w:val="000000"/>
          <w:sz w:val="26"/>
          <w:szCs w:val="26"/>
        </w:rPr>
      </w:pPr>
      <w:r w:rsidRPr="002A01DC">
        <w:rPr>
          <w:color w:val="000000"/>
          <w:sz w:val="26"/>
          <w:szCs w:val="26"/>
        </w:rPr>
        <w:t> </w:t>
      </w:r>
    </w:p>
    <w:p w:rsidR="002D2036" w:rsidRPr="002A01DC" w:rsidRDefault="002D2036" w:rsidP="002A01DC">
      <w:pPr>
        <w:spacing w:after="0" w:line="240" w:lineRule="auto"/>
        <w:jc w:val="both"/>
        <w:rPr>
          <w:sz w:val="26"/>
          <w:szCs w:val="26"/>
        </w:rPr>
      </w:pPr>
    </w:p>
    <w:p w:rsidR="002D2036" w:rsidRPr="002A01DC" w:rsidRDefault="003A251D" w:rsidP="002A01DC">
      <w:pPr>
        <w:spacing w:after="0" w:line="240" w:lineRule="auto"/>
        <w:rPr>
          <w:b/>
          <w:sz w:val="26"/>
          <w:szCs w:val="26"/>
        </w:rPr>
      </w:pPr>
      <w:r w:rsidRPr="002A01DC">
        <w:rPr>
          <w:b/>
          <w:sz w:val="26"/>
          <w:szCs w:val="26"/>
        </w:rPr>
        <w:t xml:space="preserve">    </w:t>
      </w:r>
      <w:r w:rsidR="00884893" w:rsidRPr="002A01DC">
        <w:rPr>
          <w:b/>
          <w:sz w:val="26"/>
          <w:szCs w:val="26"/>
        </w:rPr>
        <w:t xml:space="preserve">    </w:t>
      </w:r>
      <w:r w:rsidRPr="002A01DC">
        <w:rPr>
          <w:b/>
          <w:sz w:val="26"/>
          <w:szCs w:val="26"/>
        </w:rPr>
        <w:t>Председатель Совета депутатов</w:t>
      </w:r>
    </w:p>
    <w:p w:rsidR="002D2036" w:rsidRPr="002A01DC" w:rsidRDefault="003A251D" w:rsidP="002A01DC">
      <w:pPr>
        <w:spacing w:line="240" w:lineRule="auto"/>
        <w:rPr>
          <w:b/>
          <w:sz w:val="26"/>
          <w:szCs w:val="26"/>
        </w:rPr>
      </w:pPr>
      <w:r w:rsidRPr="002A01DC">
        <w:rPr>
          <w:b/>
          <w:sz w:val="26"/>
          <w:szCs w:val="26"/>
        </w:rPr>
        <w:t xml:space="preserve">Новооскольского </w:t>
      </w:r>
      <w:r w:rsidR="00AA5D6F" w:rsidRPr="002A01DC">
        <w:rPr>
          <w:b/>
          <w:sz w:val="26"/>
          <w:szCs w:val="26"/>
        </w:rPr>
        <w:t>муниципального</w:t>
      </w:r>
      <w:r w:rsidRPr="002A01DC">
        <w:rPr>
          <w:b/>
          <w:sz w:val="26"/>
          <w:szCs w:val="26"/>
        </w:rPr>
        <w:t xml:space="preserve"> округа                </w:t>
      </w:r>
      <w:r w:rsidR="00AA5D6F" w:rsidRPr="002A01DC">
        <w:rPr>
          <w:b/>
          <w:sz w:val="26"/>
          <w:szCs w:val="26"/>
        </w:rPr>
        <w:t xml:space="preserve">          </w:t>
      </w:r>
      <w:r w:rsidR="002A01DC">
        <w:rPr>
          <w:b/>
          <w:sz w:val="26"/>
          <w:szCs w:val="26"/>
        </w:rPr>
        <w:t xml:space="preserve">              </w:t>
      </w:r>
      <w:r w:rsidR="00AA5D6F" w:rsidRPr="002A01DC">
        <w:rPr>
          <w:b/>
          <w:sz w:val="26"/>
          <w:szCs w:val="26"/>
        </w:rPr>
        <w:t xml:space="preserve">           </w:t>
      </w:r>
      <w:r w:rsidRPr="002A01DC">
        <w:rPr>
          <w:b/>
          <w:sz w:val="26"/>
          <w:szCs w:val="26"/>
        </w:rPr>
        <w:t>А.И. Попова</w:t>
      </w:r>
    </w:p>
    <w:p w:rsidR="00E8715A" w:rsidRDefault="00E8715A">
      <w:pPr>
        <w:sectPr w:rsidR="00E8715A" w:rsidSect="002A01DC">
          <w:headerReference w:type="default" r:id="rId10"/>
          <w:headerReference w:type="first" r:id="rId11"/>
          <w:pgSz w:w="11906" w:h="16838"/>
          <w:pgMar w:top="1134" w:right="424" w:bottom="1134" w:left="1701" w:header="709" w:footer="427" w:gutter="0"/>
          <w:cols w:space="1701"/>
          <w:titlePg/>
          <w:docGrid w:linePitch="360"/>
        </w:sectPr>
      </w:pPr>
    </w:p>
    <w:p w:rsidR="002D2036" w:rsidRPr="002A01DC" w:rsidRDefault="00AA5D6F" w:rsidP="00AA5D6F">
      <w:pPr>
        <w:pStyle w:val="27"/>
        <w:spacing w:after="0" w:line="240" w:lineRule="auto"/>
        <w:ind w:firstLine="4820"/>
        <w:rPr>
          <w:b/>
          <w:sz w:val="26"/>
          <w:szCs w:val="26"/>
        </w:rPr>
      </w:pPr>
      <w:r>
        <w:rPr>
          <w:b/>
          <w:sz w:val="24"/>
          <w:szCs w:val="24"/>
        </w:rPr>
        <w:lastRenderedPageBreak/>
        <w:t xml:space="preserve">            </w:t>
      </w:r>
      <w:r w:rsidR="00342581">
        <w:rPr>
          <w:b/>
          <w:sz w:val="24"/>
          <w:szCs w:val="24"/>
        </w:rPr>
        <w:t xml:space="preserve">      </w:t>
      </w:r>
      <w:r w:rsidR="003A251D" w:rsidRPr="002A01DC">
        <w:rPr>
          <w:b/>
          <w:sz w:val="26"/>
          <w:szCs w:val="26"/>
        </w:rPr>
        <w:t xml:space="preserve">Приложение                                                                                                                 </w:t>
      </w:r>
    </w:p>
    <w:p w:rsidR="002D2036" w:rsidRPr="002A01DC" w:rsidRDefault="002D2036" w:rsidP="00AA5D6F">
      <w:pPr>
        <w:pStyle w:val="27"/>
        <w:spacing w:after="0" w:line="240" w:lineRule="auto"/>
        <w:ind w:firstLine="4820"/>
        <w:rPr>
          <w:b/>
          <w:sz w:val="26"/>
          <w:szCs w:val="26"/>
        </w:rPr>
      </w:pPr>
    </w:p>
    <w:p w:rsidR="002D2036" w:rsidRPr="002A01DC" w:rsidRDefault="00AA5D6F" w:rsidP="00AA5D6F">
      <w:pPr>
        <w:pStyle w:val="27"/>
        <w:spacing w:after="0" w:line="240" w:lineRule="auto"/>
        <w:ind w:firstLine="4820"/>
        <w:rPr>
          <w:b/>
          <w:sz w:val="26"/>
          <w:szCs w:val="26"/>
        </w:rPr>
      </w:pPr>
      <w:r w:rsidRPr="002A01DC">
        <w:rPr>
          <w:b/>
          <w:sz w:val="26"/>
          <w:szCs w:val="26"/>
        </w:rPr>
        <w:t xml:space="preserve">         </w:t>
      </w:r>
      <w:r w:rsidR="00342581" w:rsidRPr="002A01DC">
        <w:rPr>
          <w:b/>
          <w:sz w:val="26"/>
          <w:szCs w:val="26"/>
        </w:rPr>
        <w:t xml:space="preserve">     </w:t>
      </w:r>
      <w:r w:rsidR="003A251D" w:rsidRPr="002A01DC">
        <w:rPr>
          <w:b/>
          <w:sz w:val="26"/>
          <w:szCs w:val="26"/>
        </w:rPr>
        <w:t>УТВЕРЖДЕНО</w:t>
      </w:r>
    </w:p>
    <w:p w:rsidR="002D2036" w:rsidRPr="002A01DC" w:rsidRDefault="00AA5D6F" w:rsidP="00AA5D6F">
      <w:pPr>
        <w:pStyle w:val="27"/>
        <w:spacing w:after="0" w:line="240" w:lineRule="auto"/>
        <w:ind w:firstLine="4820"/>
        <w:jc w:val="both"/>
        <w:rPr>
          <w:b/>
          <w:sz w:val="26"/>
          <w:szCs w:val="26"/>
        </w:rPr>
      </w:pPr>
      <w:r w:rsidRPr="002A01DC">
        <w:rPr>
          <w:b/>
          <w:sz w:val="26"/>
          <w:szCs w:val="26"/>
        </w:rPr>
        <w:t xml:space="preserve">    </w:t>
      </w:r>
      <w:r w:rsidR="003A251D" w:rsidRPr="002A01DC">
        <w:rPr>
          <w:b/>
          <w:sz w:val="26"/>
          <w:szCs w:val="26"/>
        </w:rPr>
        <w:t xml:space="preserve">решением Совета депутатов      </w:t>
      </w:r>
    </w:p>
    <w:p w:rsidR="002D2036" w:rsidRPr="002A01DC" w:rsidRDefault="00AF258E" w:rsidP="00AF258E">
      <w:pPr>
        <w:pStyle w:val="27"/>
        <w:spacing w:after="0" w:line="240" w:lineRule="auto"/>
        <w:jc w:val="both"/>
        <w:rPr>
          <w:b/>
          <w:sz w:val="26"/>
          <w:szCs w:val="26"/>
        </w:rPr>
      </w:pPr>
      <w:r w:rsidRPr="002A01DC">
        <w:rPr>
          <w:b/>
          <w:sz w:val="26"/>
          <w:szCs w:val="26"/>
        </w:rPr>
        <w:t xml:space="preserve">                                      </w:t>
      </w:r>
      <w:r w:rsidR="002A01DC">
        <w:rPr>
          <w:b/>
          <w:sz w:val="26"/>
          <w:szCs w:val="26"/>
        </w:rPr>
        <w:t xml:space="preserve">                               </w:t>
      </w:r>
      <w:r w:rsidRPr="002A01DC">
        <w:rPr>
          <w:b/>
          <w:sz w:val="26"/>
          <w:szCs w:val="26"/>
        </w:rPr>
        <w:t xml:space="preserve">  </w:t>
      </w:r>
      <w:r w:rsidR="002A01DC">
        <w:rPr>
          <w:b/>
          <w:sz w:val="26"/>
          <w:szCs w:val="26"/>
        </w:rPr>
        <w:t xml:space="preserve">Новооскольского </w:t>
      </w:r>
      <w:r w:rsidR="00AA5D6F" w:rsidRPr="002A01DC">
        <w:rPr>
          <w:b/>
          <w:sz w:val="26"/>
          <w:szCs w:val="26"/>
        </w:rPr>
        <w:t>муниципального</w:t>
      </w:r>
      <w:r w:rsidR="003A251D" w:rsidRPr="002A01DC">
        <w:rPr>
          <w:b/>
          <w:sz w:val="26"/>
          <w:szCs w:val="26"/>
        </w:rPr>
        <w:t xml:space="preserve"> округа</w:t>
      </w:r>
    </w:p>
    <w:p w:rsidR="008E2430" w:rsidRPr="002A01DC" w:rsidRDefault="008E2430" w:rsidP="00AF258E">
      <w:pPr>
        <w:pStyle w:val="27"/>
        <w:spacing w:after="0" w:line="240" w:lineRule="auto"/>
        <w:jc w:val="both"/>
        <w:rPr>
          <w:b/>
          <w:sz w:val="26"/>
          <w:szCs w:val="26"/>
        </w:rPr>
      </w:pPr>
      <w:r w:rsidRPr="002A01DC">
        <w:rPr>
          <w:b/>
          <w:sz w:val="26"/>
          <w:szCs w:val="26"/>
        </w:rPr>
        <w:t xml:space="preserve">                                                   </w:t>
      </w:r>
      <w:r w:rsidR="002A01DC">
        <w:rPr>
          <w:b/>
          <w:sz w:val="26"/>
          <w:szCs w:val="26"/>
        </w:rPr>
        <w:t xml:space="preserve">                            </w:t>
      </w:r>
      <w:r w:rsidRPr="002A01DC">
        <w:rPr>
          <w:b/>
          <w:sz w:val="26"/>
          <w:szCs w:val="26"/>
        </w:rPr>
        <w:t xml:space="preserve">         Белгородской области</w:t>
      </w:r>
    </w:p>
    <w:p w:rsidR="002D2036" w:rsidRPr="002A01DC" w:rsidRDefault="00AF258E" w:rsidP="00AA5D6F">
      <w:pPr>
        <w:pStyle w:val="27"/>
        <w:spacing w:after="0" w:line="240" w:lineRule="auto"/>
        <w:ind w:firstLine="4820"/>
        <w:rPr>
          <w:b/>
          <w:sz w:val="26"/>
          <w:szCs w:val="26"/>
        </w:rPr>
      </w:pPr>
      <w:r w:rsidRPr="002A01DC">
        <w:rPr>
          <w:b/>
          <w:sz w:val="26"/>
          <w:szCs w:val="26"/>
        </w:rPr>
        <w:t xml:space="preserve">от   </w:t>
      </w:r>
      <w:r w:rsidR="00A472DE">
        <w:rPr>
          <w:b/>
          <w:sz w:val="26"/>
          <w:szCs w:val="26"/>
        </w:rPr>
        <w:t xml:space="preserve">14 января </w:t>
      </w:r>
      <w:r w:rsidR="002A01DC">
        <w:rPr>
          <w:b/>
          <w:sz w:val="26"/>
          <w:szCs w:val="26"/>
        </w:rPr>
        <w:t>2025</w:t>
      </w:r>
      <w:r w:rsidR="00A472DE">
        <w:rPr>
          <w:b/>
          <w:sz w:val="26"/>
          <w:szCs w:val="26"/>
        </w:rPr>
        <w:t xml:space="preserve"> года </w:t>
      </w:r>
      <w:r w:rsidR="003A251D" w:rsidRPr="002A01DC">
        <w:rPr>
          <w:b/>
          <w:sz w:val="26"/>
          <w:szCs w:val="26"/>
        </w:rPr>
        <w:t xml:space="preserve">№ </w:t>
      </w:r>
      <w:r w:rsidR="00A472DE">
        <w:rPr>
          <w:b/>
          <w:sz w:val="26"/>
          <w:szCs w:val="26"/>
        </w:rPr>
        <w:t>291</w:t>
      </w:r>
    </w:p>
    <w:p w:rsidR="002D2036" w:rsidRDefault="002D2036">
      <w:pPr>
        <w:pStyle w:val="27"/>
        <w:spacing w:after="0" w:line="322" w:lineRule="exact"/>
        <w:ind w:left="20"/>
        <w:jc w:val="center"/>
        <w:rPr>
          <w:b/>
          <w:sz w:val="24"/>
          <w:szCs w:val="24"/>
        </w:rPr>
      </w:pPr>
    </w:p>
    <w:p w:rsidR="002D2036" w:rsidRDefault="002D2036">
      <w:pPr>
        <w:pStyle w:val="27"/>
        <w:spacing w:after="0" w:line="322" w:lineRule="exact"/>
        <w:ind w:left="20"/>
        <w:jc w:val="center"/>
        <w:rPr>
          <w:b/>
          <w:sz w:val="26"/>
          <w:szCs w:val="26"/>
        </w:rPr>
      </w:pPr>
    </w:p>
    <w:p w:rsidR="002D2036" w:rsidRPr="002A01DC" w:rsidRDefault="003A251D">
      <w:pPr>
        <w:spacing w:after="0" w:line="240" w:lineRule="auto"/>
        <w:jc w:val="center"/>
        <w:rPr>
          <w:rFonts w:cs="Times New Roman"/>
          <w:sz w:val="26"/>
          <w:szCs w:val="26"/>
        </w:rPr>
      </w:pPr>
      <w:r w:rsidRPr="002A01DC">
        <w:rPr>
          <w:rFonts w:cs="Times New Roman"/>
          <w:b/>
          <w:bCs/>
          <w:color w:val="000000"/>
          <w:sz w:val="26"/>
          <w:szCs w:val="26"/>
        </w:rPr>
        <w:t xml:space="preserve">Положение </w:t>
      </w:r>
    </w:p>
    <w:p w:rsidR="002D2036" w:rsidRDefault="003A251D">
      <w:pPr>
        <w:spacing w:after="0" w:line="240" w:lineRule="auto"/>
        <w:jc w:val="center"/>
        <w:rPr>
          <w:rFonts w:cs="Times New Roman"/>
          <w:b/>
          <w:bCs/>
          <w:color w:val="000000"/>
          <w:sz w:val="26"/>
          <w:szCs w:val="26"/>
        </w:rPr>
      </w:pPr>
      <w:r w:rsidRPr="002A01DC">
        <w:rPr>
          <w:rFonts w:cs="Times New Roman"/>
          <w:b/>
          <w:bCs/>
          <w:color w:val="000000"/>
          <w:sz w:val="26"/>
          <w:szCs w:val="26"/>
        </w:rPr>
        <w:t xml:space="preserve">о муниципальном жилищном контроле </w:t>
      </w:r>
      <w:r w:rsidRPr="002A01DC">
        <w:rPr>
          <w:rFonts w:cs="Times New Roman"/>
          <w:b/>
          <w:bCs/>
          <w:color w:val="000000"/>
          <w:sz w:val="26"/>
          <w:szCs w:val="26"/>
        </w:rPr>
        <w:br/>
        <w:t xml:space="preserve">на территории Новооскольского </w:t>
      </w:r>
      <w:r w:rsidR="00342581" w:rsidRPr="002A01DC">
        <w:rPr>
          <w:rFonts w:cs="Times New Roman"/>
          <w:b/>
          <w:bCs/>
          <w:color w:val="000000"/>
          <w:sz w:val="26"/>
          <w:szCs w:val="26"/>
        </w:rPr>
        <w:t>муниципального</w:t>
      </w:r>
      <w:r w:rsidRPr="002A01DC">
        <w:rPr>
          <w:rFonts w:cs="Times New Roman"/>
          <w:b/>
          <w:bCs/>
          <w:color w:val="000000"/>
          <w:sz w:val="26"/>
          <w:szCs w:val="26"/>
        </w:rPr>
        <w:t xml:space="preserve"> округа</w:t>
      </w:r>
    </w:p>
    <w:p w:rsidR="00A472DE" w:rsidRPr="002A01DC" w:rsidRDefault="00A472DE">
      <w:pPr>
        <w:spacing w:after="0" w:line="240" w:lineRule="auto"/>
        <w:jc w:val="center"/>
        <w:rPr>
          <w:rFonts w:cs="Times New Roman"/>
          <w:sz w:val="26"/>
          <w:szCs w:val="26"/>
        </w:rPr>
      </w:pPr>
      <w:r>
        <w:rPr>
          <w:rFonts w:cs="Times New Roman"/>
          <w:b/>
          <w:bCs/>
          <w:color w:val="000000"/>
          <w:sz w:val="26"/>
          <w:szCs w:val="26"/>
        </w:rPr>
        <w:t>Белгородской области</w:t>
      </w:r>
    </w:p>
    <w:p w:rsidR="002D2036" w:rsidRPr="002A01DC" w:rsidRDefault="002D2036">
      <w:pPr>
        <w:jc w:val="center"/>
        <w:rPr>
          <w:rFonts w:cs="Times New Roman"/>
          <w:sz w:val="26"/>
          <w:szCs w:val="26"/>
        </w:rPr>
      </w:pPr>
    </w:p>
    <w:p w:rsidR="002D2036" w:rsidRPr="002A01DC" w:rsidRDefault="003A251D">
      <w:pPr>
        <w:pStyle w:val="ConsPlusNormal"/>
        <w:ind w:firstLine="0"/>
        <w:jc w:val="center"/>
        <w:rPr>
          <w:rFonts w:ascii="Times New Roman" w:hAnsi="Times New Roman" w:cs="Times New Roman"/>
          <w:sz w:val="26"/>
          <w:szCs w:val="26"/>
        </w:rPr>
      </w:pPr>
      <w:r w:rsidRPr="002A01DC">
        <w:rPr>
          <w:rFonts w:ascii="Times New Roman" w:hAnsi="Times New Roman" w:cs="Times New Roman"/>
          <w:b/>
          <w:bCs/>
          <w:color w:val="000000"/>
          <w:sz w:val="26"/>
          <w:szCs w:val="26"/>
        </w:rPr>
        <w:t>1. Общие положения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жилищного контроля на территории Новооскольского </w:t>
      </w:r>
      <w:r w:rsidR="00342581" w:rsidRPr="002A01DC">
        <w:rPr>
          <w:rFonts w:ascii="Times New Roman" w:hAnsi="Times New Roman" w:cs="Times New Roman"/>
          <w:color w:val="000000"/>
          <w:sz w:val="26"/>
          <w:szCs w:val="26"/>
        </w:rPr>
        <w:t>муниципального</w:t>
      </w:r>
      <w:r w:rsidRPr="002A01DC">
        <w:rPr>
          <w:rFonts w:ascii="Times New Roman" w:hAnsi="Times New Roman" w:cs="Times New Roman"/>
          <w:color w:val="000000"/>
          <w:sz w:val="26"/>
          <w:szCs w:val="26"/>
        </w:rPr>
        <w:t xml:space="preserve"> округа</w:t>
      </w:r>
      <w:r w:rsidR="00A472DE" w:rsidRPr="00A472DE">
        <w:t xml:space="preserve"> </w:t>
      </w:r>
      <w:r w:rsidR="00A472DE" w:rsidRPr="00A472DE">
        <w:rPr>
          <w:rFonts w:ascii="Times New Roman" w:hAnsi="Times New Roman" w:cs="Times New Roman"/>
          <w:color w:val="000000"/>
          <w:sz w:val="26"/>
          <w:szCs w:val="26"/>
        </w:rPr>
        <w:t>Белгородской области</w:t>
      </w:r>
      <w:r w:rsidRPr="002A01DC">
        <w:rPr>
          <w:rFonts w:ascii="Times New Roman" w:hAnsi="Times New Roman" w:cs="Times New Roman"/>
          <w:color w:val="000000"/>
          <w:sz w:val="26"/>
          <w:szCs w:val="26"/>
        </w:rPr>
        <w:t xml:space="preserve"> (далее – муниципальный жилищный контроль).</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proofErr w:type="gramStart"/>
      <w:r w:rsidRPr="002A01DC">
        <w:rPr>
          <w:rFonts w:ascii="Times New Roman" w:hAnsi="Times New Roman" w:cs="Times New Roman"/>
          <w:color w:val="000000"/>
          <w:sz w:val="26"/>
          <w:szCs w:val="26"/>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требований к формированию фондов капитального ремонта;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 требований к предоставлению коммунальных услуг собственникам и пользователям помещений в многоквартирных домах и жилых домов;</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6) правил содержания общего имущества в многоквартирном доме и правил изменения размера платы за содержание жилого помещения;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8) требований энергетической эффективности и оснащенности помещений </w:t>
      </w:r>
      <w:r w:rsidRPr="002A01DC">
        <w:rPr>
          <w:rFonts w:ascii="Times New Roman" w:hAnsi="Times New Roman" w:cs="Times New Roman"/>
          <w:color w:val="000000"/>
          <w:sz w:val="26"/>
          <w:szCs w:val="26"/>
        </w:rPr>
        <w:lastRenderedPageBreak/>
        <w:t>многоквартирных домов и жилых домов приборами учета используемых энергетических ресурсов;</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9) требований к порядку размещения </w:t>
      </w:r>
      <w:proofErr w:type="spellStart"/>
      <w:r w:rsidRPr="002A01DC">
        <w:rPr>
          <w:rFonts w:ascii="Times New Roman" w:hAnsi="Times New Roman" w:cs="Times New Roman"/>
          <w:color w:val="000000"/>
          <w:sz w:val="26"/>
          <w:szCs w:val="26"/>
        </w:rPr>
        <w:t>ресурсоснабжающими</w:t>
      </w:r>
      <w:proofErr w:type="spellEnd"/>
      <w:r w:rsidRPr="002A01DC">
        <w:rPr>
          <w:rFonts w:ascii="Times New Roman" w:hAnsi="Times New Roman" w:cs="Times New Roman"/>
          <w:color w:val="000000"/>
          <w:sz w:val="26"/>
          <w:szCs w:val="26"/>
        </w:rPr>
        <w:t xml:space="preserve"> организациями, лицами, осуществляющими деятельность по управлению многоквартирными домами, информации в системе;</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10) требований к обеспечению доступности для инвалидов помещений в многоквартирных домах;</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11) требований к предоставлению жилых помещений в наемных домах социального использования.</w:t>
      </w:r>
    </w:p>
    <w:p w:rsidR="002D2036" w:rsidRPr="002A01DC" w:rsidRDefault="003A251D">
      <w:pPr>
        <w:spacing w:after="0" w:line="240" w:lineRule="auto"/>
        <w:ind w:firstLine="709"/>
        <w:contextualSpacing/>
        <w:jc w:val="both"/>
        <w:rPr>
          <w:rFonts w:cs="Times New Roman"/>
          <w:sz w:val="26"/>
          <w:szCs w:val="26"/>
        </w:rPr>
      </w:pPr>
      <w:r w:rsidRPr="002A01DC">
        <w:rPr>
          <w:rFonts w:cs="Times New Roman"/>
          <w:color w:val="000000"/>
          <w:sz w:val="26"/>
          <w:szCs w:val="26"/>
        </w:rPr>
        <w:t xml:space="preserve">1.3. Муниципальный жилищный контроль осуществляется администрацией Новооскольского </w:t>
      </w:r>
      <w:r w:rsidR="00342581" w:rsidRPr="002A01DC">
        <w:rPr>
          <w:rFonts w:cs="Times New Roman"/>
          <w:color w:val="000000"/>
          <w:sz w:val="26"/>
          <w:szCs w:val="26"/>
        </w:rPr>
        <w:t>муниципального</w:t>
      </w:r>
      <w:r w:rsidRPr="002A01DC">
        <w:rPr>
          <w:rFonts w:cs="Times New Roman"/>
          <w:color w:val="000000"/>
          <w:sz w:val="26"/>
          <w:szCs w:val="26"/>
        </w:rPr>
        <w:t xml:space="preserve"> округа</w:t>
      </w:r>
      <w:r w:rsidR="00342581" w:rsidRPr="002A01DC">
        <w:rPr>
          <w:rFonts w:cs="Times New Roman"/>
          <w:color w:val="000000"/>
          <w:sz w:val="26"/>
          <w:szCs w:val="26"/>
        </w:rPr>
        <w:t xml:space="preserve"> </w:t>
      </w:r>
      <w:r w:rsidRPr="002A01DC">
        <w:rPr>
          <w:rFonts w:cs="Times New Roman"/>
          <w:color w:val="000000"/>
          <w:sz w:val="26"/>
          <w:szCs w:val="26"/>
        </w:rPr>
        <w:t>(далее – администрация) в лице отдела муниципального контроля управления городского хозяйства администрации (далее – уполномоченный орган).</w:t>
      </w:r>
    </w:p>
    <w:p w:rsidR="002D2036" w:rsidRPr="002A01DC" w:rsidRDefault="003A251D">
      <w:pPr>
        <w:spacing w:after="0" w:line="240" w:lineRule="auto"/>
        <w:ind w:firstLine="709"/>
        <w:contextualSpacing/>
        <w:jc w:val="both"/>
        <w:rPr>
          <w:rFonts w:cs="Times New Roman"/>
          <w:sz w:val="26"/>
          <w:szCs w:val="26"/>
        </w:rPr>
      </w:pPr>
      <w:r w:rsidRPr="002A01DC">
        <w:rPr>
          <w:rFonts w:cs="Times New Roman"/>
          <w:color w:val="000000"/>
          <w:sz w:val="26"/>
          <w:szCs w:val="26"/>
        </w:rPr>
        <w:t>1.4. Должностными лицами, уполномоченными осуществлять муниципальный жилищный контроль,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жилищный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жилищному контролю.</w:t>
      </w:r>
    </w:p>
    <w:p w:rsidR="002D2036" w:rsidRPr="002A01DC" w:rsidRDefault="003A251D">
      <w:pPr>
        <w:spacing w:after="0" w:line="240" w:lineRule="auto"/>
        <w:ind w:firstLine="709"/>
        <w:contextualSpacing/>
        <w:jc w:val="both"/>
        <w:rPr>
          <w:rFonts w:cs="Times New Roman"/>
          <w:sz w:val="26"/>
          <w:szCs w:val="26"/>
        </w:rPr>
      </w:pPr>
      <w:r w:rsidRPr="002A01DC">
        <w:rPr>
          <w:rFonts w:cs="Times New Roman"/>
          <w:color w:val="000000"/>
          <w:sz w:val="26"/>
          <w:szCs w:val="26"/>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1.5. </w:t>
      </w:r>
      <w:proofErr w:type="gramStart"/>
      <w:r w:rsidRPr="002A01DC">
        <w:rPr>
          <w:rFonts w:ascii="Times New Roman" w:hAnsi="Times New Roman" w:cs="Times New Roman"/>
          <w:color w:val="000000"/>
          <w:sz w:val="26"/>
          <w:szCs w:val="26"/>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2A01DC">
        <w:rPr>
          <w:rStyle w:val="-"/>
          <w:rFonts w:ascii="Times New Roman" w:hAnsi="Times New Roman" w:cs="Times New Roman"/>
          <w:color w:val="000000"/>
          <w:sz w:val="26"/>
          <w:szCs w:val="26"/>
          <w:u w:val="none"/>
        </w:rPr>
        <w:t>закона</w:t>
      </w:r>
      <w:r w:rsidRPr="002A01DC">
        <w:rPr>
          <w:rFonts w:ascii="Times New Roman" w:hAnsi="Times New Roman" w:cs="Times New Roman"/>
          <w:color w:val="000000"/>
          <w:sz w:val="26"/>
          <w:szCs w:val="26"/>
        </w:rPr>
        <w:t xml:space="preserve"> от 31 июля 2020 года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2A01DC">
        <w:rPr>
          <w:rStyle w:val="-"/>
          <w:rFonts w:ascii="Times New Roman" w:hAnsi="Times New Roman" w:cs="Times New Roman"/>
          <w:color w:val="000000"/>
          <w:sz w:val="26"/>
          <w:szCs w:val="26"/>
          <w:u w:val="none"/>
        </w:rPr>
        <w:t>закона</w:t>
      </w:r>
      <w:r w:rsidR="00744D98">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от 06 октября 2003 года № 131-ФЗ «Об общих принципах организации местного самоуправления в Российской Федерации».</w:t>
      </w:r>
      <w:proofErr w:type="gramEnd"/>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1.6. Объектами </w:t>
      </w:r>
      <w:bookmarkStart w:id="0" w:name="_Hlk77676821"/>
      <w:r w:rsidRPr="002A01DC">
        <w:rPr>
          <w:rFonts w:ascii="Times New Roman" w:hAnsi="Times New Roman" w:cs="Times New Roman"/>
          <w:color w:val="000000"/>
          <w:sz w:val="26"/>
          <w:szCs w:val="26"/>
        </w:rPr>
        <w:t xml:space="preserve">муниципального жилищного контроля </w:t>
      </w:r>
      <w:bookmarkEnd w:id="0"/>
      <w:r w:rsidRPr="002A01DC">
        <w:rPr>
          <w:rFonts w:ascii="Times New Roman" w:hAnsi="Times New Roman" w:cs="Times New Roman"/>
          <w:color w:val="000000"/>
          <w:sz w:val="26"/>
          <w:szCs w:val="26"/>
        </w:rPr>
        <w:t>являются: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2A01DC">
        <w:rPr>
          <w:rFonts w:ascii="Times New Roman" w:hAnsi="Times New Roman" w:cs="Times New Roman"/>
          <w:color w:val="000000"/>
          <w:sz w:val="26"/>
          <w:szCs w:val="26"/>
        </w:rPr>
        <w:t>в том числе предъявляемые к контролируемым лицам, осуществляющим деятельность, действия (бездействие), указанные в подпу</w:t>
      </w:r>
      <w:r w:rsidR="00A472DE">
        <w:rPr>
          <w:rFonts w:ascii="Times New Roman" w:hAnsi="Times New Roman" w:cs="Times New Roman"/>
          <w:color w:val="000000"/>
          <w:sz w:val="26"/>
          <w:szCs w:val="26"/>
        </w:rPr>
        <w:t>нктах 1 – 11 пункта 1.2 раздела</w:t>
      </w:r>
      <w:r w:rsidR="00100E13" w:rsidRPr="002A01DC">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1 настоящего Положения</w:t>
      </w:r>
      <w:bookmarkEnd w:id="1"/>
      <w:r w:rsidRPr="002A01DC">
        <w:rPr>
          <w:rFonts w:ascii="Times New Roman" w:hAnsi="Times New Roman" w:cs="Times New Roman"/>
          <w:color w:val="000000"/>
          <w:sz w:val="26"/>
          <w:szCs w:val="26"/>
        </w:rPr>
        <w:t>;</w:t>
      </w:r>
      <w:bookmarkEnd w:id="2"/>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раздела 1 настоящего Положения;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11 пункта 1.2 раздела 1 настоящего Положения.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1.7. Уполномоченным органом в рамках осуществления муниципального жилищного контроля обеспечивается учет объектов муниципального жилищного контроля.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lastRenderedPageBreak/>
        <w:t>1.8. Система оценки и управления рисками при осуществлении муниципального жилищного контроля не применяется.</w:t>
      </w:r>
    </w:p>
    <w:p w:rsidR="002D2036" w:rsidRPr="002A01DC" w:rsidRDefault="002D2036">
      <w:pPr>
        <w:pStyle w:val="ConsPlusNormal"/>
        <w:spacing w:after="0" w:line="240" w:lineRule="auto"/>
        <w:ind w:firstLine="0"/>
        <w:jc w:val="center"/>
        <w:rPr>
          <w:rFonts w:ascii="Times New Roman" w:hAnsi="Times New Roman" w:cs="Times New Roman"/>
          <w:color w:val="000000"/>
          <w:sz w:val="26"/>
          <w:szCs w:val="26"/>
        </w:rPr>
      </w:pPr>
      <w:bookmarkStart w:id="3" w:name="Par61"/>
      <w:bookmarkEnd w:id="3"/>
    </w:p>
    <w:p w:rsidR="00A472DE" w:rsidRDefault="003A251D">
      <w:pPr>
        <w:pStyle w:val="ConsPlusNormal"/>
        <w:spacing w:after="0" w:line="240" w:lineRule="auto"/>
        <w:ind w:firstLine="0"/>
        <w:jc w:val="center"/>
        <w:rPr>
          <w:rFonts w:ascii="Times New Roman" w:hAnsi="Times New Roman" w:cs="Times New Roman"/>
          <w:b/>
          <w:bCs/>
          <w:color w:val="000000"/>
          <w:sz w:val="26"/>
          <w:szCs w:val="26"/>
        </w:rPr>
      </w:pPr>
      <w:r w:rsidRPr="002A01DC">
        <w:rPr>
          <w:rFonts w:ascii="Times New Roman" w:hAnsi="Times New Roman" w:cs="Times New Roman"/>
          <w:b/>
          <w:bCs/>
          <w:color w:val="000000"/>
          <w:sz w:val="26"/>
          <w:szCs w:val="26"/>
        </w:rPr>
        <w:t>2. Профилактика рисков причинения вреда (ущерба)</w:t>
      </w:r>
    </w:p>
    <w:p w:rsidR="002D2036" w:rsidRPr="002A01DC" w:rsidRDefault="003A251D">
      <w:pPr>
        <w:pStyle w:val="ConsPlusNormal"/>
        <w:spacing w:after="0" w:line="240" w:lineRule="auto"/>
        <w:ind w:firstLine="0"/>
        <w:jc w:val="center"/>
        <w:rPr>
          <w:rFonts w:ascii="Times New Roman" w:hAnsi="Times New Roman" w:cs="Times New Roman"/>
          <w:sz w:val="26"/>
          <w:szCs w:val="26"/>
        </w:rPr>
      </w:pPr>
      <w:r w:rsidRPr="002A01DC">
        <w:rPr>
          <w:rFonts w:ascii="Times New Roman" w:hAnsi="Times New Roman" w:cs="Times New Roman"/>
          <w:b/>
          <w:bCs/>
          <w:color w:val="000000"/>
          <w:sz w:val="26"/>
          <w:szCs w:val="26"/>
        </w:rPr>
        <w:t xml:space="preserve"> охраняемым законом ценностям</w:t>
      </w:r>
    </w:p>
    <w:p w:rsidR="002D2036" w:rsidRPr="002A01DC" w:rsidRDefault="002D2036">
      <w:pPr>
        <w:pStyle w:val="ConsPlusNormal"/>
        <w:spacing w:after="0" w:line="240" w:lineRule="auto"/>
        <w:ind w:firstLine="0"/>
        <w:jc w:val="center"/>
        <w:rPr>
          <w:rFonts w:ascii="Times New Roman" w:hAnsi="Times New Roman" w:cs="Times New Roman"/>
          <w:b/>
          <w:bCs/>
          <w:color w:val="000000"/>
          <w:sz w:val="26"/>
          <w:szCs w:val="26"/>
        </w:rPr>
      </w:pP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2.1. Уполномоченный орган осуществляет муниципальный жилищный контроль, в том числе посредством проведения профилактических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proofErr w:type="gramStart"/>
      <w:r w:rsidRPr="002A01DC">
        <w:rPr>
          <w:rFonts w:ascii="Times New Roman" w:hAnsi="Times New Roman" w:cs="Times New Roman"/>
          <w:color w:val="000000"/>
          <w:sz w:val="26"/>
          <w:szCs w:val="26"/>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начальнику управления городского хозяйства администрации (заместителю начальника управления городского хозяйства администрации) (далее — руководитель уполномоченного органа), (заместитель руководителя уполномоченного органа) для</w:t>
      </w:r>
      <w:proofErr w:type="gramEnd"/>
      <w:r w:rsidRPr="002A01DC">
        <w:rPr>
          <w:rFonts w:ascii="Times New Roman" w:hAnsi="Times New Roman" w:cs="Times New Roman"/>
          <w:color w:val="000000"/>
          <w:sz w:val="26"/>
          <w:szCs w:val="26"/>
        </w:rPr>
        <w:t xml:space="preserve"> принятия решения о проведении контрольных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2.5. При осуществлении уполномоченным органом муниципального жилищного контроля могут проводиться следующие виды профилактических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 информирование;</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обобщение правоприменительной практики;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объявление предостережений;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 консультирование;</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5) профилактический визит.</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2.6. </w:t>
      </w:r>
      <w:proofErr w:type="gramStart"/>
      <w:r w:rsidRPr="002A01DC">
        <w:rPr>
          <w:rFonts w:cs="Times New Roman"/>
          <w:color w:val="000000"/>
          <w:sz w:val="26"/>
          <w:szCs w:val="26"/>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Новооскольского </w:t>
      </w:r>
      <w:r w:rsidR="00342581" w:rsidRPr="002A01DC">
        <w:rPr>
          <w:rFonts w:cs="Times New Roman"/>
          <w:color w:val="000000"/>
          <w:sz w:val="26"/>
          <w:szCs w:val="26"/>
        </w:rPr>
        <w:t>муниципального</w:t>
      </w:r>
      <w:r w:rsidRPr="002A01DC">
        <w:rPr>
          <w:rFonts w:cs="Times New Roman"/>
          <w:color w:val="000000"/>
          <w:sz w:val="26"/>
          <w:szCs w:val="26"/>
        </w:rPr>
        <w:t xml:space="preserve"> округа </w:t>
      </w:r>
      <w:hyperlink r:id="rId12" w:history="1">
        <w:hyperlink r:id="rId13" w:tooltip="http://novyjoskol" w:history="1">
          <w:r w:rsidR="00884893" w:rsidRPr="002A01DC">
            <w:rPr>
              <w:rFonts w:cs="Times New Roman"/>
              <w:sz w:val="26"/>
              <w:szCs w:val="26"/>
            </w:rPr>
            <w:t>(</w:t>
          </w:r>
          <w:r w:rsidR="00884893" w:rsidRPr="002A01DC">
            <w:rPr>
              <w:rFonts w:cs="Times New Roman"/>
              <w:color w:val="000000"/>
              <w:sz w:val="26"/>
              <w:szCs w:val="26"/>
              <w:lang w:eastAsia="ru-RU" w:bidi="ru-RU"/>
            </w:rPr>
            <w:t>novyjoskol</w:t>
          </w:r>
        </w:hyperlink>
        <w:r w:rsidR="00884893" w:rsidRPr="002A01DC">
          <w:rPr>
            <w:rFonts w:cs="Times New Roman"/>
            <w:color w:val="000000"/>
            <w:sz w:val="26"/>
            <w:szCs w:val="26"/>
            <w:lang w:eastAsia="en-US" w:bidi="en-US"/>
          </w:rPr>
          <w:t>-</w:t>
        </w:r>
        <w:r w:rsidR="00884893" w:rsidRPr="002A01DC">
          <w:rPr>
            <w:rFonts w:cs="Times New Roman"/>
            <w:color w:val="000000"/>
            <w:sz w:val="26"/>
            <w:szCs w:val="26"/>
            <w:lang w:val="en-US" w:eastAsia="en-US" w:bidi="en-US"/>
          </w:rPr>
          <w:t>r</w:t>
        </w:r>
        <w:r w:rsidR="00884893" w:rsidRPr="002A01DC">
          <w:rPr>
            <w:rFonts w:cs="Times New Roman"/>
            <w:color w:val="000000"/>
            <w:sz w:val="26"/>
            <w:szCs w:val="26"/>
            <w:lang w:eastAsia="en-US" w:bidi="en-US"/>
          </w:rPr>
          <w:t>31.</w:t>
        </w:r>
        <w:proofErr w:type="spellStart"/>
        <w:r w:rsidR="00884893" w:rsidRPr="002A01DC">
          <w:rPr>
            <w:rFonts w:cs="Times New Roman"/>
            <w:color w:val="000000"/>
            <w:sz w:val="26"/>
            <w:szCs w:val="26"/>
            <w:lang w:val="en-US" w:eastAsia="en-US" w:bidi="en-US"/>
          </w:rPr>
          <w:t>gosweb</w:t>
        </w:r>
        <w:proofErr w:type="spellEnd"/>
        <w:r w:rsidR="00884893" w:rsidRPr="002A01DC">
          <w:rPr>
            <w:rFonts w:cs="Times New Roman"/>
            <w:color w:val="000000"/>
            <w:sz w:val="26"/>
            <w:szCs w:val="26"/>
            <w:lang w:eastAsia="en-US" w:bidi="en-US"/>
          </w:rPr>
          <w:t>.</w:t>
        </w:r>
        <w:proofErr w:type="spellStart"/>
        <w:r w:rsidR="00884893" w:rsidRPr="002A01DC">
          <w:rPr>
            <w:rFonts w:cs="Times New Roman"/>
            <w:color w:val="000000"/>
            <w:sz w:val="26"/>
            <w:szCs w:val="26"/>
            <w:lang w:val="en-US" w:eastAsia="en-US" w:bidi="en-US"/>
          </w:rPr>
          <w:t>gosuslugi</w:t>
        </w:r>
        <w:proofErr w:type="spellEnd"/>
        <w:r w:rsidR="00884893" w:rsidRPr="002A01DC">
          <w:rPr>
            <w:rFonts w:cs="Times New Roman"/>
            <w:color w:val="000000"/>
            <w:sz w:val="26"/>
            <w:szCs w:val="26"/>
            <w:lang w:eastAsia="en-US" w:bidi="en-US"/>
          </w:rPr>
          <w:t>.</w:t>
        </w:r>
        <w:proofErr w:type="spellStart"/>
        <w:r w:rsidR="00884893" w:rsidRPr="002A01DC">
          <w:rPr>
            <w:rFonts w:cs="Times New Roman"/>
            <w:color w:val="000000"/>
            <w:sz w:val="26"/>
            <w:szCs w:val="26"/>
            <w:lang w:val="en-US" w:eastAsia="en-US" w:bidi="en-US"/>
          </w:rPr>
          <w:t>ru</w:t>
        </w:r>
        <w:proofErr w:type="spellEnd"/>
      </w:hyperlink>
      <w:r w:rsidR="00884893" w:rsidRPr="002A01DC">
        <w:rPr>
          <w:rFonts w:cs="Times New Roman"/>
          <w:sz w:val="26"/>
          <w:szCs w:val="26"/>
        </w:rPr>
        <w:t>)</w:t>
      </w:r>
      <w:r w:rsidR="00884893" w:rsidRPr="002A01DC">
        <w:rPr>
          <w:rFonts w:cs="Times New Roman"/>
          <w:color w:val="000000"/>
          <w:sz w:val="26"/>
          <w:szCs w:val="26"/>
        </w:rPr>
        <w:t xml:space="preserve"> </w:t>
      </w:r>
      <w:r w:rsidRPr="002A01DC">
        <w:rPr>
          <w:rFonts w:cs="Times New Roman"/>
          <w:color w:val="000000"/>
          <w:sz w:val="26"/>
          <w:szCs w:val="26"/>
        </w:rPr>
        <w:t xml:space="preserve">в информационно-телекоммуникационной сети </w:t>
      </w:r>
      <w:r w:rsidR="00884893" w:rsidRPr="002A01DC">
        <w:rPr>
          <w:rFonts w:cs="Times New Roman"/>
          <w:color w:val="000000"/>
          <w:sz w:val="26"/>
          <w:szCs w:val="26"/>
        </w:rPr>
        <w:t>«</w:t>
      </w:r>
      <w:r w:rsidRPr="002A01DC">
        <w:rPr>
          <w:rFonts w:cs="Times New Roman"/>
          <w:color w:val="000000"/>
          <w:sz w:val="26"/>
          <w:szCs w:val="26"/>
        </w:rPr>
        <w:t>Интернет</w:t>
      </w:r>
      <w:r w:rsidR="00884893" w:rsidRPr="002A01DC">
        <w:rPr>
          <w:rFonts w:cs="Times New Roman"/>
          <w:color w:val="000000"/>
          <w:sz w:val="26"/>
          <w:szCs w:val="26"/>
        </w:rPr>
        <w:t>»</w:t>
      </w:r>
      <w:r w:rsidRPr="002A01DC">
        <w:rPr>
          <w:rFonts w:cs="Times New Roman"/>
          <w:color w:val="000000"/>
          <w:sz w:val="26"/>
          <w:szCs w:val="26"/>
        </w:rPr>
        <w:t xml:space="preserve"> (далее – официальный сайт) в специальном разделе, посвященном контрольной деятельности (</w:t>
      </w:r>
      <w:r w:rsidRPr="002A01DC">
        <w:rPr>
          <w:rFonts w:cs="Times New Roman"/>
          <w:color w:val="000000"/>
          <w:sz w:val="26"/>
          <w:szCs w:val="26"/>
          <w:shd w:val="clear" w:color="auto" w:fill="FFFFFF"/>
        </w:rPr>
        <w:t xml:space="preserve">доступ к специальному разделу должен осуществляться с главной (основной) страницы </w:t>
      </w:r>
      <w:r w:rsidRPr="002A01DC">
        <w:rPr>
          <w:rFonts w:cs="Times New Roman"/>
          <w:color w:val="000000"/>
          <w:sz w:val="26"/>
          <w:szCs w:val="26"/>
        </w:rPr>
        <w:t>официального сайта</w:t>
      </w:r>
      <w:r w:rsidRPr="002A01DC">
        <w:rPr>
          <w:rFonts w:cs="Times New Roman"/>
          <w:color w:val="000000"/>
          <w:sz w:val="26"/>
          <w:szCs w:val="26"/>
          <w:shd w:val="clear" w:color="auto" w:fill="FFFFFF"/>
        </w:rPr>
        <w:t>)</w:t>
      </w:r>
      <w:r w:rsidRPr="002A01DC">
        <w:rPr>
          <w:rFonts w:cs="Times New Roman"/>
          <w:color w:val="000000"/>
          <w:sz w:val="26"/>
          <w:szCs w:val="26"/>
        </w:rPr>
        <w:t>, в средствах массовой информации,</w:t>
      </w:r>
      <w:r w:rsidRPr="002A01DC">
        <w:rPr>
          <w:rFonts w:cs="Times New Roman"/>
          <w:color w:val="000000"/>
          <w:sz w:val="26"/>
          <w:szCs w:val="26"/>
          <w:shd w:val="clear" w:color="auto" w:fill="FFFFFF"/>
        </w:rPr>
        <w:t xml:space="preserve"> через личные кабинеты контролируемых лиц</w:t>
      </w:r>
      <w:proofErr w:type="gramEnd"/>
      <w:r w:rsidRPr="002A01DC">
        <w:rPr>
          <w:rFonts w:cs="Times New Roman"/>
          <w:color w:val="000000"/>
          <w:sz w:val="26"/>
          <w:szCs w:val="26"/>
          <w:shd w:val="clear" w:color="auto" w:fill="FFFFFF"/>
        </w:rPr>
        <w:t xml:space="preserve"> в государственных информационных системах (при их наличии) и в иных формах.</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lastRenderedPageBreak/>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14" w:history="1">
        <w:r w:rsidRPr="002A01DC">
          <w:rPr>
            <w:rStyle w:val="-"/>
            <w:rFonts w:ascii="Times New Roman" w:hAnsi="Times New Roman" w:cs="Times New Roman"/>
            <w:color w:val="000000"/>
            <w:sz w:val="26"/>
            <w:szCs w:val="26"/>
            <w:u w:val="none"/>
          </w:rPr>
          <w:t>частью 3 статьи 46</w:t>
        </w:r>
      </w:hyperlink>
      <w:r w:rsidRPr="002A01DC">
        <w:rPr>
          <w:rFonts w:ascii="Times New Roman" w:hAnsi="Times New Roman" w:cs="Times New Roman"/>
          <w:color w:val="000000"/>
          <w:sz w:val="26"/>
          <w:szCs w:val="26"/>
        </w:rPr>
        <w:t xml:space="preserve"> Федерального закона от 31 июля 2020 года № 248-ФЗ «О государственном контроле (надзоре) и муниципальном контроле в Российской Федерации».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Уполномоченный орган также вправе информировать население Новооскольского </w:t>
      </w:r>
      <w:r w:rsidR="00342581" w:rsidRPr="002A01DC">
        <w:rPr>
          <w:rFonts w:ascii="Times New Roman" w:hAnsi="Times New Roman" w:cs="Times New Roman"/>
          <w:color w:val="000000"/>
          <w:sz w:val="26"/>
          <w:szCs w:val="26"/>
        </w:rPr>
        <w:t>муниципально</w:t>
      </w:r>
      <w:r w:rsidRPr="002A01DC">
        <w:rPr>
          <w:rFonts w:ascii="Times New Roman" w:hAnsi="Times New Roman" w:cs="Times New Roman"/>
          <w:color w:val="000000"/>
          <w:sz w:val="26"/>
          <w:szCs w:val="26"/>
        </w:rPr>
        <w:t>го округа</w:t>
      </w:r>
      <w:r w:rsidR="00342581" w:rsidRPr="002A01DC">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2.7. 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w:t>
      </w:r>
      <w:r w:rsidR="00884893" w:rsidRPr="002A01DC">
        <w:rPr>
          <w:rFonts w:ascii="Times New Roman" w:hAnsi="Times New Roman" w:cs="Times New Roman"/>
          <w:color w:val="000000"/>
          <w:sz w:val="26"/>
          <w:szCs w:val="26"/>
        </w:rPr>
        <w:t>ием администрации, подписываемый</w:t>
      </w:r>
      <w:r w:rsidRPr="002A01DC">
        <w:rPr>
          <w:rFonts w:ascii="Times New Roman" w:hAnsi="Times New Roman" w:cs="Times New Roman"/>
          <w:color w:val="000000"/>
          <w:sz w:val="26"/>
          <w:szCs w:val="26"/>
        </w:rPr>
        <w:t xml:space="preserve"> руководителем уполномоченного органа (заместителем руководителя уполномоченного органа).</w:t>
      </w:r>
      <w:r w:rsidR="00342581" w:rsidRPr="002A01DC">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Указанный доклад размещается в срок до 1 июля года, следующего за отчетным годом, на официальном сайте в специальном разделе, посвященном контрольной деятельности.</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2.8. </w:t>
      </w:r>
      <w:proofErr w:type="gramStart"/>
      <w:r w:rsidRPr="002A01DC">
        <w:rPr>
          <w:rFonts w:cs="Times New Roman"/>
          <w:color w:val="000000"/>
          <w:sz w:val="26"/>
          <w:szCs w:val="26"/>
        </w:rPr>
        <w:t>Предостережение о недопустимости нарушения обязательных требований и предложение</w:t>
      </w:r>
      <w:r w:rsidRPr="002A01DC">
        <w:rPr>
          <w:rFonts w:cs="Times New Roman"/>
          <w:color w:val="000000"/>
          <w:sz w:val="26"/>
          <w:szCs w:val="26"/>
          <w:shd w:val="clear" w:color="auto" w:fill="FFFFFF"/>
        </w:rPr>
        <w:t xml:space="preserve"> принять меры по обеспечению соблюдения обязательных требований</w:t>
      </w:r>
      <w:r w:rsidRPr="002A01DC">
        <w:rPr>
          <w:rFonts w:cs="Times New Roman"/>
          <w:color w:val="000000"/>
          <w:sz w:val="26"/>
          <w:szCs w:val="26"/>
        </w:rPr>
        <w:t xml:space="preserve"> объявляются контролируемому лицу в случае наличия у уполномоченного органа сведений о готовящихся нарушениях обязательных требований </w:t>
      </w:r>
      <w:r w:rsidRPr="002A01DC">
        <w:rPr>
          <w:rFonts w:cs="Times New Roman"/>
          <w:color w:val="000000"/>
          <w:sz w:val="26"/>
          <w:szCs w:val="26"/>
          <w:shd w:val="clear" w:color="auto" w:fill="FFFFFF"/>
        </w:rPr>
        <w:t>или признаках нарушений обязательных требований </w:t>
      </w:r>
      <w:r w:rsidRPr="002A01DC">
        <w:rPr>
          <w:rFonts w:cs="Times New Roman"/>
          <w:color w:val="000000"/>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2A01DC">
        <w:rPr>
          <w:rFonts w:cs="Times New Roman"/>
          <w:color w:val="000000"/>
          <w:sz w:val="26"/>
          <w:szCs w:val="26"/>
        </w:rPr>
        <w:t>) охраняемым законом ценностям. Предостережения объявляются (подписываются) руководителем уполномоченного органа (заместителем руководителя уполномоченного органа) администрации не позднее 30</w:t>
      </w:r>
      <w:r w:rsidR="00744D98">
        <w:rPr>
          <w:rFonts w:cs="Times New Roman"/>
          <w:color w:val="000000"/>
          <w:sz w:val="26"/>
          <w:szCs w:val="26"/>
        </w:rPr>
        <w:t xml:space="preserve"> (тридцати)</w:t>
      </w:r>
      <w:r w:rsidRPr="002A01DC">
        <w:rPr>
          <w:rFonts w:cs="Times New Roman"/>
          <w:color w:val="000000"/>
          <w:sz w:val="26"/>
          <w:szCs w:val="26"/>
        </w:rPr>
        <w:t xml:space="preserve">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2A01DC">
        <w:rPr>
          <w:rFonts w:cs="Times New Roman"/>
          <w:color w:val="000000"/>
          <w:sz w:val="26"/>
          <w:szCs w:val="26"/>
          <w:shd w:val="clear" w:color="auto" w:fill="FFFFFF"/>
        </w:rPr>
        <w:t>приказом Министерства экономического развития Российской Федерации от 31 марта 2021 года № 151</w:t>
      </w:r>
      <w:r w:rsidRPr="002A01DC">
        <w:rPr>
          <w:rFonts w:cs="Times New Roman"/>
          <w:color w:val="000000"/>
          <w:sz w:val="26"/>
          <w:szCs w:val="26"/>
        </w:rPr>
        <w:br/>
      </w:r>
      <w:r w:rsidRPr="002A01DC">
        <w:rPr>
          <w:rFonts w:cs="Times New Roman"/>
          <w:color w:val="000000"/>
          <w:sz w:val="26"/>
          <w:szCs w:val="26"/>
          <w:shd w:val="clear" w:color="auto" w:fill="FFFFFF"/>
        </w:rPr>
        <w:t>«О типовых формах документов, используемых контрольным (надзорным) органом»</w:t>
      </w:r>
      <w:r w:rsidRPr="002A01DC">
        <w:rPr>
          <w:rFonts w:cs="Times New Roman"/>
          <w:color w:val="000000"/>
          <w:sz w:val="26"/>
          <w:szCs w:val="26"/>
        </w:rPr>
        <w:t xml:space="preserve">. </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уполномоченным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44D98" w:rsidRPr="00A472DE" w:rsidRDefault="003A251D" w:rsidP="00A472DE">
      <w:pPr>
        <w:pStyle w:val="ConsPlusNormal"/>
        <w:spacing w:after="0" w:line="240" w:lineRule="auto"/>
        <w:ind w:firstLine="709"/>
        <w:jc w:val="both"/>
        <w:rPr>
          <w:rFonts w:ascii="Times New Roman" w:hAnsi="Times New Roman" w:cs="Times New Roman"/>
          <w:color w:val="000000"/>
          <w:sz w:val="26"/>
          <w:szCs w:val="26"/>
        </w:rPr>
      </w:pPr>
      <w:r w:rsidRPr="002A01DC">
        <w:rPr>
          <w:rFonts w:ascii="Times New Roman" w:hAnsi="Times New Roman" w:cs="Times New Roman"/>
          <w:color w:val="000000"/>
          <w:sz w:val="26"/>
          <w:szCs w:val="26"/>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w:t>
      </w:r>
      <w:r w:rsidRPr="002A01DC">
        <w:rPr>
          <w:rFonts w:ascii="Times New Roman" w:hAnsi="Times New Roman" w:cs="Times New Roman"/>
          <w:color w:val="000000"/>
          <w:sz w:val="26"/>
          <w:szCs w:val="26"/>
        </w:rPr>
        <w:lastRenderedPageBreak/>
        <w:t>превышать 15 минут.</w:t>
      </w:r>
      <w:bookmarkStart w:id="4" w:name="_GoBack"/>
      <w:bookmarkEnd w:id="4"/>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Личный прием граждан проводится руководителем уполномоченного органа (заместителем руководителя уполн</w:t>
      </w:r>
      <w:r w:rsidR="00744D98">
        <w:rPr>
          <w:rFonts w:ascii="Times New Roman" w:hAnsi="Times New Roman" w:cs="Times New Roman"/>
          <w:color w:val="000000"/>
          <w:sz w:val="26"/>
          <w:szCs w:val="26"/>
        </w:rPr>
        <w:t>омоченного органа) администраци</w:t>
      </w:r>
      <w:r w:rsidRPr="002A01DC">
        <w:rPr>
          <w:rFonts w:ascii="Times New Roman" w:hAnsi="Times New Roman" w:cs="Times New Roman"/>
          <w:color w:val="000000"/>
          <w:sz w:val="26"/>
          <w:szCs w:val="26"/>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 организация и осуществление муниципального жилищного контроля;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жилищный контроль;</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уполномоченным органом в целях оценки контролируемого лица по вопросам соблюдения обязательных требований.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Должностными лицами, уполномоченными осуществлять муниципальный жилищный контроль, ведется журнал учета консультирований.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руководителем уполномоченного органа (заместителем руководителя уполномоченного органа) администрации</w:t>
      </w:r>
      <w:r w:rsidR="00A340B7" w:rsidRPr="002A01DC">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или должностным лицом, уполномоченным осуществлять муниципальный жилищный контроль.</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sz w:val="26"/>
          <w:szCs w:val="26"/>
        </w:rPr>
        <w:t xml:space="preserve">2.11. Профилактический визит проводится в форме профилактической беседы </w:t>
      </w:r>
      <w:r w:rsidRPr="002A01DC">
        <w:rPr>
          <w:rFonts w:ascii="Times New Roman" w:hAnsi="Times New Roman" w:cs="Times New Roman"/>
          <w:sz w:val="26"/>
          <w:szCs w:val="26"/>
        </w:rPr>
        <w:lastRenderedPageBreak/>
        <w:t>по месту осуществления деятельности контролируемого лица либо путем использования видео-конференц-связи.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D2036" w:rsidRPr="002A01DC" w:rsidRDefault="003A251D">
      <w:pPr>
        <w:pStyle w:val="a1"/>
        <w:widowControl w:val="0"/>
        <w:tabs>
          <w:tab w:val="left" w:leader="underscore" w:pos="2970"/>
        </w:tabs>
        <w:spacing w:after="0" w:line="240" w:lineRule="auto"/>
        <w:ind w:firstLine="737"/>
        <w:jc w:val="both"/>
        <w:rPr>
          <w:sz w:val="26"/>
          <w:szCs w:val="26"/>
        </w:rPr>
      </w:pPr>
      <w:r w:rsidRPr="002A01DC">
        <w:rPr>
          <w:rFonts w:eastAsia="Times New Roman"/>
          <w:color w:val="000000"/>
          <w:sz w:val="26"/>
          <w:szCs w:val="26"/>
          <w:lang w:eastAsia="zh-CN"/>
        </w:rPr>
        <w:t>Контролируемое лицо вправе обратиться в уполномоченный орган с заявлением о проведении в отношении его профилактического визита.</w:t>
      </w:r>
    </w:p>
    <w:p w:rsidR="002D2036" w:rsidRPr="002A01DC" w:rsidRDefault="003A251D">
      <w:pPr>
        <w:pStyle w:val="a1"/>
        <w:widowControl w:val="0"/>
        <w:tabs>
          <w:tab w:val="left" w:leader="underscore" w:pos="5184"/>
        </w:tabs>
        <w:spacing w:after="0" w:line="240" w:lineRule="auto"/>
        <w:jc w:val="both"/>
        <w:rPr>
          <w:sz w:val="26"/>
          <w:szCs w:val="26"/>
        </w:rPr>
      </w:pPr>
      <w:r w:rsidRPr="002A01DC">
        <w:rPr>
          <w:rFonts w:eastAsia="Times New Roman"/>
          <w:color w:val="000000"/>
          <w:sz w:val="26"/>
          <w:szCs w:val="26"/>
          <w:lang w:eastAsia="zh-CN"/>
        </w:rPr>
        <w:t>           </w:t>
      </w:r>
      <w:bookmarkStart w:id="5" w:name="__DdeLink__362_293453232"/>
      <w:r w:rsidRPr="002A01DC">
        <w:rPr>
          <w:rFonts w:eastAsia="Times New Roman"/>
          <w:color w:val="000000"/>
          <w:sz w:val="26"/>
          <w:szCs w:val="26"/>
          <w:lang w:eastAsia="zh-CN"/>
        </w:rPr>
        <w:t>Уполномоченный орган</w:t>
      </w:r>
      <w:bookmarkEnd w:id="5"/>
      <w:r w:rsidRPr="002A01DC">
        <w:rPr>
          <w:rFonts w:eastAsia="Times New Roman"/>
          <w:color w:val="000000"/>
          <w:sz w:val="26"/>
          <w:szCs w:val="26"/>
          <w:lang w:eastAsia="zh-CN"/>
        </w:rPr>
        <w:t xml:space="preserve"> рассматривает заявление контролируемого лица в течение десяти рабочих дней </w:t>
      </w:r>
      <w:proofErr w:type="gramStart"/>
      <w:r w:rsidRPr="002A01DC">
        <w:rPr>
          <w:rFonts w:eastAsia="Times New Roman"/>
          <w:color w:val="000000"/>
          <w:sz w:val="26"/>
          <w:szCs w:val="26"/>
          <w:lang w:eastAsia="zh-CN"/>
        </w:rPr>
        <w:t>с даты регистрации</w:t>
      </w:r>
      <w:proofErr w:type="gramEnd"/>
      <w:r w:rsidRPr="002A01DC">
        <w:rPr>
          <w:rFonts w:eastAsia="Times New Roman"/>
          <w:color w:val="000000"/>
          <w:sz w:val="26"/>
          <w:szCs w:val="26"/>
          <w:lang w:eastAsia="zh-CN"/>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2D2036" w:rsidRPr="002A01DC" w:rsidRDefault="003A251D">
      <w:pPr>
        <w:pStyle w:val="a1"/>
        <w:widowControl w:val="0"/>
        <w:tabs>
          <w:tab w:val="left" w:leader="underscore" w:pos="5184"/>
        </w:tabs>
        <w:spacing w:after="0" w:line="240" w:lineRule="auto"/>
        <w:ind w:firstLine="737"/>
        <w:jc w:val="both"/>
        <w:rPr>
          <w:sz w:val="26"/>
          <w:szCs w:val="26"/>
        </w:rPr>
      </w:pPr>
      <w:r w:rsidRPr="002A01DC">
        <w:rPr>
          <w:rFonts w:eastAsia="Times New Roman"/>
          <w:color w:val="000000"/>
          <w:sz w:val="26"/>
          <w:szCs w:val="26"/>
          <w:lang w:eastAsia="zh-CN"/>
        </w:rPr>
        <w:t xml:space="preserve">Уполномоченный орган принимает решение </w:t>
      </w:r>
      <w:proofErr w:type="gramStart"/>
      <w:r w:rsidRPr="002A01DC">
        <w:rPr>
          <w:rFonts w:eastAsia="Times New Roman"/>
          <w:color w:val="000000"/>
          <w:sz w:val="26"/>
          <w:szCs w:val="26"/>
          <w:lang w:eastAsia="zh-CN"/>
        </w:rPr>
        <w:t>об отказе в проведении профилактического визита по заявлению контролируемого лица по одному из следующих оснований</w:t>
      </w:r>
      <w:proofErr w:type="gramEnd"/>
      <w:r w:rsidRPr="002A01DC">
        <w:rPr>
          <w:rFonts w:eastAsia="Times New Roman"/>
          <w:color w:val="000000"/>
          <w:sz w:val="26"/>
          <w:szCs w:val="26"/>
          <w:lang w:eastAsia="zh-CN"/>
        </w:rPr>
        <w:t>:</w:t>
      </w:r>
    </w:p>
    <w:p w:rsidR="002D2036" w:rsidRPr="002A01DC" w:rsidRDefault="003A251D">
      <w:pPr>
        <w:pStyle w:val="a1"/>
        <w:widowControl w:val="0"/>
        <w:numPr>
          <w:ilvl w:val="0"/>
          <w:numId w:val="2"/>
        </w:numPr>
        <w:tabs>
          <w:tab w:val="left" w:pos="1075"/>
        </w:tabs>
        <w:spacing w:after="0" w:line="240" w:lineRule="auto"/>
        <w:ind w:firstLine="737"/>
        <w:jc w:val="both"/>
        <w:rPr>
          <w:sz w:val="26"/>
          <w:szCs w:val="26"/>
        </w:rPr>
      </w:pPr>
      <w:r w:rsidRPr="002A01DC">
        <w:rPr>
          <w:rFonts w:eastAsia="Times New Roman"/>
          <w:color w:val="000000"/>
          <w:sz w:val="26"/>
          <w:szCs w:val="26"/>
          <w:lang w:eastAsia="zh-CN"/>
        </w:rPr>
        <w:t>от контролируемого лица поступило уведомление об отзыве заявления о проведении профилактического визита;</w:t>
      </w:r>
    </w:p>
    <w:p w:rsidR="002D2036" w:rsidRPr="002A01DC" w:rsidRDefault="003A251D">
      <w:pPr>
        <w:pStyle w:val="a1"/>
        <w:widowControl w:val="0"/>
        <w:numPr>
          <w:ilvl w:val="0"/>
          <w:numId w:val="2"/>
        </w:numPr>
        <w:tabs>
          <w:tab w:val="left" w:pos="1075"/>
        </w:tabs>
        <w:spacing w:after="0" w:line="240" w:lineRule="auto"/>
        <w:ind w:firstLine="737"/>
        <w:jc w:val="both"/>
        <w:rPr>
          <w:sz w:val="26"/>
          <w:szCs w:val="26"/>
        </w:rPr>
      </w:pPr>
      <w:r w:rsidRPr="002A01DC">
        <w:rPr>
          <w:rFonts w:eastAsia="Times New Roman"/>
          <w:color w:val="000000"/>
          <w:sz w:val="26"/>
          <w:szCs w:val="26"/>
          <w:lang w:eastAsia="zh-CN"/>
        </w:rPr>
        <w:t xml:space="preserve">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2D2036" w:rsidRPr="002A01DC" w:rsidRDefault="003A251D">
      <w:pPr>
        <w:pStyle w:val="a1"/>
        <w:widowControl w:val="0"/>
        <w:numPr>
          <w:ilvl w:val="0"/>
          <w:numId w:val="2"/>
        </w:numPr>
        <w:tabs>
          <w:tab w:val="left" w:pos="1075"/>
        </w:tabs>
        <w:spacing w:after="0" w:line="240" w:lineRule="auto"/>
        <w:ind w:firstLine="737"/>
        <w:jc w:val="both"/>
        <w:rPr>
          <w:sz w:val="26"/>
          <w:szCs w:val="26"/>
        </w:rPr>
      </w:pPr>
      <w:r w:rsidRPr="002A01DC">
        <w:rPr>
          <w:rFonts w:eastAsia="Times New Roman"/>
          <w:color w:val="000000"/>
          <w:sz w:val="26"/>
          <w:szCs w:val="26"/>
          <w:lang w:eastAsia="zh-CN"/>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D2036" w:rsidRPr="002A01DC" w:rsidRDefault="003A251D">
      <w:pPr>
        <w:pStyle w:val="a1"/>
        <w:widowControl w:val="0"/>
        <w:numPr>
          <w:ilvl w:val="0"/>
          <w:numId w:val="2"/>
        </w:numPr>
        <w:tabs>
          <w:tab w:val="left" w:pos="1075"/>
        </w:tabs>
        <w:spacing w:after="0" w:line="240" w:lineRule="auto"/>
        <w:ind w:firstLine="737"/>
        <w:jc w:val="both"/>
        <w:rPr>
          <w:sz w:val="26"/>
          <w:szCs w:val="26"/>
        </w:rPr>
      </w:pPr>
      <w:r w:rsidRPr="002A01DC">
        <w:rPr>
          <w:rFonts w:eastAsia="Times New Roman"/>
          <w:color w:val="000000"/>
          <w:sz w:val="26"/>
          <w:szCs w:val="26"/>
          <w:lang w:eastAsia="zh-CN"/>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2D2036" w:rsidRPr="002A01DC" w:rsidRDefault="003A251D">
      <w:pPr>
        <w:pStyle w:val="a1"/>
        <w:widowControl w:val="0"/>
        <w:numPr>
          <w:ilvl w:val="0"/>
          <w:numId w:val="2"/>
        </w:numPr>
        <w:tabs>
          <w:tab w:val="left" w:pos="1075"/>
        </w:tabs>
        <w:spacing w:after="0" w:line="240" w:lineRule="auto"/>
        <w:ind w:firstLine="737"/>
        <w:jc w:val="both"/>
        <w:rPr>
          <w:rFonts w:eastAsia="Times New Roman"/>
          <w:color w:val="000000"/>
          <w:sz w:val="26"/>
          <w:szCs w:val="26"/>
          <w:lang w:eastAsia="zh-CN"/>
        </w:rPr>
      </w:pPr>
      <w:r w:rsidRPr="002A01DC">
        <w:rPr>
          <w:rFonts w:eastAsia="Times New Roman"/>
          <w:color w:val="000000"/>
          <w:sz w:val="26"/>
          <w:szCs w:val="26"/>
          <w:lang w:eastAsia="zh-CN"/>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2D2036" w:rsidRPr="002A01DC" w:rsidRDefault="002D2036">
      <w:pPr>
        <w:pStyle w:val="ConsPlusNormal"/>
        <w:spacing w:after="0" w:line="240" w:lineRule="auto"/>
        <w:ind w:firstLine="0"/>
        <w:jc w:val="center"/>
        <w:rPr>
          <w:rFonts w:ascii="Times New Roman" w:hAnsi="Times New Roman" w:cs="Times New Roman"/>
          <w:sz w:val="26"/>
          <w:szCs w:val="26"/>
        </w:rPr>
      </w:pPr>
    </w:p>
    <w:p w:rsidR="002D2036" w:rsidRPr="002A01DC" w:rsidRDefault="003A251D">
      <w:pPr>
        <w:pStyle w:val="ConsPlusNormal"/>
        <w:spacing w:after="0" w:line="240" w:lineRule="auto"/>
        <w:ind w:firstLine="0"/>
        <w:jc w:val="center"/>
        <w:rPr>
          <w:rFonts w:ascii="Times New Roman" w:hAnsi="Times New Roman" w:cs="Times New Roman"/>
          <w:b/>
          <w:color w:val="000000"/>
          <w:sz w:val="26"/>
          <w:szCs w:val="26"/>
        </w:rPr>
      </w:pPr>
      <w:r w:rsidRPr="002A01DC">
        <w:rPr>
          <w:rFonts w:ascii="Times New Roman" w:hAnsi="Times New Roman" w:cs="Times New Roman"/>
          <w:b/>
          <w:bCs/>
          <w:color w:val="000000"/>
          <w:sz w:val="26"/>
          <w:szCs w:val="26"/>
        </w:rPr>
        <w:t>3. Осуществление контрольных мероприятий и контрольных действий</w:t>
      </w:r>
    </w:p>
    <w:p w:rsidR="002D2036" w:rsidRPr="002A01DC" w:rsidRDefault="002D2036">
      <w:pPr>
        <w:pStyle w:val="ConsPlusNormal"/>
        <w:spacing w:after="0" w:line="240" w:lineRule="auto"/>
        <w:ind w:firstLine="0"/>
        <w:jc w:val="center"/>
        <w:rPr>
          <w:rFonts w:ascii="Times New Roman" w:hAnsi="Times New Roman" w:cs="Times New Roman"/>
          <w:b/>
          <w:bCs/>
          <w:color w:val="000000"/>
          <w:sz w:val="26"/>
          <w:szCs w:val="26"/>
        </w:rPr>
      </w:pP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 При осуществлении муниципального жилищного контроля уполномоченным органом могут проводиться следующие виды контрольных мероприятий и контрольных действий в рамках указанных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proofErr w:type="gramStart"/>
      <w:r w:rsidRPr="002A01DC">
        <w:rPr>
          <w:rFonts w:ascii="Times New Roman" w:hAnsi="Times New Roman" w:cs="Times New Roman"/>
          <w:color w:val="000000"/>
          <w:sz w:val="26"/>
          <w:szCs w:val="26"/>
        </w:rPr>
        <w:lastRenderedPageBreak/>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proofErr w:type="gramStart"/>
      <w:r w:rsidRPr="002A01DC">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D2036" w:rsidRPr="002A01DC" w:rsidRDefault="003A251D">
      <w:pPr>
        <w:spacing w:after="0" w:line="240" w:lineRule="auto"/>
        <w:ind w:firstLine="709"/>
        <w:jc w:val="both"/>
        <w:rPr>
          <w:rFonts w:cs="Times New Roman"/>
          <w:sz w:val="26"/>
          <w:szCs w:val="26"/>
        </w:rPr>
      </w:pPr>
      <w:proofErr w:type="gramStart"/>
      <w:r w:rsidRPr="002A01DC">
        <w:rPr>
          <w:rFonts w:cs="Times New Roman"/>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A01DC">
        <w:rPr>
          <w:rFonts w:cs="Times New Roman"/>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2A01DC">
        <w:rPr>
          <w:rFonts w:cs="Times New Roman"/>
          <w:color w:val="000000"/>
          <w:sz w:val="26"/>
          <w:szCs w:val="26"/>
          <w:shd w:val="clear" w:color="auto" w:fill="FFFFFF"/>
        </w:rPr>
        <w:t xml:space="preserve"> автоматическом </w:t>
      </w:r>
      <w:proofErr w:type="gramStart"/>
      <w:r w:rsidRPr="002A01DC">
        <w:rPr>
          <w:rFonts w:cs="Times New Roman"/>
          <w:color w:val="000000"/>
          <w:sz w:val="26"/>
          <w:szCs w:val="26"/>
          <w:shd w:val="clear" w:color="auto" w:fill="FFFFFF"/>
        </w:rPr>
        <w:t>режиме</w:t>
      </w:r>
      <w:proofErr w:type="gramEnd"/>
      <w:r w:rsidRPr="002A01DC">
        <w:rPr>
          <w:rFonts w:cs="Times New Roman"/>
          <w:color w:val="000000"/>
          <w:sz w:val="26"/>
          <w:szCs w:val="26"/>
          <w:shd w:val="clear" w:color="auto" w:fill="FFFFFF"/>
        </w:rPr>
        <w:t xml:space="preserve"> технических средств фиксации правонарушений, имеющих функции фото- и киносъемки, видеозаписи</w:t>
      </w:r>
      <w:r w:rsidRPr="002A01DC">
        <w:rPr>
          <w:rFonts w:cs="Times New Roman"/>
          <w:color w:val="000000"/>
          <w:sz w:val="26"/>
          <w:szCs w:val="26"/>
        </w:rPr>
        <w:t>);</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3.3. Контрольные мероприятия, указанные в подпунктах 1 – 4 пункта 3.1 раздела 3 настоящего Положения, проводятся в форме внеплановых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sz w:val="26"/>
          <w:szCs w:val="26"/>
        </w:rPr>
        <w:t>Внеплановые контрольные мероприятия могут проводиться только после согласования с прокуратурой Новооскольского района</w:t>
      </w:r>
      <w:bookmarkStart w:id="6" w:name="_Hlk79507688"/>
      <w:bookmarkEnd w:id="6"/>
      <w:r w:rsidRPr="002A01DC">
        <w:rPr>
          <w:rFonts w:ascii="Times New Roman" w:hAnsi="Times New Roman" w:cs="Times New Roman"/>
          <w:sz w:val="26"/>
          <w:szCs w:val="26"/>
        </w:rPr>
        <w:t xml:space="preserve"> (далее — органы прокуратуры).</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3.4. Основанием для проведения контрольных мероприятий, проводимых с взаимодействием с контролируемыми лицами, является: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proofErr w:type="gramStart"/>
      <w:r w:rsidRPr="002A01DC">
        <w:rPr>
          <w:rFonts w:ascii="Times New Roman" w:hAnsi="Times New Roman" w:cs="Times New Roman"/>
          <w:color w:val="000000"/>
          <w:sz w:val="26"/>
          <w:szCs w:val="26"/>
        </w:rPr>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2A01DC">
        <w:rPr>
          <w:rFonts w:ascii="Times New Roman" w:hAnsi="Times New Roman" w:cs="Times New Roman"/>
          <w:color w:val="000000"/>
          <w:sz w:val="26"/>
          <w:szCs w:val="26"/>
        </w:rPr>
        <w:t xml:space="preserve"> контролируемых лиц;</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2A01DC">
        <w:rPr>
          <w:rFonts w:ascii="Times New Roman" w:hAnsi="Times New Roman" w:cs="Times New Roman"/>
          <w:sz w:val="26"/>
          <w:szCs w:val="26"/>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A01DC">
        <w:rPr>
          <w:rFonts w:ascii="Times New Roman" w:hAnsi="Times New Roman" w:cs="Times New Roman"/>
          <w:color w:val="000000"/>
          <w:sz w:val="26"/>
          <w:szCs w:val="26"/>
        </w:rPr>
        <w:t>Президента Российской Федерации или поручением Правительства Российской Федерации</w:t>
      </w:r>
      <w:r w:rsidRPr="002A01DC">
        <w:rPr>
          <w:rFonts w:ascii="Times New Roman" w:hAnsi="Times New Roman" w:cs="Times New Roman"/>
          <w:sz w:val="26"/>
          <w:szCs w:val="26"/>
        </w:rPr>
        <w:t xml:space="preserve"> не установлено иное)</w:t>
      </w:r>
      <w:r w:rsidRPr="002A01DC">
        <w:rPr>
          <w:rFonts w:ascii="Times New Roman" w:hAnsi="Times New Roman" w:cs="Times New Roman"/>
          <w:color w:val="000000"/>
          <w:sz w:val="26"/>
          <w:szCs w:val="26"/>
        </w:rPr>
        <w:t>;</w:t>
      </w:r>
      <w:proofErr w:type="gramEnd"/>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4) требование органов прокуратуры о проведении контрольного мероприятия в </w:t>
      </w:r>
      <w:r w:rsidRPr="002A01DC">
        <w:rPr>
          <w:rFonts w:ascii="Times New Roman" w:hAnsi="Times New Roman" w:cs="Times New Roman"/>
          <w:color w:val="000000"/>
          <w:sz w:val="26"/>
          <w:szCs w:val="26"/>
        </w:rPr>
        <w:lastRenderedPageBreak/>
        <w:t>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3.5. Индикаторы риска нарушения обязательных требований указаны в приложении № 1 к настоящему Положению.</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Перечень индикаторов риска нарушения обязательных требований размещается на официальном сайте администрации</w:t>
      </w:r>
      <w:r w:rsidR="00A340B7" w:rsidRPr="002A01DC">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в специальном разделе, посвященном контрольной деятельности.</w:t>
      </w:r>
    </w:p>
    <w:p w:rsidR="002D2036" w:rsidRPr="002A01DC" w:rsidRDefault="003A251D">
      <w:pPr>
        <w:pStyle w:val="ConsPlusNormal"/>
        <w:spacing w:after="0" w:line="240" w:lineRule="auto"/>
        <w:ind w:firstLine="709"/>
        <w:jc w:val="both"/>
        <w:rPr>
          <w:rFonts w:ascii="Times New Roman" w:hAnsi="Times New Roman" w:cs="Times New Roman"/>
          <w:color w:val="000000"/>
          <w:sz w:val="26"/>
          <w:szCs w:val="26"/>
        </w:rPr>
      </w:pPr>
      <w:r w:rsidRPr="002A01DC">
        <w:rPr>
          <w:rFonts w:ascii="Times New Roman" w:hAnsi="Times New Roman" w:cs="Times New Roman"/>
          <w:color w:val="000000"/>
          <w:sz w:val="26"/>
          <w:szCs w:val="26"/>
        </w:rPr>
        <w:t xml:space="preserve">3.6. 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884893" w:rsidRPr="002A01DC">
        <w:rPr>
          <w:rFonts w:ascii="Times New Roman" w:hAnsi="Times New Roman" w:cs="Times New Roman"/>
          <w:color w:val="000000"/>
          <w:sz w:val="26"/>
          <w:szCs w:val="26"/>
        </w:rPr>
        <w:t xml:space="preserve">муниципального </w:t>
      </w:r>
      <w:r w:rsidRPr="002A01DC">
        <w:rPr>
          <w:rFonts w:ascii="Times New Roman" w:hAnsi="Times New Roman" w:cs="Times New Roman"/>
          <w:color w:val="000000"/>
          <w:sz w:val="26"/>
          <w:szCs w:val="26"/>
        </w:rPr>
        <w:t>округа о проведении контрольного мероприятия.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3.7. </w:t>
      </w:r>
      <w:proofErr w:type="gramStart"/>
      <w:r w:rsidRPr="002A01DC">
        <w:rPr>
          <w:rFonts w:ascii="Times New Roman" w:hAnsi="Times New Roman" w:cs="Times New Roman"/>
          <w:color w:val="000000"/>
          <w:sz w:val="26"/>
          <w:szCs w:val="26"/>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w:t>
      </w:r>
      <w:proofErr w:type="gramEnd"/>
      <w:r w:rsidRPr="002A01DC">
        <w:rPr>
          <w:rFonts w:ascii="Times New Roman" w:hAnsi="Times New Roman" w:cs="Times New Roman"/>
          <w:color w:val="000000"/>
          <w:sz w:val="26"/>
          <w:szCs w:val="26"/>
        </w:rPr>
        <w:t xml:space="preserve"> муниципальный жилищный контроль, о проведении контрольного мероприятия.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руководителя уполномоченного орган</w:t>
      </w:r>
      <w:proofErr w:type="gramStart"/>
      <w:r w:rsidRPr="002A01DC">
        <w:rPr>
          <w:rFonts w:ascii="Times New Roman" w:hAnsi="Times New Roman" w:cs="Times New Roman"/>
          <w:color w:val="000000"/>
          <w:sz w:val="26"/>
          <w:szCs w:val="26"/>
        </w:rPr>
        <w:t>а</w:t>
      </w:r>
      <w:r w:rsidRPr="002A01DC">
        <w:rPr>
          <w:rFonts w:ascii="Times New Roman" w:hAnsi="Times New Roman" w:cs="Times New Roman"/>
          <w:iCs/>
          <w:color w:val="000000"/>
          <w:sz w:val="26"/>
          <w:szCs w:val="26"/>
        </w:rPr>
        <w:t>(</w:t>
      </w:r>
      <w:proofErr w:type="gramEnd"/>
      <w:r w:rsidRPr="002A01DC">
        <w:rPr>
          <w:rFonts w:ascii="Times New Roman" w:hAnsi="Times New Roman" w:cs="Times New Roman"/>
          <w:iCs/>
          <w:color w:val="000000"/>
          <w:sz w:val="26"/>
          <w:szCs w:val="26"/>
        </w:rPr>
        <w:t>заместителя руководителя уполномоченного органа)</w:t>
      </w:r>
      <w:r w:rsidRPr="002A01DC">
        <w:rPr>
          <w:rFonts w:ascii="Times New Roman" w:hAnsi="Times New Roman" w:cs="Times New Roman"/>
          <w:color w:val="000000"/>
          <w:sz w:val="26"/>
          <w:szCs w:val="26"/>
          <w:shd w:val="clear" w:color="auto" w:fill="FFFFFF"/>
        </w:rPr>
        <w:t>, задания, содержащегося в планах работы уполномоченного органа, в том числе в случаях, установленных</w:t>
      </w:r>
      <w:r w:rsidRPr="002A01DC">
        <w:rPr>
          <w:rFonts w:ascii="Times New Roman" w:hAnsi="Times New Roman" w:cs="Times New Roman"/>
          <w:color w:val="000000"/>
          <w:sz w:val="26"/>
          <w:szCs w:val="26"/>
        </w:rPr>
        <w:t xml:space="preserve"> Федеральным </w:t>
      </w:r>
      <w:hyperlink r:id="rId15" w:history="1">
        <w:r w:rsidRPr="002A01DC">
          <w:rPr>
            <w:rStyle w:val="-"/>
            <w:rFonts w:ascii="Times New Roman" w:hAnsi="Times New Roman" w:cs="Times New Roman"/>
            <w:color w:val="000000"/>
            <w:sz w:val="26"/>
            <w:szCs w:val="26"/>
            <w:u w:val="none"/>
          </w:rPr>
          <w:t>законом</w:t>
        </w:r>
      </w:hyperlink>
      <w:r w:rsidRPr="002A01DC">
        <w:rPr>
          <w:rFonts w:ascii="Times New Roman" w:hAnsi="Times New Roman" w:cs="Times New Roman"/>
          <w:color w:val="000000"/>
          <w:sz w:val="26"/>
          <w:szCs w:val="26"/>
        </w:rPr>
        <w:t xml:space="preserve"> от 31 июля 2020 года</w:t>
      </w:r>
      <w:r w:rsidR="00744D98">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 xml:space="preserve"> № 248-ФЗ «О государственном контроле (надзоре) и муниципальном контроле в Российской Федерации».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6" w:history="1">
        <w:r w:rsidRPr="002A01DC">
          <w:rPr>
            <w:rStyle w:val="-"/>
            <w:rFonts w:ascii="Times New Roman" w:hAnsi="Times New Roman" w:cs="Times New Roman"/>
            <w:color w:val="000000"/>
            <w:sz w:val="26"/>
            <w:szCs w:val="26"/>
            <w:u w:val="none"/>
          </w:rPr>
          <w:t>законом</w:t>
        </w:r>
      </w:hyperlink>
      <w:r w:rsidR="00744D98">
        <w:rPr>
          <w:rFonts w:ascii="Times New Roman" w:hAnsi="Times New Roman" w:cs="Times New Roman"/>
          <w:color w:val="000000"/>
          <w:sz w:val="26"/>
          <w:szCs w:val="26"/>
        </w:rPr>
        <w:t xml:space="preserve"> от 31 июля 2020 № 248-ФЗ </w:t>
      </w:r>
      <w:r w:rsidRPr="002A01DC">
        <w:rPr>
          <w:rFonts w:ascii="Times New Roman" w:hAnsi="Times New Roman" w:cs="Times New Roman"/>
          <w:color w:val="000000"/>
          <w:sz w:val="26"/>
          <w:szCs w:val="26"/>
        </w:rPr>
        <w:t>«О государственном контроле (надзоре) и муниципальном контроле в Российской Федерации», Жилищным кодексом Российской Федерации.</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 xml:space="preserve">3.10. Уполномоченный орган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2A01DC">
        <w:rPr>
          <w:rFonts w:cs="Times New Roman"/>
          <w:color w:val="000000"/>
          <w:sz w:val="26"/>
          <w:szCs w:val="26"/>
        </w:rPr>
        <w:t xml:space="preserve">Перечень указанных документов и (или) сведений, порядок и сроки их представления установлены утвержденным </w:t>
      </w:r>
      <w:r w:rsidRPr="002A01DC">
        <w:rPr>
          <w:rFonts w:cs="Times New Roman"/>
          <w:color w:val="000000"/>
          <w:sz w:val="26"/>
          <w:szCs w:val="26"/>
          <w:shd w:val="clear" w:color="auto" w:fill="FFFFFF"/>
        </w:rPr>
        <w:t xml:space="preserve">распоряжением Правительства Российской Федерации от </w:t>
      </w:r>
      <w:r w:rsidR="00744D98">
        <w:rPr>
          <w:rFonts w:cs="Times New Roman"/>
          <w:color w:val="000000"/>
          <w:sz w:val="26"/>
          <w:szCs w:val="26"/>
          <w:shd w:val="clear" w:color="auto" w:fill="FFFFFF"/>
        </w:rPr>
        <w:t xml:space="preserve"> </w:t>
      </w:r>
      <w:r w:rsidRPr="002A01DC">
        <w:rPr>
          <w:rFonts w:cs="Times New Roman"/>
          <w:color w:val="000000"/>
          <w:sz w:val="26"/>
          <w:szCs w:val="26"/>
          <w:shd w:val="clear" w:color="auto" w:fill="FFFFFF"/>
        </w:rPr>
        <w:t>19</w:t>
      </w:r>
      <w:r w:rsidR="00884893" w:rsidRPr="002A01DC">
        <w:rPr>
          <w:rFonts w:cs="Times New Roman"/>
          <w:color w:val="000000"/>
          <w:sz w:val="26"/>
          <w:szCs w:val="26"/>
          <w:shd w:val="clear" w:color="auto" w:fill="FFFFFF"/>
        </w:rPr>
        <w:t xml:space="preserve"> апреля </w:t>
      </w:r>
      <w:r w:rsidRPr="002A01DC">
        <w:rPr>
          <w:rFonts w:cs="Times New Roman"/>
          <w:color w:val="000000"/>
          <w:sz w:val="26"/>
          <w:szCs w:val="26"/>
          <w:shd w:val="clear" w:color="auto" w:fill="FFFFFF"/>
        </w:rPr>
        <w:t>2016 года № 724-р перечнем</w:t>
      </w:r>
      <w:r w:rsidR="00A340B7" w:rsidRPr="002A01DC">
        <w:rPr>
          <w:rFonts w:cs="Times New Roman"/>
          <w:color w:val="000000"/>
          <w:sz w:val="26"/>
          <w:szCs w:val="26"/>
          <w:shd w:val="clear" w:color="auto" w:fill="FFFFFF"/>
        </w:rPr>
        <w:t xml:space="preserve"> </w:t>
      </w:r>
      <w:r w:rsidRPr="002A01DC">
        <w:rPr>
          <w:rFonts w:cs="Times New Roman"/>
          <w:color w:val="000000"/>
          <w:sz w:val="26"/>
          <w:szCs w:val="26"/>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w:t>
      </w:r>
      <w:r w:rsidRPr="002A01DC">
        <w:rPr>
          <w:rFonts w:cs="Times New Roman"/>
          <w:color w:val="000000"/>
          <w:sz w:val="26"/>
          <w:szCs w:val="26"/>
          <w:shd w:val="clear" w:color="auto" w:fill="FFFFFF"/>
        </w:rPr>
        <w:lastRenderedPageBreak/>
        <w:t>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2A01DC">
        <w:rPr>
          <w:rFonts w:cs="Times New Roman"/>
          <w:color w:val="000000"/>
          <w:sz w:val="26"/>
          <w:szCs w:val="26"/>
          <w:shd w:val="clear" w:color="auto" w:fill="FFFFFF"/>
        </w:rPr>
        <w:t xml:space="preserve"> </w:t>
      </w:r>
      <w:proofErr w:type="gramStart"/>
      <w:r w:rsidRPr="002A01DC">
        <w:rPr>
          <w:rFonts w:cs="Times New Roman"/>
          <w:color w:val="000000"/>
          <w:sz w:val="26"/>
          <w:szCs w:val="26"/>
          <w:shd w:val="clear" w:color="auto" w:fill="FFFFFF"/>
        </w:rPr>
        <w:t>органам местного самоуправления организаций, в распоряжении которых находятся эти документы и (или) информация, а также</w:t>
      </w:r>
      <w:r w:rsidR="00A340B7" w:rsidRPr="002A01DC">
        <w:rPr>
          <w:rFonts w:cs="Times New Roman"/>
          <w:color w:val="000000"/>
          <w:sz w:val="26"/>
          <w:szCs w:val="26"/>
          <w:shd w:val="clear" w:color="auto" w:fill="FFFFFF"/>
        </w:rPr>
        <w:t xml:space="preserve"> </w:t>
      </w:r>
      <w:hyperlink r:id="rId17" w:history="1">
        <w:r w:rsidRPr="002A01DC">
          <w:rPr>
            <w:rStyle w:val="-"/>
            <w:rFonts w:cs="Times New Roman"/>
            <w:color w:val="000000"/>
            <w:sz w:val="26"/>
            <w:szCs w:val="26"/>
            <w:u w:val="none"/>
          </w:rPr>
          <w:t>Правилами</w:t>
        </w:r>
      </w:hyperlink>
      <w:r w:rsidRPr="002A01DC">
        <w:rPr>
          <w:rFonts w:cs="Times New Roman"/>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2A01DC">
        <w:rPr>
          <w:rFonts w:cs="Times New Roman"/>
          <w:color w:val="000000"/>
          <w:sz w:val="26"/>
          <w:szCs w:val="26"/>
        </w:rPr>
        <w:t xml:space="preserve">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3.11. </w:t>
      </w:r>
      <w:proofErr w:type="gramStart"/>
      <w:r w:rsidRPr="002A01DC">
        <w:rPr>
          <w:rFonts w:ascii="Times New Roman" w:hAnsi="Times New Roman" w:cs="Times New Roman"/>
          <w:color w:val="000000"/>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A340B7" w:rsidRPr="002A01DC">
        <w:rPr>
          <w:rFonts w:ascii="Times New Roman" w:hAnsi="Times New Roman" w:cs="Times New Roman"/>
          <w:color w:val="000000"/>
          <w:sz w:val="26"/>
          <w:szCs w:val="26"/>
          <w:shd w:val="clear" w:color="auto" w:fill="FFFFFF"/>
        </w:rPr>
        <w:t>связи,</w:t>
      </w:r>
      <w:r w:rsidRPr="002A01DC">
        <w:rPr>
          <w:rFonts w:ascii="Times New Roman" w:hAnsi="Times New Roman" w:cs="Times New Roman"/>
          <w:color w:val="000000"/>
          <w:sz w:val="26"/>
          <w:szCs w:val="26"/>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 (но не более чем на 20</w:t>
      </w:r>
      <w:r w:rsidR="00744D98">
        <w:rPr>
          <w:rFonts w:ascii="Times New Roman" w:hAnsi="Times New Roman" w:cs="Times New Roman"/>
          <w:color w:val="000000"/>
          <w:sz w:val="26"/>
          <w:szCs w:val="26"/>
          <w:shd w:val="clear" w:color="auto" w:fill="FFFFFF"/>
        </w:rPr>
        <w:t xml:space="preserve"> (двадцать)</w:t>
      </w:r>
      <w:r w:rsidRPr="002A01DC">
        <w:rPr>
          <w:rFonts w:ascii="Times New Roman" w:hAnsi="Times New Roman" w:cs="Times New Roman"/>
          <w:color w:val="000000"/>
          <w:sz w:val="26"/>
          <w:szCs w:val="26"/>
          <w:shd w:val="clear" w:color="auto" w:fill="FFFFFF"/>
        </w:rPr>
        <w:t xml:space="preserve"> дней), относится</w:t>
      </w:r>
      <w:proofErr w:type="gramEnd"/>
      <w:r w:rsidRPr="002A01DC">
        <w:rPr>
          <w:rFonts w:ascii="Times New Roman" w:hAnsi="Times New Roman" w:cs="Times New Roman"/>
          <w:color w:val="000000"/>
          <w:sz w:val="26"/>
          <w:szCs w:val="26"/>
          <w:shd w:val="clear" w:color="auto" w:fill="FFFFFF"/>
        </w:rPr>
        <w:t xml:space="preserve"> соблюдение одновременно следующих условий:</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1) </w:t>
      </w:r>
      <w:r w:rsidRPr="002A01DC">
        <w:rPr>
          <w:rFonts w:cs="Times New Roman"/>
          <w:color w:val="000000"/>
          <w:sz w:val="26"/>
          <w:szCs w:val="26"/>
          <w:shd w:val="clear" w:color="auto" w:fill="FFFFFF"/>
        </w:rPr>
        <w:t xml:space="preserve">отсутствие контролируемого лица либо его представителя не препятствует оценке </w:t>
      </w:r>
      <w:r w:rsidRPr="002A01DC">
        <w:rPr>
          <w:rFonts w:cs="Times New Roman"/>
          <w:color w:val="000000"/>
          <w:sz w:val="26"/>
          <w:szCs w:val="26"/>
        </w:rPr>
        <w:t xml:space="preserve">должностным лицом, уполномоченным осуществлять муниципальный жилищный контроль, </w:t>
      </w:r>
      <w:r w:rsidRPr="002A01DC">
        <w:rPr>
          <w:rFonts w:cs="Times New Roman"/>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highlight w:val="white"/>
        </w:rPr>
        <w:t xml:space="preserve">2) отсутствие признаков </w:t>
      </w:r>
      <w:r w:rsidRPr="002A01DC">
        <w:rPr>
          <w:rFonts w:cs="Times New Roman"/>
          <w:color w:val="000000"/>
          <w:sz w:val="26"/>
          <w:szCs w:val="26"/>
        </w:rPr>
        <w:t>явной непосредственной угрозы причинения или фактического причинения вреда (ущерба) охраняемым законом ценностям;</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3) имеются уважительные причины для отсутствия контролируемого лица (болезнь</w:t>
      </w:r>
      <w:r w:rsidRPr="002A01DC">
        <w:rPr>
          <w:rFonts w:cs="Times New Roman"/>
          <w:color w:val="000000"/>
          <w:sz w:val="26"/>
          <w:szCs w:val="26"/>
          <w:shd w:val="clear" w:color="auto" w:fill="FFFFFF"/>
        </w:rPr>
        <w:t xml:space="preserve"> контролируемого лица</w:t>
      </w:r>
      <w:r w:rsidRPr="002A01DC">
        <w:rPr>
          <w:rFonts w:cs="Times New Roman"/>
          <w:color w:val="000000"/>
          <w:sz w:val="26"/>
          <w:szCs w:val="26"/>
        </w:rPr>
        <w:t>, его командировка и т.п.) при проведении</w:t>
      </w:r>
      <w:r w:rsidRPr="002A01DC">
        <w:rPr>
          <w:rFonts w:cs="Times New Roman"/>
          <w:color w:val="000000"/>
          <w:sz w:val="26"/>
          <w:szCs w:val="26"/>
          <w:shd w:val="clear" w:color="auto" w:fill="FFFFFF"/>
        </w:rPr>
        <w:t xml:space="preserve"> контрольного мероприятия</w:t>
      </w:r>
      <w:r w:rsidRPr="002A01DC">
        <w:rPr>
          <w:rFonts w:cs="Times New Roman"/>
          <w:color w:val="000000"/>
          <w:sz w:val="26"/>
          <w:szCs w:val="26"/>
        </w:rPr>
        <w:t>.</w:t>
      </w:r>
    </w:p>
    <w:p w:rsidR="002D2036" w:rsidRPr="002A01DC" w:rsidRDefault="003A251D">
      <w:pPr>
        <w:pStyle w:val="s1"/>
        <w:spacing w:after="0" w:line="240" w:lineRule="auto"/>
        <w:ind w:firstLine="709"/>
        <w:rPr>
          <w:rFonts w:ascii="Times New Roman" w:hAnsi="Times New Roman" w:cs="Times New Roman"/>
        </w:rPr>
      </w:pPr>
      <w:r w:rsidRPr="002A01DC">
        <w:rPr>
          <w:rFonts w:ascii="Times New Roman" w:hAnsi="Times New Roman" w:cs="Times New Roman"/>
          <w:color w:val="000000"/>
        </w:rPr>
        <w:t>3.12. Срок проведения выездной проверки н</w:t>
      </w:r>
      <w:r w:rsidR="00744D98">
        <w:rPr>
          <w:rFonts w:ascii="Times New Roman" w:hAnsi="Times New Roman" w:cs="Times New Roman"/>
          <w:color w:val="000000"/>
        </w:rPr>
        <w:t>е может превышать</w:t>
      </w:r>
      <w:r w:rsidRPr="002A01DC">
        <w:rPr>
          <w:rFonts w:ascii="Times New Roman" w:hAnsi="Times New Roman" w:cs="Times New Roman"/>
          <w:color w:val="000000"/>
        </w:rPr>
        <w:t xml:space="preserve"> 10</w:t>
      </w:r>
      <w:r w:rsidR="00744D98">
        <w:rPr>
          <w:rFonts w:ascii="Times New Roman" w:hAnsi="Times New Roman" w:cs="Times New Roman"/>
          <w:color w:val="000000"/>
        </w:rPr>
        <w:t xml:space="preserve"> (десяти)</w:t>
      </w:r>
      <w:r w:rsidRPr="002A01DC">
        <w:rPr>
          <w:rFonts w:ascii="Times New Roman" w:hAnsi="Times New Roman" w:cs="Times New Roman"/>
          <w:color w:val="000000"/>
        </w:rPr>
        <w:t xml:space="preserve"> рабочих дней. </w:t>
      </w:r>
    </w:p>
    <w:p w:rsidR="002D2036" w:rsidRPr="002A01DC" w:rsidRDefault="003A251D">
      <w:pPr>
        <w:pStyle w:val="s1"/>
        <w:spacing w:after="0" w:line="240" w:lineRule="auto"/>
        <w:ind w:firstLine="709"/>
        <w:rPr>
          <w:rFonts w:ascii="Times New Roman" w:hAnsi="Times New Roman" w:cs="Times New Roman"/>
        </w:rPr>
      </w:pPr>
      <w:r w:rsidRPr="002A01DC">
        <w:rPr>
          <w:rFonts w:ascii="Times New Roman" w:hAnsi="Times New Roman" w:cs="Times New Roman"/>
          <w:color w:val="00000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w:t>
      </w:r>
      <w:r w:rsidR="00744D98">
        <w:rPr>
          <w:rFonts w:ascii="Times New Roman" w:hAnsi="Times New Roman" w:cs="Times New Roman"/>
          <w:color w:val="000000"/>
        </w:rPr>
        <w:t xml:space="preserve">          </w:t>
      </w:r>
      <w:r w:rsidRPr="002A01DC">
        <w:rPr>
          <w:rFonts w:ascii="Times New Roman" w:hAnsi="Times New Roman" w:cs="Times New Roman"/>
          <w:color w:val="000000"/>
        </w:rPr>
        <w:t xml:space="preserve"> 50 часов для малого предприятия и 15</w:t>
      </w:r>
      <w:r w:rsidR="00744D98">
        <w:rPr>
          <w:rFonts w:ascii="Times New Roman" w:hAnsi="Times New Roman" w:cs="Times New Roman"/>
          <w:color w:val="000000"/>
        </w:rPr>
        <w:t xml:space="preserve"> (пятнадцати)</w:t>
      </w:r>
      <w:r w:rsidRPr="002A01DC">
        <w:rPr>
          <w:rFonts w:ascii="Times New Roman" w:hAnsi="Times New Roman" w:cs="Times New Roman"/>
          <w:color w:val="000000"/>
        </w:rPr>
        <w:t xml:space="preserve"> часов для </w:t>
      </w:r>
      <w:proofErr w:type="spellStart"/>
      <w:r w:rsidRPr="002A01DC">
        <w:rPr>
          <w:rFonts w:ascii="Times New Roman" w:hAnsi="Times New Roman" w:cs="Times New Roman"/>
          <w:color w:val="000000"/>
        </w:rPr>
        <w:t>микропредприятия</w:t>
      </w:r>
      <w:proofErr w:type="spellEnd"/>
      <w:r w:rsidRPr="002A01DC">
        <w:rPr>
          <w:rFonts w:ascii="Times New Roman" w:hAnsi="Times New Roman" w:cs="Times New Roman"/>
          <w:color w:val="000000"/>
        </w:rPr>
        <w:t>.</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3.14. </w:t>
      </w:r>
      <w:proofErr w:type="gramStart"/>
      <w:r w:rsidRPr="002A01DC">
        <w:rPr>
          <w:rFonts w:ascii="Times New Roman" w:hAnsi="Times New Roman" w:cs="Times New Roman"/>
          <w:color w:val="000000"/>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w:t>
      </w:r>
      <w:r w:rsidRPr="002A01DC">
        <w:rPr>
          <w:rFonts w:ascii="Times New Roman" w:hAnsi="Times New Roman" w:cs="Times New Roman"/>
          <w:color w:val="000000"/>
          <w:sz w:val="26"/>
          <w:szCs w:val="26"/>
        </w:rPr>
        <w:lastRenderedPageBreak/>
        <w:t xml:space="preserve">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8" w:history="1">
        <w:r w:rsidRPr="002A01DC">
          <w:rPr>
            <w:rStyle w:val="-"/>
            <w:rFonts w:ascii="Times New Roman" w:hAnsi="Times New Roman" w:cs="Times New Roman"/>
            <w:color w:val="000000"/>
            <w:sz w:val="26"/>
            <w:szCs w:val="26"/>
            <w:u w:val="none"/>
          </w:rPr>
          <w:t>частью 2     статьи 90</w:t>
        </w:r>
      </w:hyperlink>
      <w:r w:rsidRPr="002A01DC">
        <w:rPr>
          <w:rFonts w:ascii="Times New Roman" w:hAnsi="Times New Roman" w:cs="Times New Roman"/>
          <w:color w:val="000000"/>
          <w:sz w:val="26"/>
          <w:szCs w:val="26"/>
        </w:rPr>
        <w:t xml:space="preserve"> Федерального закона от 31 июля 2020 года </w:t>
      </w:r>
      <w:r w:rsidR="00744D98">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 248-ФЗ «О</w:t>
      </w:r>
      <w:proofErr w:type="gramEnd"/>
      <w:r w:rsidRPr="002A01DC">
        <w:rPr>
          <w:rFonts w:ascii="Times New Roman" w:hAnsi="Times New Roman" w:cs="Times New Roman"/>
          <w:color w:val="000000"/>
          <w:sz w:val="26"/>
          <w:szCs w:val="26"/>
        </w:rPr>
        <w:t xml:space="preserve"> государственном </w:t>
      </w:r>
      <w:proofErr w:type="gramStart"/>
      <w:r w:rsidRPr="002A01DC">
        <w:rPr>
          <w:rFonts w:ascii="Times New Roman" w:hAnsi="Times New Roman" w:cs="Times New Roman"/>
          <w:color w:val="000000"/>
          <w:sz w:val="26"/>
          <w:szCs w:val="26"/>
        </w:rPr>
        <w:t>контроле</w:t>
      </w:r>
      <w:proofErr w:type="gramEnd"/>
      <w:r w:rsidRPr="002A01DC">
        <w:rPr>
          <w:rFonts w:ascii="Times New Roman" w:hAnsi="Times New Roman" w:cs="Times New Roman"/>
          <w:color w:val="000000"/>
          <w:sz w:val="26"/>
          <w:szCs w:val="26"/>
        </w:rPr>
        <w:t xml:space="preserve"> (надзоре) и муниципальном контроле в Российской Федерации».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w:t>
      </w:r>
      <w:r w:rsidR="00744D98">
        <w:rPr>
          <w:rFonts w:ascii="Times New Roman" w:hAnsi="Times New Roman" w:cs="Times New Roman"/>
          <w:color w:val="000000"/>
          <w:sz w:val="26"/>
          <w:szCs w:val="26"/>
        </w:rPr>
        <w:t xml:space="preserve">ой единицей оно установлено. </w:t>
      </w:r>
      <w:r w:rsidRPr="002A01DC">
        <w:rPr>
          <w:rFonts w:ascii="Times New Roman" w:hAnsi="Times New Roman" w:cs="Times New Roman"/>
          <w:color w:val="000000"/>
          <w:sz w:val="26"/>
          <w:szCs w:val="26"/>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D2036" w:rsidRPr="002A01DC" w:rsidRDefault="003A251D">
      <w:pPr>
        <w:spacing w:after="0" w:line="240" w:lineRule="auto"/>
        <w:ind w:firstLine="709"/>
        <w:jc w:val="both"/>
        <w:rPr>
          <w:rFonts w:cs="Times New Roman"/>
          <w:sz w:val="26"/>
          <w:szCs w:val="26"/>
        </w:rPr>
      </w:pPr>
      <w:r w:rsidRPr="002A01DC">
        <w:rPr>
          <w:rFonts w:cs="Times New Roman"/>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2A01DC">
        <w:rPr>
          <w:rFonts w:cs="Times New Roman"/>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2A01DC">
        <w:rPr>
          <w:rFonts w:cs="Times New Roman"/>
          <w:color w:val="000000"/>
          <w:sz w:val="26"/>
          <w:szCs w:val="26"/>
        </w:rPr>
        <w:t>.</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3.16. Информация о контрольных мероприятиях размещается в Едином реестре контрольных (надзорных)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3.17. </w:t>
      </w:r>
      <w:proofErr w:type="gramStart"/>
      <w:r w:rsidRPr="002A01DC">
        <w:rPr>
          <w:rFonts w:ascii="Times New Roman" w:hAnsi="Times New Roman" w:cs="Times New Roman"/>
          <w:color w:val="000000"/>
          <w:sz w:val="26"/>
          <w:szCs w:val="26"/>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A01DC">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2A01DC">
        <w:rPr>
          <w:rFonts w:ascii="Times New Roman" w:hAnsi="Times New Roman" w:cs="Times New Roman"/>
          <w:color w:val="000000"/>
          <w:sz w:val="26"/>
          <w:szCs w:val="26"/>
          <w:shd w:val="clear" w:color="auto" w:fill="FFFFFF"/>
        </w:rPr>
        <w:t xml:space="preserve"> форме, в том числе через федеральную государственную информационную систему «</w:t>
      </w:r>
      <w:r w:rsidRPr="002A01DC">
        <w:rPr>
          <w:rFonts w:ascii="Times New Roman" w:hAnsi="Times New Roman" w:cs="Times New Roman"/>
          <w:color w:val="000000"/>
          <w:sz w:val="26"/>
          <w:szCs w:val="26"/>
        </w:rPr>
        <w:t>Единый портал</w:t>
      </w:r>
      <w:r w:rsidRPr="002A01DC">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sidRPr="002A01DC">
        <w:rPr>
          <w:rFonts w:ascii="Times New Roman" w:hAnsi="Times New Roman" w:cs="Times New Roman"/>
          <w:color w:val="000000"/>
          <w:sz w:val="26"/>
          <w:szCs w:val="26"/>
        </w:rPr>
        <w:t>сведений</w:t>
      </w:r>
      <w:proofErr w:type="gramEnd"/>
      <w:r w:rsidRPr="002A01DC">
        <w:rPr>
          <w:rFonts w:ascii="Times New Roman" w:hAnsi="Times New Roman" w:cs="Times New Roman"/>
          <w:color w:val="000000"/>
          <w:sz w:val="26"/>
          <w:szCs w:val="26"/>
        </w:rPr>
        <w:t xml:space="preserve"> об адресе электронной почты контролируемого лица и возможности направить ему</w:t>
      </w:r>
      <w:r w:rsidRPr="002A01DC">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2A01DC">
        <w:rPr>
          <w:rFonts w:ascii="Times New Roman" w:hAnsi="Times New Roman" w:cs="Times New Roman"/>
          <w:color w:val="000000"/>
          <w:sz w:val="26"/>
          <w:szCs w:val="26"/>
          <w:shd w:val="clear" w:color="auto" w:fill="FFFFFF"/>
        </w:rPr>
        <w:t>ии и ау</w:t>
      </w:r>
      <w:proofErr w:type="gramEnd"/>
      <w:r w:rsidRPr="002A01DC">
        <w:rPr>
          <w:rFonts w:ascii="Times New Roman" w:hAnsi="Times New Roman" w:cs="Times New Roman"/>
          <w:color w:val="000000"/>
          <w:sz w:val="26"/>
          <w:szCs w:val="26"/>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2A01DC">
        <w:rPr>
          <w:rFonts w:ascii="Times New Roman" w:hAnsi="Times New Roman" w:cs="Times New Roman"/>
          <w:color w:val="000000"/>
          <w:sz w:val="26"/>
          <w:szCs w:val="26"/>
        </w:rPr>
        <w:t xml:space="preserve"> Указанный гражданин вправе направлять уполномоченному органу документы на бумажном носителе.</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lastRenderedPageBreak/>
        <w:t xml:space="preserve">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уполномоченным органом могут </w:t>
      </w:r>
      <w:proofErr w:type="gramStart"/>
      <w:r w:rsidRPr="002A01DC">
        <w:rPr>
          <w:rFonts w:ascii="Times New Roman" w:hAnsi="Times New Roman" w:cs="Times New Roman"/>
          <w:color w:val="000000"/>
          <w:sz w:val="26"/>
          <w:szCs w:val="26"/>
        </w:rPr>
        <w:t>осуществляться</w:t>
      </w:r>
      <w:proofErr w:type="gramEnd"/>
      <w:r w:rsidRPr="002A01DC">
        <w:rPr>
          <w:rFonts w:ascii="Times New Roman" w:hAnsi="Times New Roman" w:cs="Times New Roman"/>
          <w:color w:val="000000"/>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40 </w:t>
      </w:r>
      <w:r w:rsidRPr="002A01DC">
        <w:rPr>
          <w:rFonts w:ascii="Times New Roman" w:hAnsi="Times New Roman" w:cs="Times New Roman"/>
          <w:color w:val="000000"/>
          <w:sz w:val="26"/>
          <w:szCs w:val="26"/>
          <w:shd w:val="clear" w:color="auto" w:fill="FFFFFF"/>
        </w:rPr>
        <w:t xml:space="preserve">Федерального закона </w:t>
      </w:r>
      <w:r w:rsidRPr="002A01DC">
        <w:rPr>
          <w:rFonts w:ascii="Times New Roman" w:hAnsi="Times New Roman" w:cs="Times New Roman"/>
          <w:color w:val="000000"/>
          <w:sz w:val="26"/>
          <w:szCs w:val="26"/>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3.20. В случае выявления при проведении контрольного мероприятия нарушений обязательных требований контролируемым лицом уполномоченный орган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bookmarkStart w:id="7" w:name="Par318"/>
      <w:bookmarkEnd w:id="7"/>
      <w:r w:rsidRPr="002A01DC">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proofErr w:type="gramStart"/>
      <w:r w:rsidRPr="002A01DC">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2A01DC">
        <w:rPr>
          <w:rFonts w:ascii="Times New Roman" w:hAnsi="Times New Roman" w:cs="Times New Roman"/>
          <w:color w:val="000000"/>
          <w:sz w:val="26"/>
          <w:szCs w:val="26"/>
        </w:rPr>
        <w:t xml:space="preserve"> </w:t>
      </w:r>
      <w:proofErr w:type="gramStart"/>
      <w:r w:rsidRPr="002A01DC">
        <w:rPr>
          <w:rFonts w:ascii="Times New Roman" w:hAnsi="Times New Roman" w:cs="Times New Roman"/>
          <w:color w:val="000000"/>
          <w:sz w:val="26"/>
          <w:szCs w:val="26"/>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D2036" w:rsidRPr="002A01DC" w:rsidRDefault="003A251D">
      <w:pPr>
        <w:spacing w:after="0" w:line="240" w:lineRule="auto"/>
        <w:ind w:firstLine="709"/>
        <w:jc w:val="both"/>
        <w:rPr>
          <w:rFonts w:cs="Times New Roman"/>
          <w:sz w:val="26"/>
          <w:szCs w:val="26"/>
        </w:rPr>
      </w:pPr>
      <w:proofErr w:type="gramStart"/>
      <w:r w:rsidRPr="002A01DC">
        <w:rPr>
          <w:rFonts w:cs="Times New Roman"/>
          <w:color w:val="000000"/>
          <w:sz w:val="26"/>
          <w:szCs w:val="26"/>
        </w:rPr>
        <w:t xml:space="preserve">4) </w:t>
      </w:r>
      <w:r w:rsidRPr="002A01DC">
        <w:rPr>
          <w:rFonts w:cs="Times New Roman"/>
          <w:color w:val="000000"/>
          <w:sz w:val="26"/>
          <w:szCs w:val="26"/>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w:t>
      </w:r>
      <w:r w:rsidRPr="002A01DC">
        <w:rPr>
          <w:rFonts w:cs="Times New Roman"/>
          <w:color w:val="000000"/>
          <w:sz w:val="26"/>
          <w:szCs w:val="26"/>
          <w:highlight w:val="white"/>
        </w:rPr>
        <w:t xml:space="preserve">установленные сроки принять </w:t>
      </w:r>
      <w:r w:rsidRPr="002A01DC">
        <w:rPr>
          <w:rFonts w:cs="Times New Roman"/>
          <w:color w:val="000000"/>
          <w:sz w:val="26"/>
          <w:szCs w:val="26"/>
          <w:highlight w:val="white"/>
        </w:rPr>
        <w:lastRenderedPageBreak/>
        <w:t>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A01DC">
        <w:rPr>
          <w:rFonts w:cs="Times New Roman"/>
          <w:color w:val="000000"/>
          <w:sz w:val="26"/>
          <w:szCs w:val="26"/>
        </w:rPr>
        <w:t>;</w:t>
      </w:r>
      <w:proofErr w:type="gramEnd"/>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3.21.Должностные лица, осуществляющие муниципальный жилищный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администрациями администрации Новооскольского </w:t>
      </w:r>
      <w:r w:rsidR="00884893" w:rsidRPr="002A01DC">
        <w:rPr>
          <w:rFonts w:ascii="Times New Roman" w:hAnsi="Times New Roman" w:cs="Times New Roman"/>
          <w:color w:val="000000"/>
          <w:sz w:val="26"/>
          <w:szCs w:val="26"/>
        </w:rPr>
        <w:t>муниципального</w:t>
      </w:r>
      <w:r w:rsidRPr="002A01DC">
        <w:rPr>
          <w:rFonts w:ascii="Times New Roman" w:hAnsi="Times New Roman" w:cs="Times New Roman"/>
          <w:color w:val="000000"/>
          <w:sz w:val="26"/>
          <w:szCs w:val="26"/>
        </w:rPr>
        <w:t xml:space="preserve"> округа, правоохранительными органами, организациями и гражданами.</w:t>
      </w:r>
    </w:p>
    <w:p w:rsidR="002D2036" w:rsidRPr="00A42B52" w:rsidRDefault="003A251D" w:rsidP="00A42B52">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44D98" w:rsidRDefault="003A251D">
      <w:pPr>
        <w:pStyle w:val="ConsPlusNormal"/>
        <w:spacing w:after="0" w:line="240" w:lineRule="auto"/>
        <w:ind w:firstLine="0"/>
        <w:jc w:val="center"/>
        <w:rPr>
          <w:rFonts w:ascii="Times New Roman" w:hAnsi="Times New Roman" w:cs="Times New Roman"/>
          <w:b/>
          <w:bCs/>
          <w:color w:val="000000"/>
          <w:sz w:val="26"/>
          <w:szCs w:val="26"/>
        </w:rPr>
      </w:pPr>
      <w:r w:rsidRPr="002A01DC">
        <w:rPr>
          <w:rFonts w:ascii="Times New Roman" w:hAnsi="Times New Roman" w:cs="Times New Roman"/>
          <w:b/>
          <w:bCs/>
          <w:color w:val="000000"/>
          <w:sz w:val="26"/>
          <w:szCs w:val="26"/>
        </w:rPr>
        <w:t xml:space="preserve">4. Обжалование решений администрации, </w:t>
      </w:r>
    </w:p>
    <w:p w:rsidR="00744D98" w:rsidRDefault="003A251D">
      <w:pPr>
        <w:pStyle w:val="ConsPlusNormal"/>
        <w:spacing w:after="0" w:line="240" w:lineRule="auto"/>
        <w:ind w:firstLine="0"/>
        <w:jc w:val="center"/>
        <w:rPr>
          <w:rFonts w:ascii="Times New Roman" w:hAnsi="Times New Roman" w:cs="Times New Roman"/>
          <w:b/>
          <w:bCs/>
          <w:color w:val="000000"/>
          <w:sz w:val="26"/>
          <w:szCs w:val="26"/>
        </w:rPr>
      </w:pPr>
      <w:r w:rsidRPr="002A01DC">
        <w:rPr>
          <w:rFonts w:ascii="Times New Roman" w:hAnsi="Times New Roman" w:cs="Times New Roman"/>
          <w:b/>
          <w:bCs/>
          <w:color w:val="000000"/>
          <w:sz w:val="26"/>
          <w:szCs w:val="26"/>
        </w:rPr>
        <w:t xml:space="preserve">действий (бездействия) должностных лиц, </w:t>
      </w:r>
    </w:p>
    <w:p w:rsidR="002D2036" w:rsidRPr="002A01DC" w:rsidRDefault="003A251D">
      <w:pPr>
        <w:pStyle w:val="ConsPlusNormal"/>
        <w:spacing w:after="0" w:line="240" w:lineRule="auto"/>
        <w:ind w:firstLine="0"/>
        <w:jc w:val="center"/>
        <w:rPr>
          <w:rFonts w:ascii="Times New Roman" w:hAnsi="Times New Roman" w:cs="Times New Roman"/>
          <w:sz w:val="26"/>
          <w:szCs w:val="26"/>
        </w:rPr>
      </w:pPr>
      <w:r w:rsidRPr="002A01DC">
        <w:rPr>
          <w:rFonts w:ascii="Times New Roman" w:hAnsi="Times New Roman" w:cs="Times New Roman"/>
          <w:b/>
          <w:bCs/>
          <w:color w:val="000000"/>
          <w:sz w:val="26"/>
          <w:szCs w:val="26"/>
        </w:rPr>
        <w:t>уполномоченных осуществлять муниципальный жилищный контроль</w:t>
      </w:r>
    </w:p>
    <w:p w:rsidR="002D2036" w:rsidRPr="002A01DC" w:rsidRDefault="002D2036">
      <w:pPr>
        <w:pStyle w:val="ConsPlusNormal"/>
        <w:spacing w:after="0" w:line="240" w:lineRule="auto"/>
        <w:ind w:firstLine="0"/>
        <w:jc w:val="center"/>
        <w:rPr>
          <w:rFonts w:ascii="Times New Roman" w:hAnsi="Times New Roman" w:cs="Times New Roman"/>
          <w:b/>
          <w:bCs/>
          <w:color w:val="000000"/>
          <w:sz w:val="26"/>
          <w:szCs w:val="26"/>
        </w:rPr>
      </w:pP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4.1. Решения уполномоченного органа,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 июля 2020 года № 248-ФЗ «О государственном контроле (надзоре) и муниципальном контроле в Российской Федерации».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1) решений о проведении контрольных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жилищный контроль, в рамках контрольных мероприятий.</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A01DC">
        <w:rPr>
          <w:rFonts w:ascii="Times New Roman" w:hAnsi="Times New Roman" w:cs="Times New Roman"/>
          <w:color w:val="000000"/>
          <w:sz w:val="26"/>
          <w:szCs w:val="26"/>
          <w:shd w:val="clear" w:color="auto" w:fill="FFFFFF"/>
        </w:rPr>
        <w:t xml:space="preserve"> и (или) регионального портала государственных и муниципальных услуг.</w:t>
      </w:r>
    </w:p>
    <w:p w:rsidR="002D2036" w:rsidRPr="002A01DC" w:rsidRDefault="003A251D">
      <w:pPr>
        <w:pStyle w:val="s1"/>
        <w:spacing w:after="0" w:line="240" w:lineRule="auto"/>
        <w:rPr>
          <w:rFonts w:ascii="Times New Roman" w:hAnsi="Times New Roman" w:cs="Times New Roman"/>
        </w:rPr>
      </w:pPr>
      <w:r w:rsidRPr="002A01DC">
        <w:rPr>
          <w:rFonts w:ascii="Times New Roman" w:hAnsi="Times New Roman" w:cs="Times New Roman"/>
          <w:color w:val="000000"/>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руководителя уполномоченного органа (заместителя руководителя уполномоченного органа) администрации с предварительным информированием руководителя </w:t>
      </w:r>
      <w:r w:rsidRPr="002A01DC">
        <w:rPr>
          <w:rFonts w:ascii="Times New Roman" w:hAnsi="Times New Roman" w:cs="Times New Roman"/>
          <w:color w:val="000000"/>
        </w:rPr>
        <w:lastRenderedPageBreak/>
        <w:t>уполномоченного органа (заместителя руководителя уполномоченного органа) администрации</w:t>
      </w:r>
      <w:r w:rsidR="00A340B7" w:rsidRPr="002A01DC">
        <w:rPr>
          <w:rFonts w:ascii="Times New Roman" w:hAnsi="Times New Roman" w:cs="Times New Roman"/>
          <w:color w:val="000000"/>
        </w:rPr>
        <w:t xml:space="preserve"> </w:t>
      </w:r>
      <w:r w:rsidRPr="002A01DC">
        <w:rPr>
          <w:rFonts w:ascii="Times New Roman" w:hAnsi="Times New Roman" w:cs="Times New Roman"/>
          <w:color w:val="000000"/>
        </w:rPr>
        <w:t>о наличии в</w:t>
      </w:r>
      <w:r w:rsidR="00A340B7" w:rsidRPr="002A01DC">
        <w:rPr>
          <w:rFonts w:ascii="Times New Roman" w:hAnsi="Times New Roman" w:cs="Times New Roman"/>
          <w:color w:val="000000"/>
        </w:rPr>
        <w:t xml:space="preserve"> </w:t>
      </w:r>
      <w:r w:rsidRPr="002A01DC">
        <w:rPr>
          <w:rFonts w:ascii="Times New Roman" w:hAnsi="Times New Roman" w:cs="Times New Roman"/>
          <w:color w:val="000000"/>
        </w:rPr>
        <w:t>жалобе (документах) сведений, составляющих государственную или иную охраняемую законом тайну.</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4.4. Жалоба на решение уполномоченного органа, действия (бездействие) его должностных лиц рассматривается руководителем уполномоченного органа (заместителем руководителя уполномоченного органа) администрации.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4.5.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Жалоба на предписание уполномоченного может быть подана в течение </w:t>
      </w:r>
      <w:r w:rsidR="00744D98">
        <w:rPr>
          <w:rFonts w:ascii="Times New Roman" w:hAnsi="Times New Roman" w:cs="Times New Roman"/>
          <w:color w:val="000000"/>
          <w:sz w:val="26"/>
          <w:szCs w:val="26"/>
        </w:rPr>
        <w:t xml:space="preserve">          </w:t>
      </w:r>
      <w:r w:rsidRPr="002A01DC">
        <w:rPr>
          <w:rFonts w:ascii="Times New Roman" w:hAnsi="Times New Roman" w:cs="Times New Roman"/>
          <w:color w:val="000000"/>
          <w:sz w:val="26"/>
          <w:szCs w:val="26"/>
        </w:rPr>
        <w:t xml:space="preserve">10 </w:t>
      </w:r>
      <w:r w:rsidR="00744D98">
        <w:rPr>
          <w:rFonts w:ascii="Times New Roman" w:hAnsi="Times New Roman" w:cs="Times New Roman"/>
          <w:color w:val="000000"/>
          <w:sz w:val="26"/>
          <w:szCs w:val="26"/>
        </w:rPr>
        <w:t xml:space="preserve">(десяти) </w:t>
      </w:r>
      <w:r w:rsidRPr="002A01DC">
        <w:rPr>
          <w:rFonts w:ascii="Times New Roman" w:hAnsi="Times New Roman" w:cs="Times New Roman"/>
          <w:color w:val="000000"/>
          <w:sz w:val="26"/>
          <w:szCs w:val="26"/>
        </w:rPr>
        <w:t>рабочих дней с момента получения контролируемым лицом предписания.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 (должностным лицом, уполномоченным на рассмотрение жалобы).</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4.6. Жалоба на решение уполномоченного органа, действия (бездействие) его должностных лиц подлежит рассмотрению в течение 20</w:t>
      </w:r>
      <w:r w:rsidR="00744D98">
        <w:rPr>
          <w:rFonts w:ascii="Times New Roman" w:hAnsi="Times New Roman" w:cs="Times New Roman"/>
          <w:color w:val="000000"/>
          <w:sz w:val="26"/>
          <w:szCs w:val="26"/>
        </w:rPr>
        <w:t xml:space="preserve"> (двадцати)</w:t>
      </w:r>
      <w:r w:rsidRPr="002A01DC">
        <w:rPr>
          <w:rFonts w:ascii="Times New Roman" w:hAnsi="Times New Roman" w:cs="Times New Roman"/>
          <w:color w:val="000000"/>
          <w:sz w:val="26"/>
          <w:szCs w:val="26"/>
        </w:rPr>
        <w:t xml:space="preserve"> рабочих дней со дня ее регистрации. </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случае если для ее рассмотрения требуется получение сведений, имеющихся в распоряжении иных органов, срок рассмотрения жалобы может быть продлен руков</w:t>
      </w:r>
      <w:r w:rsidR="00744D98">
        <w:rPr>
          <w:rFonts w:ascii="Times New Roman" w:hAnsi="Times New Roman" w:cs="Times New Roman"/>
          <w:color w:val="000000"/>
          <w:sz w:val="26"/>
          <w:szCs w:val="26"/>
        </w:rPr>
        <w:t xml:space="preserve">одителем уполномоченного органа </w:t>
      </w:r>
      <w:r w:rsidRPr="002A01DC">
        <w:rPr>
          <w:rFonts w:ascii="Times New Roman" w:hAnsi="Times New Roman" w:cs="Times New Roman"/>
          <w:color w:val="000000"/>
          <w:sz w:val="26"/>
          <w:szCs w:val="26"/>
        </w:rPr>
        <w:t>(заместителем руководителя уполномоченного органа) админи</w:t>
      </w:r>
      <w:r w:rsidR="002A01DC">
        <w:rPr>
          <w:rFonts w:ascii="Times New Roman" w:hAnsi="Times New Roman" w:cs="Times New Roman"/>
          <w:color w:val="000000"/>
          <w:sz w:val="26"/>
          <w:szCs w:val="26"/>
        </w:rPr>
        <w:t xml:space="preserve">страции не более чем на </w:t>
      </w:r>
      <w:r w:rsidRPr="002A01DC">
        <w:rPr>
          <w:rFonts w:ascii="Times New Roman" w:hAnsi="Times New Roman" w:cs="Times New Roman"/>
          <w:color w:val="000000"/>
          <w:sz w:val="26"/>
          <w:szCs w:val="26"/>
        </w:rPr>
        <w:t xml:space="preserve"> 20 </w:t>
      </w:r>
      <w:r w:rsidR="00744D98">
        <w:rPr>
          <w:rFonts w:ascii="Times New Roman" w:hAnsi="Times New Roman" w:cs="Times New Roman"/>
          <w:color w:val="000000"/>
          <w:sz w:val="26"/>
          <w:szCs w:val="26"/>
        </w:rPr>
        <w:t xml:space="preserve"> (двадцать) </w:t>
      </w:r>
      <w:r w:rsidRPr="002A01DC">
        <w:rPr>
          <w:rFonts w:ascii="Times New Roman" w:hAnsi="Times New Roman" w:cs="Times New Roman"/>
          <w:color w:val="000000"/>
          <w:sz w:val="26"/>
          <w:szCs w:val="26"/>
        </w:rPr>
        <w:t>рабочих дней.</w:t>
      </w:r>
    </w:p>
    <w:p w:rsidR="002D2036" w:rsidRPr="002A01DC" w:rsidRDefault="002D2036">
      <w:pPr>
        <w:pStyle w:val="1b"/>
        <w:spacing w:after="0" w:line="240" w:lineRule="auto"/>
        <w:ind w:firstLine="709"/>
        <w:jc w:val="both"/>
        <w:rPr>
          <w:rFonts w:ascii="Times New Roman" w:hAnsi="Times New Roman" w:cs="Times New Roman"/>
          <w:color w:val="000000"/>
          <w:sz w:val="26"/>
          <w:szCs w:val="26"/>
        </w:rPr>
      </w:pPr>
    </w:p>
    <w:p w:rsidR="002D2036" w:rsidRPr="002A01DC" w:rsidRDefault="002D2036">
      <w:pPr>
        <w:pStyle w:val="ConsPlusNormal"/>
        <w:ind w:firstLine="0"/>
        <w:jc w:val="right"/>
        <w:rPr>
          <w:rFonts w:ascii="Times New Roman" w:hAnsi="Times New Roman" w:cs="Times New Roman"/>
          <w:color w:val="000000"/>
          <w:sz w:val="26"/>
          <w:szCs w:val="26"/>
        </w:rPr>
      </w:pPr>
    </w:p>
    <w:p w:rsidR="002A01DC" w:rsidRPr="002A01DC" w:rsidRDefault="002A01DC" w:rsidP="002A01DC">
      <w:pPr>
        <w:tabs>
          <w:tab w:val="left" w:pos="4365"/>
        </w:tabs>
      </w:pPr>
    </w:p>
    <w:p w:rsidR="00884893" w:rsidRPr="002A01DC" w:rsidRDefault="002A01DC" w:rsidP="00744D98">
      <w:pPr>
        <w:pStyle w:val="ConsPlusNormal"/>
        <w:pageBreakBefore/>
        <w:spacing w:after="0" w:line="240" w:lineRule="auto"/>
        <w:ind w:left="3969" w:firstLine="0"/>
        <w:jc w:val="center"/>
        <w:rPr>
          <w:rFonts w:ascii="Times New Roman" w:hAnsi="Times New Roman" w:cs="Times New Roman"/>
          <w:b/>
          <w:sz w:val="26"/>
          <w:szCs w:val="26"/>
        </w:rPr>
      </w:pPr>
      <w:r>
        <w:rPr>
          <w:rFonts w:ascii="Times New Roman" w:hAnsi="Times New Roman" w:cs="Times New Roman"/>
          <w:b/>
          <w:color w:val="000000"/>
          <w:sz w:val="26"/>
          <w:szCs w:val="26"/>
        </w:rPr>
        <w:lastRenderedPageBreak/>
        <w:t>Приложение</w:t>
      </w:r>
      <w:r w:rsidR="00744D98">
        <w:rPr>
          <w:rFonts w:ascii="Times New Roman" w:hAnsi="Times New Roman" w:cs="Times New Roman"/>
          <w:b/>
          <w:color w:val="000000"/>
          <w:sz w:val="26"/>
          <w:szCs w:val="26"/>
        </w:rPr>
        <w:t xml:space="preserve">                                                             </w:t>
      </w:r>
      <w:r>
        <w:rPr>
          <w:rFonts w:ascii="Times New Roman" w:hAnsi="Times New Roman" w:cs="Times New Roman"/>
          <w:b/>
          <w:color w:val="000000"/>
          <w:sz w:val="26"/>
          <w:szCs w:val="26"/>
        </w:rPr>
        <w:t xml:space="preserve"> </w:t>
      </w:r>
      <w:r w:rsidR="001548ED" w:rsidRPr="002A01DC">
        <w:rPr>
          <w:rFonts w:ascii="Times New Roman" w:hAnsi="Times New Roman" w:cs="Times New Roman"/>
          <w:b/>
          <w:color w:val="000000"/>
          <w:sz w:val="26"/>
          <w:szCs w:val="26"/>
        </w:rPr>
        <w:t xml:space="preserve">к Положению о </w:t>
      </w:r>
      <w:proofErr w:type="gramStart"/>
      <w:r w:rsidR="00884893" w:rsidRPr="002A01DC">
        <w:rPr>
          <w:rFonts w:ascii="Times New Roman" w:hAnsi="Times New Roman" w:cs="Times New Roman"/>
          <w:b/>
          <w:color w:val="000000"/>
          <w:sz w:val="26"/>
          <w:szCs w:val="26"/>
        </w:rPr>
        <w:t>муниципальном</w:t>
      </w:r>
      <w:proofErr w:type="gramEnd"/>
    </w:p>
    <w:p w:rsidR="00884893" w:rsidRPr="002A01DC" w:rsidRDefault="00884893" w:rsidP="00744D98">
      <w:pPr>
        <w:pStyle w:val="ConsPlusNormal"/>
        <w:spacing w:after="0" w:line="240" w:lineRule="auto"/>
        <w:ind w:left="3969" w:firstLine="0"/>
        <w:jc w:val="center"/>
        <w:rPr>
          <w:rFonts w:ascii="Times New Roman" w:hAnsi="Times New Roman" w:cs="Times New Roman"/>
          <w:b/>
          <w:color w:val="000000"/>
          <w:sz w:val="26"/>
          <w:szCs w:val="26"/>
        </w:rPr>
      </w:pPr>
      <w:r w:rsidRPr="002A01DC">
        <w:rPr>
          <w:rFonts w:ascii="Times New Roman" w:hAnsi="Times New Roman" w:cs="Times New Roman"/>
          <w:b/>
          <w:color w:val="000000"/>
          <w:sz w:val="26"/>
          <w:szCs w:val="26"/>
        </w:rPr>
        <w:t xml:space="preserve">жилищном </w:t>
      </w:r>
      <w:proofErr w:type="gramStart"/>
      <w:r w:rsidRPr="002A01DC">
        <w:rPr>
          <w:rFonts w:ascii="Times New Roman" w:hAnsi="Times New Roman" w:cs="Times New Roman"/>
          <w:b/>
          <w:color w:val="000000"/>
          <w:sz w:val="26"/>
          <w:szCs w:val="26"/>
        </w:rPr>
        <w:t>контроле</w:t>
      </w:r>
      <w:proofErr w:type="gramEnd"/>
      <w:r w:rsidRPr="002A01DC">
        <w:rPr>
          <w:rFonts w:ascii="Times New Roman" w:hAnsi="Times New Roman" w:cs="Times New Roman"/>
          <w:b/>
          <w:color w:val="000000"/>
          <w:sz w:val="26"/>
          <w:szCs w:val="26"/>
        </w:rPr>
        <w:t xml:space="preserve"> </w:t>
      </w:r>
      <w:bookmarkStart w:id="8" w:name="__DdeLink__596_3589291344"/>
      <w:bookmarkEnd w:id="8"/>
      <w:r w:rsidRPr="002A01DC">
        <w:rPr>
          <w:rFonts w:ascii="Times New Roman" w:hAnsi="Times New Roman" w:cs="Times New Roman"/>
          <w:b/>
          <w:color w:val="000000"/>
          <w:sz w:val="26"/>
          <w:szCs w:val="26"/>
        </w:rPr>
        <w:t>на территории</w:t>
      </w:r>
    </w:p>
    <w:p w:rsidR="00884893" w:rsidRDefault="001548ED" w:rsidP="00744D98">
      <w:pPr>
        <w:pStyle w:val="ConsPlusNormal"/>
        <w:spacing w:after="0" w:line="240" w:lineRule="auto"/>
        <w:ind w:left="3969" w:firstLine="0"/>
        <w:jc w:val="center"/>
        <w:rPr>
          <w:rFonts w:ascii="Times New Roman" w:hAnsi="Times New Roman" w:cs="Times New Roman"/>
          <w:color w:val="000000"/>
          <w:sz w:val="26"/>
          <w:szCs w:val="26"/>
        </w:rPr>
      </w:pPr>
      <w:r w:rsidRPr="002A01DC">
        <w:rPr>
          <w:rFonts w:ascii="Times New Roman" w:hAnsi="Times New Roman" w:cs="Times New Roman"/>
          <w:b/>
          <w:color w:val="000000"/>
          <w:sz w:val="26"/>
          <w:szCs w:val="26"/>
        </w:rPr>
        <w:t xml:space="preserve">Новооскольского муниципального </w:t>
      </w:r>
      <w:r w:rsidR="00884893" w:rsidRPr="002A01DC">
        <w:rPr>
          <w:rFonts w:ascii="Times New Roman" w:hAnsi="Times New Roman" w:cs="Times New Roman"/>
          <w:b/>
          <w:color w:val="000000"/>
          <w:sz w:val="26"/>
          <w:szCs w:val="26"/>
        </w:rPr>
        <w:t>округ</w:t>
      </w:r>
      <w:r w:rsidR="00884893" w:rsidRPr="002A01DC">
        <w:rPr>
          <w:rFonts w:ascii="Times New Roman" w:hAnsi="Times New Roman" w:cs="Times New Roman"/>
          <w:color w:val="000000"/>
          <w:sz w:val="26"/>
          <w:szCs w:val="26"/>
        </w:rPr>
        <w:t>а</w:t>
      </w:r>
    </w:p>
    <w:p w:rsidR="00744D98" w:rsidRPr="00744D98" w:rsidRDefault="00744D98" w:rsidP="00744D98">
      <w:pPr>
        <w:pStyle w:val="ConsPlusNormal"/>
        <w:spacing w:after="0" w:line="240" w:lineRule="auto"/>
        <w:ind w:left="3969" w:firstLine="0"/>
        <w:jc w:val="center"/>
        <w:rPr>
          <w:rFonts w:ascii="Times New Roman" w:hAnsi="Times New Roman" w:cs="Times New Roman"/>
          <w:b/>
          <w:sz w:val="26"/>
          <w:szCs w:val="26"/>
        </w:rPr>
      </w:pPr>
      <w:r w:rsidRPr="00744D98">
        <w:rPr>
          <w:rFonts w:ascii="Times New Roman" w:hAnsi="Times New Roman" w:cs="Times New Roman"/>
          <w:b/>
          <w:color w:val="000000"/>
          <w:sz w:val="26"/>
          <w:szCs w:val="26"/>
        </w:rPr>
        <w:t>Белгородской области</w:t>
      </w:r>
    </w:p>
    <w:p w:rsidR="001548ED" w:rsidRDefault="001548ED" w:rsidP="00C041BC">
      <w:pPr>
        <w:pStyle w:val="ConsPlusTitle"/>
        <w:spacing w:after="0" w:line="240" w:lineRule="auto"/>
        <w:jc w:val="center"/>
        <w:rPr>
          <w:rFonts w:ascii="Times New Roman" w:hAnsi="Times New Roman" w:cs="Times New Roman"/>
          <w:color w:val="000000"/>
          <w:sz w:val="26"/>
          <w:szCs w:val="26"/>
        </w:rPr>
      </w:pPr>
      <w:bookmarkStart w:id="9" w:name="__DdeLink__596_35892913441"/>
      <w:bookmarkStart w:id="10" w:name="Par381"/>
      <w:bookmarkEnd w:id="9"/>
      <w:bookmarkEnd w:id="10"/>
    </w:p>
    <w:p w:rsidR="002A01DC" w:rsidRPr="002A01DC" w:rsidRDefault="002A01DC" w:rsidP="00C041BC">
      <w:pPr>
        <w:pStyle w:val="ConsPlusTitle"/>
        <w:spacing w:after="0" w:line="240" w:lineRule="auto"/>
        <w:jc w:val="center"/>
        <w:rPr>
          <w:rFonts w:ascii="Times New Roman" w:hAnsi="Times New Roman" w:cs="Times New Roman"/>
          <w:color w:val="000000"/>
          <w:sz w:val="26"/>
          <w:szCs w:val="26"/>
        </w:rPr>
      </w:pPr>
    </w:p>
    <w:p w:rsidR="002D2036" w:rsidRPr="002A01DC" w:rsidRDefault="003A251D" w:rsidP="00C041BC">
      <w:pPr>
        <w:pStyle w:val="ConsPlusTitle"/>
        <w:spacing w:after="0" w:line="240" w:lineRule="auto"/>
        <w:jc w:val="center"/>
        <w:rPr>
          <w:rFonts w:ascii="Times New Roman" w:hAnsi="Times New Roman" w:cs="Times New Roman"/>
          <w:color w:val="000000"/>
          <w:sz w:val="26"/>
          <w:szCs w:val="26"/>
        </w:rPr>
      </w:pPr>
      <w:r w:rsidRPr="002A01DC">
        <w:rPr>
          <w:rFonts w:ascii="Times New Roman" w:hAnsi="Times New Roman" w:cs="Times New Roman"/>
          <w:color w:val="000000"/>
          <w:sz w:val="26"/>
          <w:szCs w:val="26"/>
        </w:rPr>
        <w:t>Перечень</w:t>
      </w:r>
    </w:p>
    <w:p w:rsidR="00AF258E" w:rsidRPr="002A01DC" w:rsidRDefault="003A251D" w:rsidP="00C041BC">
      <w:pPr>
        <w:pStyle w:val="ConsPlusTitle"/>
        <w:spacing w:after="0" w:line="240" w:lineRule="auto"/>
        <w:jc w:val="center"/>
        <w:rPr>
          <w:rFonts w:ascii="Times New Roman" w:hAnsi="Times New Roman" w:cs="Times New Roman"/>
          <w:color w:val="000000"/>
          <w:sz w:val="26"/>
          <w:szCs w:val="26"/>
        </w:rPr>
      </w:pPr>
      <w:r w:rsidRPr="002A01DC">
        <w:rPr>
          <w:rFonts w:ascii="Times New Roman" w:hAnsi="Times New Roman" w:cs="Times New Roman"/>
          <w:color w:val="000000"/>
          <w:sz w:val="26"/>
          <w:szCs w:val="26"/>
        </w:rPr>
        <w:t>Индикаторов риска нарушения обязательных требований,</w:t>
      </w:r>
    </w:p>
    <w:p w:rsidR="00AF258E" w:rsidRPr="002A01DC" w:rsidRDefault="003A251D" w:rsidP="00C041BC">
      <w:pPr>
        <w:pStyle w:val="ConsPlusTitle"/>
        <w:spacing w:after="0" w:line="240" w:lineRule="auto"/>
        <w:jc w:val="center"/>
        <w:rPr>
          <w:rFonts w:ascii="Times New Roman" w:hAnsi="Times New Roman" w:cs="Times New Roman"/>
          <w:color w:val="000000"/>
          <w:sz w:val="26"/>
          <w:szCs w:val="26"/>
        </w:rPr>
      </w:pPr>
      <w:proofErr w:type="gramStart"/>
      <w:r w:rsidRPr="002A01DC">
        <w:rPr>
          <w:rFonts w:ascii="Times New Roman" w:hAnsi="Times New Roman" w:cs="Times New Roman"/>
          <w:color w:val="000000"/>
          <w:sz w:val="26"/>
          <w:szCs w:val="26"/>
        </w:rPr>
        <w:t>используемых</w:t>
      </w:r>
      <w:proofErr w:type="gramEnd"/>
      <w:r w:rsidRPr="002A01DC">
        <w:rPr>
          <w:rFonts w:ascii="Times New Roman" w:hAnsi="Times New Roman" w:cs="Times New Roman"/>
          <w:color w:val="000000"/>
          <w:sz w:val="26"/>
          <w:szCs w:val="26"/>
        </w:rPr>
        <w:t xml:space="preserve"> для определения необходимости проведения</w:t>
      </w:r>
    </w:p>
    <w:p w:rsidR="00AF258E" w:rsidRPr="002A01DC" w:rsidRDefault="003A251D" w:rsidP="00C041BC">
      <w:pPr>
        <w:pStyle w:val="ConsPlusTitle"/>
        <w:spacing w:after="0" w:line="240" w:lineRule="auto"/>
        <w:jc w:val="center"/>
        <w:rPr>
          <w:rFonts w:ascii="Times New Roman" w:hAnsi="Times New Roman" w:cs="Times New Roman"/>
          <w:color w:val="000000"/>
          <w:sz w:val="26"/>
          <w:szCs w:val="26"/>
        </w:rPr>
      </w:pPr>
      <w:r w:rsidRPr="002A01DC">
        <w:rPr>
          <w:rFonts w:ascii="Times New Roman" w:hAnsi="Times New Roman" w:cs="Times New Roman"/>
          <w:color w:val="000000"/>
          <w:sz w:val="26"/>
          <w:szCs w:val="26"/>
        </w:rPr>
        <w:t>внеплановых</w:t>
      </w:r>
      <w:r w:rsidR="00AF258E" w:rsidRPr="002A01DC">
        <w:rPr>
          <w:rFonts w:ascii="Times New Roman" w:hAnsi="Times New Roman" w:cs="Times New Roman"/>
          <w:sz w:val="26"/>
          <w:szCs w:val="26"/>
        </w:rPr>
        <w:t xml:space="preserve"> </w:t>
      </w:r>
      <w:r w:rsidRPr="002A01DC">
        <w:rPr>
          <w:rFonts w:ascii="Times New Roman" w:hAnsi="Times New Roman" w:cs="Times New Roman"/>
          <w:color w:val="000000"/>
          <w:sz w:val="26"/>
          <w:szCs w:val="26"/>
        </w:rPr>
        <w:t>проверок при осуществлении</w:t>
      </w:r>
    </w:p>
    <w:p w:rsidR="00AF258E" w:rsidRPr="002A01DC" w:rsidRDefault="003A251D" w:rsidP="00AF258E">
      <w:pPr>
        <w:pStyle w:val="ConsPlusTitle"/>
        <w:spacing w:after="0" w:line="240" w:lineRule="auto"/>
        <w:jc w:val="center"/>
        <w:rPr>
          <w:rFonts w:ascii="Times New Roman" w:hAnsi="Times New Roman" w:cs="Times New Roman"/>
          <w:color w:val="000000"/>
          <w:sz w:val="26"/>
          <w:szCs w:val="26"/>
        </w:rPr>
      </w:pPr>
      <w:r w:rsidRPr="002A01DC">
        <w:rPr>
          <w:rFonts w:ascii="Times New Roman" w:hAnsi="Times New Roman" w:cs="Times New Roman"/>
          <w:color w:val="000000"/>
          <w:sz w:val="26"/>
          <w:szCs w:val="26"/>
        </w:rPr>
        <w:t xml:space="preserve">муниципального жилищного контроля </w:t>
      </w:r>
    </w:p>
    <w:p w:rsidR="002D2036" w:rsidRDefault="003A251D" w:rsidP="00AF258E">
      <w:pPr>
        <w:pStyle w:val="ConsPlusTitle"/>
        <w:spacing w:after="0" w:line="240" w:lineRule="auto"/>
        <w:jc w:val="center"/>
        <w:rPr>
          <w:rFonts w:ascii="Times New Roman" w:hAnsi="Times New Roman" w:cs="Times New Roman"/>
          <w:color w:val="000000"/>
          <w:sz w:val="26"/>
          <w:szCs w:val="26"/>
        </w:rPr>
      </w:pPr>
      <w:r w:rsidRPr="002A01DC">
        <w:rPr>
          <w:rFonts w:ascii="Times New Roman" w:hAnsi="Times New Roman" w:cs="Times New Roman"/>
          <w:color w:val="000000"/>
          <w:sz w:val="26"/>
          <w:szCs w:val="26"/>
        </w:rPr>
        <w:t xml:space="preserve">на территории Новооскольского </w:t>
      </w:r>
      <w:r w:rsidR="00AF258E" w:rsidRPr="002A01DC">
        <w:rPr>
          <w:rFonts w:ascii="Times New Roman" w:hAnsi="Times New Roman" w:cs="Times New Roman"/>
          <w:color w:val="000000"/>
          <w:sz w:val="26"/>
          <w:szCs w:val="26"/>
        </w:rPr>
        <w:t>муниципального</w:t>
      </w:r>
      <w:r w:rsidRPr="002A01DC">
        <w:rPr>
          <w:rFonts w:ascii="Times New Roman" w:hAnsi="Times New Roman" w:cs="Times New Roman"/>
          <w:color w:val="000000"/>
          <w:sz w:val="26"/>
          <w:szCs w:val="26"/>
        </w:rPr>
        <w:t xml:space="preserve"> округа</w:t>
      </w:r>
    </w:p>
    <w:p w:rsidR="00744D98" w:rsidRPr="002A01DC" w:rsidRDefault="00744D98" w:rsidP="00AF258E">
      <w:pPr>
        <w:pStyle w:val="ConsPlusTitle"/>
        <w:spacing w:after="0" w:line="240" w:lineRule="auto"/>
        <w:jc w:val="center"/>
        <w:rPr>
          <w:rFonts w:ascii="Times New Roman" w:hAnsi="Times New Roman" w:cs="Times New Roman"/>
          <w:sz w:val="26"/>
          <w:szCs w:val="26"/>
        </w:rPr>
      </w:pPr>
      <w:r>
        <w:rPr>
          <w:rFonts w:ascii="Times New Roman" w:hAnsi="Times New Roman" w:cs="Times New Roman"/>
          <w:color w:val="000000"/>
          <w:sz w:val="26"/>
          <w:szCs w:val="26"/>
        </w:rPr>
        <w:t>Белгородской области</w:t>
      </w:r>
    </w:p>
    <w:p w:rsidR="002D2036" w:rsidRPr="002A01DC" w:rsidRDefault="002D2036">
      <w:pPr>
        <w:jc w:val="center"/>
        <w:rPr>
          <w:rFonts w:cs="Times New Roman"/>
          <w:i/>
          <w:iCs/>
          <w:color w:val="000000"/>
          <w:sz w:val="26"/>
          <w:szCs w:val="26"/>
        </w:rPr>
      </w:pP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1. </w:t>
      </w:r>
      <w:proofErr w:type="gramStart"/>
      <w:r w:rsidRPr="002A01DC">
        <w:rPr>
          <w:rFonts w:ascii="Times New Roman" w:hAnsi="Times New Roman" w:cs="Times New Roman"/>
          <w:color w:val="000000"/>
          <w:sz w:val="26"/>
          <w:szCs w:val="26"/>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2A01DC">
        <w:rPr>
          <w:rFonts w:ascii="Times New Roman" w:hAnsi="Times New Roman" w:cs="Times New Roman"/>
          <w:color w:val="000000"/>
          <w:sz w:val="26"/>
          <w:szCs w:val="26"/>
        </w:rPr>
        <w:t xml:space="preserve"> требований </w:t>
      </w:r>
      <w:proofErr w:type="gramStart"/>
      <w:r w:rsidRPr="002A01DC">
        <w:rPr>
          <w:rFonts w:ascii="Times New Roman" w:hAnsi="Times New Roman" w:cs="Times New Roman"/>
          <w:color w:val="000000"/>
          <w:sz w:val="26"/>
          <w:szCs w:val="26"/>
        </w:rPr>
        <w:t>к</w:t>
      </w:r>
      <w:proofErr w:type="gramEnd"/>
      <w:r w:rsidRPr="002A01DC">
        <w:rPr>
          <w:rFonts w:ascii="Times New Roman" w:hAnsi="Times New Roman" w:cs="Times New Roman"/>
          <w:color w:val="000000"/>
          <w:sz w:val="26"/>
          <w:szCs w:val="26"/>
        </w:rPr>
        <w:t>:</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а) порядку осуществления перевода жилого помещения муниципального жилищного фонда в нежилое помещение; </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б) порядку осуществления перепланировки и (или) переустройства жилых помещений муниципального жилищного фонда в многоквартирном доме;</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г) обеспечению доступности для инвалидов жилых помещений муниципального жилищного фонда;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2. </w:t>
      </w:r>
      <w:proofErr w:type="gramStart"/>
      <w:r w:rsidRPr="002A01DC">
        <w:rPr>
          <w:rFonts w:ascii="Times New Roman" w:hAnsi="Times New Roman" w:cs="Times New Roman"/>
          <w:color w:val="000000"/>
          <w:sz w:val="26"/>
          <w:szCs w:val="26"/>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2A01DC">
        <w:rPr>
          <w:rFonts w:ascii="Times New Roman" w:hAnsi="Times New Roman" w:cs="Times New Roman"/>
          <w:color w:val="000000"/>
          <w:sz w:val="26"/>
          <w:szCs w:val="26"/>
        </w:rPr>
        <w:t xml:space="preserve"> </w:t>
      </w:r>
      <w:proofErr w:type="gramStart"/>
      <w:r w:rsidRPr="002A01DC">
        <w:rPr>
          <w:rFonts w:ascii="Times New Roman" w:hAnsi="Times New Roman" w:cs="Times New Roman"/>
          <w:color w:val="000000"/>
          <w:sz w:val="26"/>
          <w:szCs w:val="26"/>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 июля 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w:t>
      </w:r>
      <w:proofErr w:type="gramEnd"/>
      <w:r w:rsidRPr="002A01DC">
        <w:rPr>
          <w:rFonts w:ascii="Times New Roman" w:hAnsi="Times New Roman" w:cs="Times New Roman"/>
          <w:color w:val="000000"/>
          <w:sz w:val="26"/>
          <w:szCs w:val="26"/>
        </w:rPr>
        <w:t xml:space="preserve"> контролируемому лицу органом государственного жилищного надзора, органом </w:t>
      </w:r>
      <w:r w:rsidRPr="002A01DC">
        <w:rPr>
          <w:rFonts w:ascii="Times New Roman" w:hAnsi="Times New Roman" w:cs="Times New Roman"/>
          <w:color w:val="000000"/>
          <w:sz w:val="26"/>
          <w:szCs w:val="26"/>
        </w:rPr>
        <w:lastRenderedPageBreak/>
        <w:t>муниципального жилищного контроля объявлялись предостережения о недопустимости нарушения аналогичных обязательных требований.</w:t>
      </w:r>
    </w:p>
    <w:p w:rsidR="002D2036" w:rsidRPr="002A01DC" w:rsidRDefault="003A251D">
      <w:pPr>
        <w:pStyle w:val="ConsPlusNormal"/>
        <w:spacing w:after="0" w:line="240" w:lineRule="auto"/>
        <w:ind w:firstLine="709"/>
        <w:jc w:val="both"/>
        <w:rPr>
          <w:rFonts w:ascii="Times New Roman" w:hAnsi="Times New Roman" w:cs="Times New Roman"/>
          <w:color w:val="000000"/>
          <w:sz w:val="26"/>
          <w:szCs w:val="26"/>
        </w:rPr>
      </w:pPr>
      <w:r w:rsidRPr="002A01DC">
        <w:rPr>
          <w:rFonts w:ascii="Times New Roman" w:hAnsi="Times New Roman" w:cs="Times New Roman"/>
          <w:color w:val="000000"/>
          <w:sz w:val="26"/>
          <w:szCs w:val="26"/>
        </w:rPr>
        <w:t>3. </w:t>
      </w:r>
      <w:proofErr w:type="gramStart"/>
      <w:r w:rsidRPr="002A01DC">
        <w:rPr>
          <w:rFonts w:ascii="Times New Roman" w:hAnsi="Times New Roman" w:cs="Times New Roman"/>
          <w:color w:val="000000"/>
          <w:sz w:val="26"/>
          <w:szCs w:val="26"/>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w:t>
      </w:r>
      <w:proofErr w:type="gramEnd"/>
      <w:r w:rsidRPr="002A01DC">
        <w:rPr>
          <w:rFonts w:ascii="Times New Roman" w:hAnsi="Times New Roman" w:cs="Times New Roman"/>
          <w:color w:val="000000"/>
          <w:sz w:val="26"/>
          <w:szCs w:val="26"/>
        </w:rPr>
        <w:t>,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D2036" w:rsidRPr="002A01DC" w:rsidRDefault="003A251D">
      <w:pPr>
        <w:pStyle w:val="ConsPlusNormal"/>
        <w:spacing w:after="0" w:line="240" w:lineRule="auto"/>
        <w:ind w:firstLine="709"/>
        <w:jc w:val="both"/>
        <w:rPr>
          <w:rFonts w:ascii="Times New Roman" w:hAnsi="Times New Roman" w:cs="Times New Roman"/>
          <w:sz w:val="26"/>
          <w:szCs w:val="26"/>
        </w:rPr>
      </w:pPr>
      <w:r w:rsidRPr="002A01DC">
        <w:rPr>
          <w:rFonts w:ascii="Times New Roman" w:hAnsi="Times New Roman" w:cs="Times New Roman"/>
          <w:color w:val="000000"/>
          <w:sz w:val="26"/>
          <w:szCs w:val="26"/>
        </w:rPr>
        <w:t xml:space="preserve">5. </w:t>
      </w:r>
      <w:proofErr w:type="gramStart"/>
      <w:r w:rsidRPr="002A01DC">
        <w:rPr>
          <w:rFonts w:ascii="Times New Roman" w:hAnsi="Times New Roman" w:cs="Times New Roman"/>
          <w:color w:val="000000"/>
          <w:sz w:val="26"/>
          <w:szCs w:val="26"/>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1" w:name="_Hlk79571629"/>
      <w:r w:rsidRPr="002A01DC">
        <w:rPr>
          <w:rFonts w:ascii="Times New Roman" w:hAnsi="Times New Roman" w:cs="Times New Roman"/>
          <w:color w:val="000000"/>
          <w:sz w:val="26"/>
          <w:szCs w:val="26"/>
        </w:rPr>
        <w:t xml:space="preserve">, в котором есть жилые помещения муниципального жилищного фонда, </w:t>
      </w:r>
      <w:bookmarkEnd w:id="11"/>
      <w:r w:rsidRPr="002A01DC">
        <w:rPr>
          <w:rFonts w:ascii="Times New Roman" w:hAnsi="Times New Roman" w:cs="Times New Roman"/>
          <w:color w:val="000000"/>
          <w:sz w:val="26"/>
          <w:szCs w:val="26"/>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2A01DC">
        <w:rPr>
          <w:rFonts w:ascii="Times New Roman" w:hAnsi="Times New Roman" w:cs="Times New Roman"/>
          <w:color w:val="000000"/>
          <w:sz w:val="26"/>
          <w:szCs w:val="26"/>
        </w:rPr>
        <w:t xml:space="preserve"> информационной системе жилищно-коммунального хозяйства.</w:t>
      </w:r>
    </w:p>
    <w:p w:rsidR="002D2036" w:rsidRPr="002A01DC" w:rsidRDefault="003A251D">
      <w:pPr>
        <w:pStyle w:val="ConsPlusNormal"/>
        <w:spacing w:after="0" w:line="240" w:lineRule="auto"/>
        <w:ind w:firstLine="709"/>
        <w:jc w:val="both"/>
        <w:rPr>
          <w:rFonts w:ascii="Times New Roman" w:hAnsi="Times New Roman" w:cs="Times New Roman"/>
          <w:color w:val="000000"/>
          <w:sz w:val="26"/>
          <w:szCs w:val="26"/>
        </w:rPr>
      </w:pPr>
      <w:r w:rsidRPr="002A01DC">
        <w:rPr>
          <w:rFonts w:ascii="Times New Roman" w:hAnsi="Times New Roman" w:cs="Times New Roman"/>
          <w:color w:val="000000"/>
          <w:sz w:val="26"/>
          <w:szCs w:val="26"/>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D2036" w:rsidRDefault="003A251D">
      <w:pPr>
        <w:pStyle w:val="ConsPlusNormal"/>
        <w:spacing w:after="0" w:line="240" w:lineRule="auto"/>
        <w:ind w:firstLine="709"/>
        <w:jc w:val="both"/>
        <w:rPr>
          <w:rFonts w:ascii="Times New Roman" w:hAnsi="Times New Roman"/>
          <w:color w:val="000000"/>
          <w:sz w:val="28"/>
          <w:szCs w:val="28"/>
        </w:rPr>
      </w:pPr>
      <w:r w:rsidRPr="002A01DC">
        <w:rPr>
          <w:rFonts w:ascii="Times New Roman" w:hAnsi="Times New Roman" w:cs="Times New Roman"/>
          <w:color w:val="000000"/>
          <w:sz w:val="26"/>
          <w:szCs w:val="26"/>
        </w:rPr>
        <w:t>7</w:t>
      </w:r>
      <w:r w:rsidRPr="002A01DC">
        <w:rPr>
          <w:rFonts w:ascii="Times New Roman" w:hAnsi="Times New Roman" w:cs="Times New Roman"/>
          <w:iCs/>
          <w:color w:val="000000"/>
          <w:sz w:val="26"/>
          <w:szCs w:val="26"/>
        </w:rPr>
        <w:t>. </w:t>
      </w:r>
      <w:r w:rsidRPr="002A01DC">
        <w:rPr>
          <w:rFonts w:ascii="Times New Roman" w:hAnsi="Times New Roman" w:cs="Times New Roman"/>
          <w:color w:val="000000"/>
          <w:sz w:val="26"/>
          <w:szCs w:val="26"/>
        </w:rPr>
        <w:t>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sectPr w:rsidR="002D2036" w:rsidSect="00884893">
      <w:headerReference w:type="even" r:id="rId19"/>
      <w:headerReference w:type="default" r:id="rId20"/>
      <w:headerReference w:type="first" r:id="rId21"/>
      <w:pgSz w:w="11906" w:h="16838"/>
      <w:pgMar w:top="987" w:right="567" w:bottom="851" w:left="1701" w:header="573"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2DE" w:rsidRDefault="00A472DE">
      <w:pPr>
        <w:spacing w:after="0" w:line="240" w:lineRule="auto"/>
      </w:pPr>
      <w:r>
        <w:separator/>
      </w:r>
    </w:p>
  </w:endnote>
  <w:endnote w:type="continuationSeparator" w:id="0">
    <w:p w:rsidR="00A472DE" w:rsidRDefault="00A47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2DE" w:rsidRDefault="00A472DE">
      <w:pPr>
        <w:spacing w:after="0" w:line="240" w:lineRule="auto"/>
      </w:pPr>
      <w:r>
        <w:separator/>
      </w:r>
    </w:p>
  </w:footnote>
  <w:footnote w:type="continuationSeparator" w:id="0">
    <w:p w:rsidR="00A472DE" w:rsidRDefault="00A472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72475"/>
      <w:docPartObj>
        <w:docPartGallery w:val="Page Numbers (Top of Page)"/>
        <w:docPartUnique/>
      </w:docPartObj>
    </w:sdtPr>
    <w:sdtContent>
      <w:p w:rsidR="00A472DE" w:rsidRPr="007A3F5D" w:rsidRDefault="00A472DE">
        <w:pPr>
          <w:pStyle w:val="aff5"/>
          <w:jc w:val="center"/>
          <w:rPr>
            <w:sz w:val="20"/>
            <w:szCs w:val="20"/>
          </w:rPr>
        </w:pPr>
        <w:r w:rsidRPr="007A3F5D">
          <w:rPr>
            <w:sz w:val="20"/>
            <w:szCs w:val="20"/>
          </w:rPr>
          <w:fldChar w:fldCharType="begin"/>
        </w:r>
        <w:r w:rsidRPr="007A3F5D">
          <w:rPr>
            <w:sz w:val="20"/>
            <w:szCs w:val="20"/>
          </w:rPr>
          <w:instrText xml:space="preserve"> PAGE   \* MERGEFORMAT </w:instrText>
        </w:r>
        <w:r w:rsidRPr="007A3F5D">
          <w:rPr>
            <w:sz w:val="20"/>
            <w:szCs w:val="20"/>
          </w:rPr>
          <w:fldChar w:fldCharType="separate"/>
        </w:r>
        <w:r>
          <w:rPr>
            <w:noProof/>
            <w:sz w:val="20"/>
            <w:szCs w:val="20"/>
          </w:rPr>
          <w:t>2</w:t>
        </w:r>
        <w:r w:rsidRPr="007A3F5D">
          <w:rPr>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2DE" w:rsidRDefault="00A472DE">
    <w:pPr>
      <w:spacing w:after="0" w:line="240" w:lineRule="auto"/>
      <w:ind w:left="139"/>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2DE" w:rsidRDefault="00A472D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2DE" w:rsidRDefault="00A472DE">
    <w:pPr>
      <w:pStyle w:val="aff5"/>
      <w:spacing w:after="0"/>
      <w:ind w:right="360"/>
      <w:jc w:val="center"/>
    </w:pPr>
    <w:r>
      <w:rPr>
        <w:rFonts w:ascii="PT Astra Serif" w:hAnsi="PT Astra Serif"/>
        <w:sz w:val="20"/>
        <w:szCs w:val="20"/>
      </w:rPr>
      <w:fldChar w:fldCharType="begin"/>
    </w:r>
    <w:r>
      <w:rPr>
        <w:rFonts w:ascii="PT Astra Serif" w:hAnsi="PT Astra Serif"/>
        <w:sz w:val="20"/>
        <w:szCs w:val="20"/>
      </w:rPr>
      <w:instrText xml:space="preserve"> PAGE </w:instrText>
    </w:r>
    <w:r>
      <w:rPr>
        <w:rFonts w:ascii="PT Astra Serif" w:hAnsi="PT Astra Serif"/>
        <w:sz w:val="20"/>
        <w:szCs w:val="20"/>
      </w:rPr>
      <w:fldChar w:fldCharType="separate"/>
    </w:r>
    <w:r>
      <w:rPr>
        <w:rFonts w:ascii="PT Astra Serif" w:hAnsi="PT Astra Serif"/>
        <w:noProof/>
        <w:sz w:val="20"/>
        <w:szCs w:val="20"/>
      </w:rPr>
      <w:t>7</w:t>
    </w:r>
    <w:r>
      <w:rPr>
        <w:rFonts w:ascii="PT Astra Serif" w:hAnsi="PT Astra Serif"/>
        <w:sz w:val="20"/>
        <w:szCs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2DE" w:rsidRDefault="00A472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7E84"/>
    <w:multiLevelType w:val="hybridMultilevel"/>
    <w:tmpl w:val="66F2C4DE"/>
    <w:lvl w:ilvl="0" w:tplc="04D00AEC">
      <w:start w:val="1"/>
      <w:numFmt w:val="decimal"/>
      <w:suff w:val="nothing"/>
      <w:lvlText w:val=""/>
      <w:lvlJc w:val="left"/>
      <w:pPr>
        <w:tabs>
          <w:tab w:val="num" w:pos="0"/>
        </w:tabs>
        <w:ind w:left="0" w:firstLine="0"/>
      </w:pPr>
    </w:lvl>
    <w:lvl w:ilvl="1" w:tplc="5F163AC8">
      <w:start w:val="1"/>
      <w:numFmt w:val="decimal"/>
      <w:suff w:val="nothing"/>
      <w:lvlText w:val=""/>
      <w:lvlJc w:val="left"/>
      <w:pPr>
        <w:tabs>
          <w:tab w:val="num" w:pos="0"/>
        </w:tabs>
        <w:ind w:left="0" w:firstLine="0"/>
      </w:pPr>
    </w:lvl>
    <w:lvl w:ilvl="2" w:tplc="6652D086">
      <w:start w:val="1"/>
      <w:numFmt w:val="decimal"/>
      <w:pStyle w:val="3"/>
      <w:suff w:val="nothing"/>
      <w:lvlText w:val=""/>
      <w:lvlJc w:val="left"/>
      <w:pPr>
        <w:tabs>
          <w:tab w:val="num" w:pos="0"/>
        </w:tabs>
        <w:ind w:left="0" w:firstLine="0"/>
      </w:pPr>
    </w:lvl>
    <w:lvl w:ilvl="3" w:tplc="54D2956C">
      <w:start w:val="1"/>
      <w:numFmt w:val="decimal"/>
      <w:suff w:val="nothing"/>
      <w:lvlText w:val=""/>
      <w:lvlJc w:val="left"/>
      <w:pPr>
        <w:tabs>
          <w:tab w:val="num" w:pos="0"/>
        </w:tabs>
        <w:ind w:left="0" w:firstLine="0"/>
      </w:pPr>
    </w:lvl>
    <w:lvl w:ilvl="4" w:tplc="CD48E696">
      <w:start w:val="1"/>
      <w:numFmt w:val="decimal"/>
      <w:suff w:val="nothing"/>
      <w:lvlText w:val=""/>
      <w:lvlJc w:val="left"/>
      <w:pPr>
        <w:tabs>
          <w:tab w:val="num" w:pos="0"/>
        </w:tabs>
        <w:ind w:left="0" w:firstLine="0"/>
      </w:pPr>
    </w:lvl>
    <w:lvl w:ilvl="5" w:tplc="BC661DF4">
      <w:start w:val="1"/>
      <w:numFmt w:val="decimal"/>
      <w:suff w:val="nothing"/>
      <w:lvlText w:val=""/>
      <w:lvlJc w:val="left"/>
      <w:pPr>
        <w:tabs>
          <w:tab w:val="num" w:pos="0"/>
        </w:tabs>
        <w:ind w:left="0" w:firstLine="0"/>
      </w:pPr>
    </w:lvl>
    <w:lvl w:ilvl="6" w:tplc="A022CAF8">
      <w:start w:val="1"/>
      <w:numFmt w:val="decimal"/>
      <w:suff w:val="nothing"/>
      <w:lvlText w:val=""/>
      <w:lvlJc w:val="left"/>
      <w:pPr>
        <w:tabs>
          <w:tab w:val="num" w:pos="0"/>
        </w:tabs>
        <w:ind w:left="0" w:firstLine="0"/>
      </w:pPr>
    </w:lvl>
    <w:lvl w:ilvl="7" w:tplc="1B8E7BF4">
      <w:start w:val="1"/>
      <w:numFmt w:val="decimal"/>
      <w:suff w:val="nothing"/>
      <w:lvlText w:val=""/>
      <w:lvlJc w:val="left"/>
      <w:pPr>
        <w:tabs>
          <w:tab w:val="num" w:pos="0"/>
        </w:tabs>
        <w:ind w:left="0" w:firstLine="0"/>
      </w:pPr>
    </w:lvl>
    <w:lvl w:ilvl="8" w:tplc="9B56DB10">
      <w:start w:val="1"/>
      <w:numFmt w:val="decimal"/>
      <w:suff w:val="nothing"/>
      <w:lvlText w:val=""/>
      <w:lvlJc w:val="left"/>
      <w:pPr>
        <w:tabs>
          <w:tab w:val="num" w:pos="0"/>
        </w:tabs>
        <w:ind w:left="0" w:firstLine="0"/>
      </w:pPr>
    </w:lvl>
  </w:abstractNum>
  <w:abstractNum w:abstractNumId="1">
    <w:nsid w:val="423F25DE"/>
    <w:multiLevelType w:val="hybridMultilevel"/>
    <w:tmpl w:val="0448A27E"/>
    <w:lvl w:ilvl="0" w:tplc="2D5478DC">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0998548E">
      <w:start w:val="1"/>
      <w:numFmt w:val="decimal"/>
      <w:lvlText w:val="%2."/>
      <w:lvlJc w:val="left"/>
      <w:pPr>
        <w:tabs>
          <w:tab w:val="num" w:pos="1080"/>
        </w:tabs>
        <w:ind w:left="1080" w:hanging="360"/>
      </w:pPr>
    </w:lvl>
    <w:lvl w:ilvl="2" w:tplc="4086DF42">
      <w:start w:val="1"/>
      <w:numFmt w:val="decimal"/>
      <w:lvlText w:val="%3."/>
      <w:lvlJc w:val="left"/>
      <w:pPr>
        <w:tabs>
          <w:tab w:val="num" w:pos="1440"/>
        </w:tabs>
        <w:ind w:left="1440" w:hanging="360"/>
      </w:pPr>
    </w:lvl>
    <w:lvl w:ilvl="3" w:tplc="6C429118">
      <w:start w:val="1"/>
      <w:numFmt w:val="decimal"/>
      <w:lvlText w:val="%4."/>
      <w:lvlJc w:val="left"/>
      <w:pPr>
        <w:tabs>
          <w:tab w:val="num" w:pos="1800"/>
        </w:tabs>
        <w:ind w:left="1800" w:hanging="360"/>
      </w:pPr>
    </w:lvl>
    <w:lvl w:ilvl="4" w:tplc="A7C6E980">
      <w:start w:val="1"/>
      <w:numFmt w:val="decimal"/>
      <w:lvlText w:val="%5."/>
      <w:lvlJc w:val="left"/>
      <w:pPr>
        <w:tabs>
          <w:tab w:val="num" w:pos="2160"/>
        </w:tabs>
        <w:ind w:left="2160" w:hanging="360"/>
      </w:pPr>
    </w:lvl>
    <w:lvl w:ilvl="5" w:tplc="7974C42C">
      <w:start w:val="1"/>
      <w:numFmt w:val="decimal"/>
      <w:lvlText w:val="%6."/>
      <w:lvlJc w:val="left"/>
      <w:pPr>
        <w:tabs>
          <w:tab w:val="num" w:pos="2520"/>
        </w:tabs>
        <w:ind w:left="2520" w:hanging="360"/>
      </w:pPr>
    </w:lvl>
    <w:lvl w:ilvl="6" w:tplc="6F9E6A58">
      <w:start w:val="1"/>
      <w:numFmt w:val="decimal"/>
      <w:lvlText w:val="%7."/>
      <w:lvlJc w:val="left"/>
      <w:pPr>
        <w:tabs>
          <w:tab w:val="num" w:pos="2880"/>
        </w:tabs>
        <w:ind w:left="2880" w:hanging="360"/>
      </w:pPr>
    </w:lvl>
    <w:lvl w:ilvl="7" w:tplc="176CEDCC">
      <w:start w:val="1"/>
      <w:numFmt w:val="decimal"/>
      <w:lvlText w:val="%8."/>
      <w:lvlJc w:val="left"/>
      <w:pPr>
        <w:tabs>
          <w:tab w:val="num" w:pos="3240"/>
        </w:tabs>
        <w:ind w:left="3240" w:hanging="360"/>
      </w:pPr>
    </w:lvl>
    <w:lvl w:ilvl="8" w:tplc="643482F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D2036"/>
    <w:rsid w:val="00100E13"/>
    <w:rsid w:val="001548ED"/>
    <w:rsid w:val="00193FF7"/>
    <w:rsid w:val="001D5021"/>
    <w:rsid w:val="001F79B9"/>
    <w:rsid w:val="00281763"/>
    <w:rsid w:val="002A01DC"/>
    <w:rsid w:val="002D2036"/>
    <w:rsid w:val="002E1594"/>
    <w:rsid w:val="00342581"/>
    <w:rsid w:val="00355B17"/>
    <w:rsid w:val="003A251D"/>
    <w:rsid w:val="0048522F"/>
    <w:rsid w:val="00523F0A"/>
    <w:rsid w:val="00524398"/>
    <w:rsid w:val="005F2641"/>
    <w:rsid w:val="005F476F"/>
    <w:rsid w:val="00600D32"/>
    <w:rsid w:val="006E5E4E"/>
    <w:rsid w:val="00744D98"/>
    <w:rsid w:val="007A3F5D"/>
    <w:rsid w:val="00884893"/>
    <w:rsid w:val="008C5D42"/>
    <w:rsid w:val="008E2430"/>
    <w:rsid w:val="00956D00"/>
    <w:rsid w:val="00985272"/>
    <w:rsid w:val="009B1008"/>
    <w:rsid w:val="009E6767"/>
    <w:rsid w:val="00A340B7"/>
    <w:rsid w:val="00A42B52"/>
    <w:rsid w:val="00A472DE"/>
    <w:rsid w:val="00AA5D6F"/>
    <w:rsid w:val="00AF258E"/>
    <w:rsid w:val="00B14234"/>
    <w:rsid w:val="00B62A4D"/>
    <w:rsid w:val="00BA3AD6"/>
    <w:rsid w:val="00C041BC"/>
    <w:rsid w:val="00C4119D"/>
    <w:rsid w:val="00D821AB"/>
    <w:rsid w:val="00E21C7E"/>
    <w:rsid w:val="00E8715A"/>
    <w:rsid w:val="00E96084"/>
    <w:rsid w:val="00FC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2036"/>
    <w:pPr>
      <w:widowControl w:val="0"/>
    </w:pPr>
    <w:rPr>
      <w:rFonts w:ascii="Times New Roman" w:eastAsia="Times New Roman" w:hAnsi="Times New Roman"/>
      <w:sz w:val="24"/>
      <w:szCs w:val="24"/>
      <w:lang w:val="ru-RU" w:eastAsia="zh-CN"/>
    </w:rPr>
  </w:style>
  <w:style w:type="paragraph" w:styleId="3">
    <w:name w:val="heading 3"/>
    <w:basedOn w:val="a0"/>
    <w:next w:val="a1"/>
    <w:rsid w:val="002D2036"/>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2D2036"/>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2D2036"/>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2D2036"/>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2D2036"/>
    <w:rPr>
      <w:rFonts w:ascii="Arial" w:eastAsia="Arial" w:hAnsi="Arial" w:cs="Arial"/>
      <w:sz w:val="34"/>
    </w:rPr>
  </w:style>
  <w:style w:type="paragraph" w:customStyle="1" w:styleId="31">
    <w:name w:val="Заголовок 31"/>
    <w:basedOn w:val="a"/>
    <w:next w:val="a"/>
    <w:link w:val="Heading3Char"/>
    <w:uiPriority w:val="9"/>
    <w:unhideWhenUsed/>
    <w:qFormat/>
    <w:rsid w:val="002D2036"/>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2D203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2D2036"/>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2D203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2D2036"/>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2D203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2D2036"/>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2D203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2D2036"/>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2D203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2D2036"/>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2D203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2D2036"/>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2D2036"/>
    <w:rPr>
      <w:rFonts w:ascii="Arial" w:eastAsia="Arial" w:hAnsi="Arial" w:cs="Arial"/>
      <w:i/>
      <w:iCs/>
      <w:sz w:val="21"/>
      <w:szCs w:val="21"/>
    </w:rPr>
  </w:style>
  <w:style w:type="paragraph" w:styleId="a5">
    <w:name w:val="Title"/>
    <w:basedOn w:val="a"/>
    <w:link w:val="a6"/>
    <w:rsid w:val="002D2036"/>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2D2036"/>
    <w:rPr>
      <w:sz w:val="48"/>
      <w:szCs w:val="48"/>
    </w:rPr>
  </w:style>
  <w:style w:type="paragraph" w:styleId="a7">
    <w:name w:val="Subtitle"/>
    <w:basedOn w:val="a"/>
    <w:next w:val="a"/>
    <w:link w:val="a8"/>
    <w:uiPriority w:val="11"/>
    <w:qFormat/>
    <w:rsid w:val="002D2036"/>
    <w:pPr>
      <w:spacing w:before="200"/>
    </w:pPr>
  </w:style>
  <w:style w:type="character" w:customStyle="1" w:styleId="a8">
    <w:name w:val="Подзаголовок Знак"/>
    <w:basedOn w:val="a2"/>
    <w:link w:val="a7"/>
    <w:uiPriority w:val="11"/>
    <w:rsid w:val="002D2036"/>
    <w:rPr>
      <w:sz w:val="24"/>
      <w:szCs w:val="24"/>
    </w:rPr>
  </w:style>
  <w:style w:type="paragraph" w:styleId="2">
    <w:name w:val="Quote"/>
    <w:basedOn w:val="a"/>
    <w:next w:val="a"/>
    <w:link w:val="20"/>
    <w:uiPriority w:val="29"/>
    <w:qFormat/>
    <w:rsid w:val="002D2036"/>
    <w:pPr>
      <w:ind w:left="720" w:right="720"/>
    </w:pPr>
    <w:rPr>
      <w:i/>
    </w:rPr>
  </w:style>
  <w:style w:type="character" w:customStyle="1" w:styleId="20">
    <w:name w:val="Цитата 2 Знак"/>
    <w:link w:val="2"/>
    <w:uiPriority w:val="29"/>
    <w:rsid w:val="002D2036"/>
    <w:rPr>
      <w:i/>
    </w:rPr>
  </w:style>
  <w:style w:type="paragraph" w:styleId="a9">
    <w:name w:val="Intense Quote"/>
    <w:basedOn w:val="a"/>
    <w:next w:val="a"/>
    <w:link w:val="aa"/>
    <w:uiPriority w:val="30"/>
    <w:qFormat/>
    <w:rsid w:val="002D203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D2036"/>
    <w:rPr>
      <w:i/>
    </w:rPr>
  </w:style>
  <w:style w:type="paragraph" w:customStyle="1" w:styleId="1">
    <w:name w:val="Верхний колонтитул1"/>
    <w:basedOn w:val="a"/>
    <w:link w:val="HeaderChar"/>
    <w:uiPriority w:val="99"/>
    <w:unhideWhenUsed/>
    <w:rsid w:val="002D2036"/>
    <w:pPr>
      <w:tabs>
        <w:tab w:val="center" w:pos="7143"/>
        <w:tab w:val="right" w:pos="14287"/>
      </w:tabs>
      <w:spacing w:after="0" w:line="240" w:lineRule="auto"/>
    </w:pPr>
  </w:style>
  <w:style w:type="character" w:customStyle="1" w:styleId="HeaderChar">
    <w:name w:val="Header Char"/>
    <w:basedOn w:val="a2"/>
    <w:link w:val="1"/>
    <w:uiPriority w:val="99"/>
    <w:rsid w:val="002D2036"/>
  </w:style>
  <w:style w:type="paragraph" w:customStyle="1" w:styleId="10">
    <w:name w:val="Нижний колонтитул1"/>
    <w:basedOn w:val="a"/>
    <w:link w:val="CaptionChar"/>
    <w:uiPriority w:val="99"/>
    <w:unhideWhenUsed/>
    <w:rsid w:val="002D2036"/>
    <w:pPr>
      <w:tabs>
        <w:tab w:val="center" w:pos="7143"/>
        <w:tab w:val="right" w:pos="14287"/>
      </w:tabs>
      <w:spacing w:after="0" w:line="240" w:lineRule="auto"/>
    </w:pPr>
  </w:style>
  <w:style w:type="character" w:customStyle="1" w:styleId="FooterChar">
    <w:name w:val="Footer Char"/>
    <w:basedOn w:val="a2"/>
    <w:uiPriority w:val="99"/>
    <w:rsid w:val="002D2036"/>
  </w:style>
  <w:style w:type="paragraph" w:customStyle="1" w:styleId="12">
    <w:name w:val="Название объекта1"/>
    <w:basedOn w:val="a"/>
    <w:next w:val="a"/>
    <w:uiPriority w:val="35"/>
    <w:semiHidden/>
    <w:unhideWhenUsed/>
    <w:qFormat/>
    <w:rsid w:val="002D2036"/>
    <w:rPr>
      <w:b/>
      <w:bCs/>
      <w:color w:val="4F81BD" w:themeColor="accent1"/>
      <w:sz w:val="18"/>
      <w:szCs w:val="18"/>
    </w:rPr>
  </w:style>
  <w:style w:type="character" w:customStyle="1" w:styleId="CaptionChar">
    <w:name w:val="Caption Char"/>
    <w:link w:val="10"/>
    <w:uiPriority w:val="99"/>
    <w:rsid w:val="002D2036"/>
  </w:style>
  <w:style w:type="table" w:styleId="ab">
    <w:name w:val="Table Grid"/>
    <w:basedOn w:val="a3"/>
    <w:uiPriority w:val="59"/>
    <w:rsid w:val="002D203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2D203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2D203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2D203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2D203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2D203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2D203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2D203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2D203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2D203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2D203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2D203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2D203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2D203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2D203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2D203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2D203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2D203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2D203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2D203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2D203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2D203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2D203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2D203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2D203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2D203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2D203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2D203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2D203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2D203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2D2036"/>
    <w:rPr>
      <w:color w:val="0000FF" w:themeColor="hyperlink"/>
      <w:u w:val="single"/>
    </w:rPr>
  </w:style>
  <w:style w:type="paragraph" w:styleId="ad">
    <w:name w:val="footnote text"/>
    <w:basedOn w:val="a"/>
    <w:link w:val="ae"/>
    <w:uiPriority w:val="99"/>
    <w:semiHidden/>
    <w:unhideWhenUsed/>
    <w:rsid w:val="002D2036"/>
    <w:pPr>
      <w:spacing w:after="40" w:line="240" w:lineRule="auto"/>
    </w:pPr>
    <w:rPr>
      <w:sz w:val="18"/>
    </w:rPr>
  </w:style>
  <w:style w:type="character" w:customStyle="1" w:styleId="ae">
    <w:name w:val="Текст сноски Знак"/>
    <w:link w:val="ad"/>
    <w:uiPriority w:val="99"/>
    <w:rsid w:val="002D2036"/>
    <w:rPr>
      <w:sz w:val="18"/>
    </w:rPr>
  </w:style>
  <w:style w:type="character" w:styleId="af">
    <w:name w:val="footnote reference"/>
    <w:basedOn w:val="a2"/>
    <w:rsid w:val="002D2036"/>
    <w:rPr>
      <w:vertAlign w:val="superscript"/>
    </w:rPr>
  </w:style>
  <w:style w:type="paragraph" w:styleId="af0">
    <w:name w:val="endnote text"/>
    <w:basedOn w:val="a"/>
    <w:link w:val="af1"/>
    <w:uiPriority w:val="99"/>
    <w:semiHidden/>
    <w:unhideWhenUsed/>
    <w:rsid w:val="002D2036"/>
    <w:pPr>
      <w:spacing w:after="0" w:line="240" w:lineRule="auto"/>
    </w:pPr>
    <w:rPr>
      <w:sz w:val="20"/>
    </w:rPr>
  </w:style>
  <w:style w:type="character" w:customStyle="1" w:styleId="af1">
    <w:name w:val="Текст концевой сноски Знак"/>
    <w:link w:val="af0"/>
    <w:uiPriority w:val="99"/>
    <w:rsid w:val="002D2036"/>
    <w:rPr>
      <w:sz w:val="20"/>
    </w:rPr>
  </w:style>
  <w:style w:type="character" w:styleId="af2">
    <w:name w:val="endnote reference"/>
    <w:basedOn w:val="a2"/>
    <w:uiPriority w:val="99"/>
    <w:semiHidden/>
    <w:unhideWhenUsed/>
    <w:rsid w:val="002D2036"/>
    <w:rPr>
      <w:vertAlign w:val="superscript"/>
    </w:rPr>
  </w:style>
  <w:style w:type="paragraph" w:styleId="13">
    <w:name w:val="toc 1"/>
    <w:basedOn w:val="a"/>
    <w:next w:val="a"/>
    <w:uiPriority w:val="39"/>
    <w:unhideWhenUsed/>
    <w:rsid w:val="002D2036"/>
    <w:pPr>
      <w:spacing w:after="57"/>
    </w:pPr>
  </w:style>
  <w:style w:type="paragraph" w:styleId="22">
    <w:name w:val="toc 2"/>
    <w:basedOn w:val="a"/>
    <w:next w:val="a"/>
    <w:uiPriority w:val="39"/>
    <w:unhideWhenUsed/>
    <w:rsid w:val="002D2036"/>
    <w:pPr>
      <w:spacing w:after="57"/>
      <w:ind w:left="283"/>
    </w:pPr>
  </w:style>
  <w:style w:type="paragraph" w:styleId="30">
    <w:name w:val="toc 3"/>
    <w:basedOn w:val="a"/>
    <w:next w:val="a"/>
    <w:uiPriority w:val="39"/>
    <w:unhideWhenUsed/>
    <w:rsid w:val="002D2036"/>
    <w:pPr>
      <w:spacing w:after="57"/>
      <w:ind w:left="567"/>
    </w:pPr>
  </w:style>
  <w:style w:type="paragraph" w:styleId="4">
    <w:name w:val="toc 4"/>
    <w:basedOn w:val="a"/>
    <w:next w:val="a"/>
    <w:uiPriority w:val="39"/>
    <w:unhideWhenUsed/>
    <w:rsid w:val="002D2036"/>
    <w:pPr>
      <w:spacing w:after="57"/>
      <w:ind w:left="850"/>
    </w:pPr>
  </w:style>
  <w:style w:type="paragraph" w:styleId="5">
    <w:name w:val="toc 5"/>
    <w:basedOn w:val="a"/>
    <w:next w:val="a"/>
    <w:uiPriority w:val="39"/>
    <w:unhideWhenUsed/>
    <w:rsid w:val="002D2036"/>
    <w:pPr>
      <w:spacing w:after="57"/>
      <w:ind w:left="1134"/>
    </w:pPr>
  </w:style>
  <w:style w:type="paragraph" w:styleId="6">
    <w:name w:val="toc 6"/>
    <w:basedOn w:val="a"/>
    <w:next w:val="a"/>
    <w:uiPriority w:val="39"/>
    <w:unhideWhenUsed/>
    <w:rsid w:val="002D2036"/>
    <w:pPr>
      <w:spacing w:after="57"/>
      <w:ind w:left="1417"/>
    </w:pPr>
  </w:style>
  <w:style w:type="paragraph" w:styleId="7">
    <w:name w:val="toc 7"/>
    <w:basedOn w:val="a"/>
    <w:next w:val="a"/>
    <w:uiPriority w:val="39"/>
    <w:unhideWhenUsed/>
    <w:rsid w:val="002D2036"/>
    <w:pPr>
      <w:spacing w:after="57"/>
      <w:ind w:left="1701"/>
    </w:pPr>
  </w:style>
  <w:style w:type="paragraph" w:styleId="8">
    <w:name w:val="toc 8"/>
    <w:basedOn w:val="a"/>
    <w:next w:val="a"/>
    <w:uiPriority w:val="39"/>
    <w:unhideWhenUsed/>
    <w:rsid w:val="002D2036"/>
    <w:pPr>
      <w:spacing w:after="57"/>
      <w:ind w:left="1984"/>
    </w:pPr>
  </w:style>
  <w:style w:type="paragraph" w:styleId="9">
    <w:name w:val="toc 9"/>
    <w:basedOn w:val="a"/>
    <w:next w:val="a"/>
    <w:uiPriority w:val="39"/>
    <w:unhideWhenUsed/>
    <w:rsid w:val="002D2036"/>
    <w:pPr>
      <w:spacing w:after="57"/>
      <w:ind w:left="2268"/>
    </w:pPr>
  </w:style>
  <w:style w:type="paragraph" w:styleId="af3">
    <w:name w:val="TOC Heading"/>
    <w:uiPriority w:val="39"/>
    <w:unhideWhenUsed/>
    <w:rsid w:val="002D2036"/>
  </w:style>
  <w:style w:type="paragraph" w:styleId="af4">
    <w:name w:val="table of figures"/>
    <w:basedOn w:val="a"/>
    <w:next w:val="a"/>
    <w:uiPriority w:val="99"/>
    <w:unhideWhenUsed/>
    <w:rsid w:val="002D2036"/>
    <w:pPr>
      <w:spacing w:after="0"/>
    </w:pPr>
  </w:style>
  <w:style w:type="character" w:customStyle="1" w:styleId="WW8Num1z0">
    <w:name w:val="WW8Num1z0"/>
    <w:rsid w:val="002D2036"/>
  </w:style>
  <w:style w:type="character" w:customStyle="1" w:styleId="WW8Num1z1">
    <w:name w:val="WW8Num1z1"/>
    <w:rsid w:val="002D2036"/>
  </w:style>
  <w:style w:type="character" w:customStyle="1" w:styleId="WW8Num1z2">
    <w:name w:val="WW8Num1z2"/>
    <w:rsid w:val="002D2036"/>
  </w:style>
  <w:style w:type="character" w:customStyle="1" w:styleId="WW8Num1z3">
    <w:name w:val="WW8Num1z3"/>
    <w:rsid w:val="002D2036"/>
  </w:style>
  <w:style w:type="character" w:customStyle="1" w:styleId="WW8Num1z4">
    <w:name w:val="WW8Num1z4"/>
    <w:rsid w:val="002D2036"/>
  </w:style>
  <w:style w:type="character" w:customStyle="1" w:styleId="WW8Num1z5">
    <w:name w:val="WW8Num1z5"/>
    <w:rsid w:val="002D2036"/>
  </w:style>
  <w:style w:type="character" w:customStyle="1" w:styleId="WW8Num1z6">
    <w:name w:val="WW8Num1z6"/>
    <w:rsid w:val="002D2036"/>
  </w:style>
  <w:style w:type="character" w:customStyle="1" w:styleId="WW8Num1z7">
    <w:name w:val="WW8Num1z7"/>
    <w:rsid w:val="002D2036"/>
  </w:style>
  <w:style w:type="character" w:customStyle="1" w:styleId="WW8Num1z8">
    <w:name w:val="WW8Num1z8"/>
    <w:rsid w:val="002D2036"/>
  </w:style>
  <w:style w:type="character" w:customStyle="1" w:styleId="WW8Num2z0">
    <w:name w:val="WW8Num2z0"/>
    <w:link w:val="14"/>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2">
    <w:name w:val="WW8Num2z2"/>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2z4">
    <w:name w:val="WW8Num2z4"/>
    <w:rsid w:val="002D2036"/>
  </w:style>
  <w:style w:type="character" w:customStyle="1" w:styleId="WW8Num2z5">
    <w:name w:val="WW8Num2z5"/>
    <w:rsid w:val="002D2036"/>
  </w:style>
  <w:style w:type="character" w:customStyle="1" w:styleId="WW8Num2z6">
    <w:name w:val="WW8Num2z6"/>
    <w:rsid w:val="002D2036"/>
  </w:style>
  <w:style w:type="character" w:customStyle="1" w:styleId="WW8Num2z7">
    <w:name w:val="WW8Num2z7"/>
    <w:rsid w:val="002D2036"/>
  </w:style>
  <w:style w:type="character" w:customStyle="1" w:styleId="WW8Num2z8">
    <w:name w:val="WW8Num2z8"/>
    <w:rsid w:val="002D2036"/>
  </w:style>
  <w:style w:type="character" w:customStyle="1" w:styleId="14">
    <w:name w:val="Нижний колонтитул Знак1"/>
    <w:link w:val="WW8Num2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1">
    <w:name w:val="WW8Num3z1"/>
    <w:rsid w:val="002D2036"/>
  </w:style>
  <w:style w:type="character" w:customStyle="1" w:styleId="WW8Num3z2">
    <w:name w:val="WW8Num3z2"/>
    <w:rsid w:val="002D2036"/>
  </w:style>
  <w:style w:type="character" w:customStyle="1" w:styleId="WW8Num3z3">
    <w:name w:val="WW8Num3z3"/>
    <w:rsid w:val="002D2036"/>
  </w:style>
  <w:style w:type="character" w:customStyle="1" w:styleId="WW8Num3z4">
    <w:name w:val="WW8Num3z4"/>
    <w:rsid w:val="002D2036"/>
  </w:style>
  <w:style w:type="character" w:customStyle="1" w:styleId="WW8Num3z5">
    <w:name w:val="WW8Num3z5"/>
    <w:rsid w:val="002D2036"/>
  </w:style>
  <w:style w:type="character" w:customStyle="1" w:styleId="WW8Num3z6">
    <w:name w:val="WW8Num3z6"/>
    <w:rsid w:val="002D2036"/>
  </w:style>
  <w:style w:type="character" w:customStyle="1" w:styleId="WW8Num3z7">
    <w:name w:val="WW8Num3z7"/>
    <w:rsid w:val="002D2036"/>
  </w:style>
  <w:style w:type="character" w:customStyle="1" w:styleId="WW8Num3z8">
    <w:name w:val="WW8Num3z8"/>
    <w:rsid w:val="002D2036"/>
  </w:style>
  <w:style w:type="character" w:customStyle="1" w:styleId="WW8Num4z0">
    <w:name w:val="WW8Num4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4z1">
    <w:name w:val="WW8Num4z1"/>
    <w:rsid w:val="002D2036"/>
  </w:style>
  <w:style w:type="character" w:customStyle="1" w:styleId="WW8Num4z2">
    <w:name w:val="WW8Num4z2"/>
    <w:rsid w:val="002D2036"/>
  </w:style>
  <w:style w:type="character" w:customStyle="1" w:styleId="WW8Num4z3">
    <w:name w:val="WW8Num4z3"/>
    <w:rsid w:val="002D2036"/>
  </w:style>
  <w:style w:type="character" w:customStyle="1" w:styleId="WW8Num4z4">
    <w:name w:val="WW8Num4z4"/>
    <w:rsid w:val="002D2036"/>
  </w:style>
  <w:style w:type="character" w:customStyle="1" w:styleId="WW8Num4z5">
    <w:name w:val="WW8Num4z5"/>
    <w:rsid w:val="002D2036"/>
  </w:style>
  <w:style w:type="character" w:customStyle="1" w:styleId="WW8Num4z6">
    <w:name w:val="WW8Num4z6"/>
    <w:rsid w:val="002D2036"/>
  </w:style>
  <w:style w:type="character" w:customStyle="1" w:styleId="WW8Num4z7">
    <w:name w:val="WW8Num4z7"/>
    <w:rsid w:val="002D2036"/>
  </w:style>
  <w:style w:type="character" w:customStyle="1" w:styleId="WW8Num4z8">
    <w:name w:val="WW8Num4z8"/>
    <w:rsid w:val="002D2036"/>
  </w:style>
  <w:style w:type="character" w:customStyle="1" w:styleId="WW8Num5z0">
    <w:name w:val="WW8Num5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5z1">
    <w:name w:val="WW8Num5z1"/>
    <w:rsid w:val="002D2036"/>
  </w:style>
  <w:style w:type="character" w:customStyle="1" w:styleId="WW8Num5z2">
    <w:name w:val="WW8Num5z2"/>
    <w:rsid w:val="002D2036"/>
  </w:style>
  <w:style w:type="character" w:customStyle="1" w:styleId="WW8Num5z3">
    <w:name w:val="WW8Num5z3"/>
    <w:rsid w:val="002D2036"/>
  </w:style>
  <w:style w:type="character" w:customStyle="1" w:styleId="WW8Num5z4">
    <w:name w:val="WW8Num5z4"/>
    <w:rsid w:val="002D2036"/>
  </w:style>
  <w:style w:type="character" w:customStyle="1" w:styleId="WW8Num5z5">
    <w:name w:val="WW8Num5z5"/>
    <w:rsid w:val="002D2036"/>
  </w:style>
  <w:style w:type="character" w:customStyle="1" w:styleId="WW8Num5z6">
    <w:name w:val="WW8Num5z6"/>
    <w:rsid w:val="002D2036"/>
  </w:style>
  <w:style w:type="character" w:customStyle="1" w:styleId="WW8Num5z7">
    <w:name w:val="WW8Num5z7"/>
    <w:rsid w:val="002D2036"/>
  </w:style>
  <w:style w:type="character" w:customStyle="1" w:styleId="WW8Num5z8">
    <w:name w:val="WW8Num5z8"/>
    <w:rsid w:val="002D2036"/>
  </w:style>
  <w:style w:type="character" w:customStyle="1" w:styleId="WW8Num6z0">
    <w:name w:val="WW8Num6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6z1">
    <w:name w:val="WW8Num6z1"/>
    <w:rsid w:val="002D2036"/>
  </w:style>
  <w:style w:type="character" w:customStyle="1" w:styleId="WW8Num6z2">
    <w:name w:val="WW8Num6z2"/>
    <w:rsid w:val="002D2036"/>
  </w:style>
  <w:style w:type="character" w:customStyle="1" w:styleId="WW8Num6z3">
    <w:name w:val="WW8Num6z3"/>
    <w:rsid w:val="002D2036"/>
  </w:style>
  <w:style w:type="character" w:customStyle="1" w:styleId="WW8Num6z4">
    <w:name w:val="WW8Num6z4"/>
    <w:rsid w:val="002D2036"/>
  </w:style>
  <w:style w:type="character" w:customStyle="1" w:styleId="WW8Num6z5">
    <w:name w:val="WW8Num6z5"/>
    <w:rsid w:val="002D2036"/>
  </w:style>
  <w:style w:type="character" w:customStyle="1" w:styleId="WW8Num6z6">
    <w:name w:val="WW8Num6z6"/>
    <w:rsid w:val="002D2036"/>
  </w:style>
  <w:style w:type="character" w:customStyle="1" w:styleId="WW8Num6z7">
    <w:name w:val="WW8Num6z7"/>
    <w:rsid w:val="002D2036"/>
  </w:style>
  <w:style w:type="character" w:customStyle="1" w:styleId="WW8Num6z8">
    <w:name w:val="WW8Num6z8"/>
    <w:rsid w:val="002D2036"/>
  </w:style>
  <w:style w:type="character" w:customStyle="1" w:styleId="23">
    <w:name w:val="Основной шрифт абзаца2"/>
    <w:rsid w:val="002D2036"/>
  </w:style>
  <w:style w:type="character" w:customStyle="1" w:styleId="WW8Num2z1">
    <w:name w:val="WW8Num2z1"/>
    <w:rsid w:val="002D2036"/>
  </w:style>
  <w:style w:type="character" w:customStyle="1" w:styleId="WW8Num2z3">
    <w:name w:val="WW8Num2z3"/>
    <w:rsid w:val="002D2036"/>
  </w:style>
  <w:style w:type="character" w:customStyle="1" w:styleId="WW8Num7z0">
    <w:name w:val="WW8Num7z0"/>
    <w:rsid w:val="002D2036"/>
    <w:rPr>
      <w:rFonts w:ascii="Symbol" w:hAnsi="Symbol"/>
    </w:rPr>
  </w:style>
  <w:style w:type="character" w:customStyle="1" w:styleId="WW8Num7z1">
    <w:name w:val="WW8Num7z1"/>
    <w:rsid w:val="002D2036"/>
    <w:rPr>
      <w:rFonts w:ascii="Courier New" w:hAnsi="Courier New"/>
    </w:rPr>
  </w:style>
  <w:style w:type="character" w:customStyle="1" w:styleId="WW8Num7z2">
    <w:name w:val="WW8Num7z2"/>
    <w:rsid w:val="002D2036"/>
    <w:rPr>
      <w:rFonts w:ascii="Wingdings" w:hAnsi="Wingdings"/>
    </w:rPr>
  </w:style>
  <w:style w:type="character" w:customStyle="1" w:styleId="WW8Num8z0">
    <w:name w:val="WW8Num8z0"/>
    <w:rsid w:val="002D2036"/>
  </w:style>
  <w:style w:type="character" w:customStyle="1" w:styleId="WW8Num8z1">
    <w:name w:val="WW8Num8z1"/>
    <w:rsid w:val="002D2036"/>
  </w:style>
  <w:style w:type="character" w:customStyle="1" w:styleId="15">
    <w:name w:val="Основной шрифт абзаца1"/>
    <w:rsid w:val="002D2036"/>
  </w:style>
  <w:style w:type="character" w:customStyle="1" w:styleId="af5">
    <w:name w:val="Основной текст с отступом Знак"/>
    <w:rsid w:val="002D2036"/>
    <w:rPr>
      <w:rFonts w:eastAsia="Times New Roman"/>
      <w:sz w:val="24"/>
    </w:rPr>
  </w:style>
  <w:style w:type="character" w:customStyle="1" w:styleId="-">
    <w:name w:val="Интернет-ссылка"/>
    <w:basedOn w:val="15"/>
    <w:rsid w:val="002D2036"/>
    <w:rPr>
      <w:color w:val="0000FF"/>
      <w:u w:val="single"/>
    </w:rPr>
  </w:style>
  <w:style w:type="character" w:styleId="af6">
    <w:name w:val="page number"/>
    <w:basedOn w:val="15"/>
    <w:rsid w:val="002D2036"/>
  </w:style>
  <w:style w:type="character" w:customStyle="1" w:styleId="af7">
    <w:name w:val="Основной текст Знак"/>
    <w:basedOn w:val="15"/>
    <w:link w:val="ListLabel3"/>
    <w:rsid w:val="002D2036"/>
    <w:rPr>
      <w:rFonts w:eastAsia="Times New Roman"/>
      <w:sz w:val="24"/>
      <w:szCs w:val="24"/>
    </w:rPr>
  </w:style>
  <w:style w:type="character" w:customStyle="1" w:styleId="FontStyle22">
    <w:name w:val="Font Style22"/>
    <w:rsid w:val="002D2036"/>
    <w:rPr>
      <w:rFonts w:ascii="Times New Roman" w:hAnsi="Times New Roman"/>
      <w:sz w:val="26"/>
    </w:rPr>
  </w:style>
  <w:style w:type="character" w:customStyle="1" w:styleId="24">
    <w:name w:val="Основной текст (2)_"/>
    <w:basedOn w:val="15"/>
    <w:rsid w:val="002D2036"/>
    <w:rPr>
      <w:rFonts w:ascii="Arial" w:hAnsi="Arial"/>
      <w:sz w:val="28"/>
      <w:szCs w:val="28"/>
      <w:shd w:val="clear" w:color="auto" w:fill="FFFFFF"/>
    </w:rPr>
  </w:style>
  <w:style w:type="character" w:customStyle="1" w:styleId="af8">
    <w:name w:val="Выделение жирным"/>
    <w:basedOn w:val="15"/>
    <w:rsid w:val="002D2036"/>
    <w:rPr>
      <w:b/>
      <w:bCs/>
    </w:rPr>
  </w:style>
  <w:style w:type="character" w:customStyle="1" w:styleId="af9">
    <w:name w:val="Нижний колонтитул Знак"/>
    <w:basedOn w:val="15"/>
    <w:rsid w:val="002D2036"/>
    <w:rPr>
      <w:sz w:val="24"/>
      <w:szCs w:val="24"/>
    </w:rPr>
  </w:style>
  <w:style w:type="character" w:customStyle="1" w:styleId="afa">
    <w:name w:val="Основной текст_"/>
    <w:basedOn w:val="15"/>
    <w:rsid w:val="002D2036"/>
    <w:rPr>
      <w:sz w:val="26"/>
      <w:szCs w:val="26"/>
      <w:shd w:val="clear" w:color="auto" w:fill="FFFFFF"/>
    </w:rPr>
  </w:style>
  <w:style w:type="character" w:customStyle="1" w:styleId="ListLabel1">
    <w:name w:val="ListLabel 1"/>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blk">
    <w:name w:val="blk"/>
    <w:basedOn w:val="a2"/>
    <w:link w:val="ListLabel9"/>
    <w:rsid w:val="002D2036"/>
  </w:style>
  <w:style w:type="character" w:customStyle="1" w:styleId="ListLabel3">
    <w:name w:val="ListLabel 3"/>
    <w:link w:val="af7"/>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b">
    <w:name w:val="Посещённая гиперссылка"/>
    <w:rsid w:val="002D2036"/>
    <w:rPr>
      <w:color w:val="800000"/>
      <w:u w:val="single"/>
      <w:lang w:val="en-US" w:bidi="en-US"/>
    </w:rPr>
  </w:style>
  <w:style w:type="character" w:customStyle="1" w:styleId="ListLabel5">
    <w:name w:val="ListLabel 5"/>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6">
    <w:name w:val="ListLabel 6"/>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7">
    <w:name w:val="ListLabel 7"/>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8">
    <w:name w:val="ListLabel 8"/>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9">
    <w:name w:val="ListLabel 9"/>
    <w:link w:val="blk"/>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Символ сноски"/>
    <w:rsid w:val="002D2036"/>
  </w:style>
  <w:style w:type="character" w:customStyle="1" w:styleId="afd">
    <w:name w:val="Символ концевой сноски"/>
    <w:rsid w:val="002D2036"/>
    <w:rPr>
      <w:vertAlign w:val="superscript"/>
    </w:rPr>
  </w:style>
  <w:style w:type="character" w:customStyle="1" w:styleId="WW-">
    <w:name w:val="WW-Символ концевой сноски"/>
    <w:rsid w:val="002D2036"/>
  </w:style>
  <w:style w:type="paragraph" w:customStyle="1" w:styleId="a0">
    <w:name w:val="Заголовок"/>
    <w:basedOn w:val="a"/>
    <w:next w:val="a1"/>
    <w:rsid w:val="002D2036"/>
    <w:pPr>
      <w:keepNext/>
      <w:spacing w:before="240" w:after="120"/>
    </w:pPr>
    <w:rPr>
      <w:rFonts w:ascii="PT Astra Serif" w:eastAsia="Tahoma" w:hAnsi="PT Astra Serif"/>
      <w:sz w:val="28"/>
      <w:szCs w:val="28"/>
    </w:rPr>
  </w:style>
  <w:style w:type="paragraph" w:styleId="a1">
    <w:name w:val="Body Text"/>
    <w:rsid w:val="002D2036"/>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2D2036"/>
    <w:rPr>
      <w:rFonts w:ascii="PT Astra Serif" w:hAnsi="PT Astra Serif"/>
    </w:rPr>
  </w:style>
  <w:style w:type="paragraph" w:styleId="aff">
    <w:name w:val="index heading"/>
    <w:basedOn w:val="a"/>
    <w:rsid w:val="002D2036"/>
    <w:pPr>
      <w:suppressLineNumbers/>
    </w:pPr>
    <w:rPr>
      <w:rFonts w:ascii="PT Astra Serif" w:hAnsi="PT Astra Serif"/>
    </w:rPr>
  </w:style>
  <w:style w:type="paragraph" w:styleId="aff0">
    <w:name w:val="caption"/>
    <w:basedOn w:val="a"/>
    <w:rsid w:val="002D2036"/>
    <w:pPr>
      <w:suppressLineNumbers/>
      <w:spacing w:before="120" w:after="120"/>
    </w:pPr>
    <w:rPr>
      <w:rFonts w:ascii="PT Astra Serif" w:hAnsi="PT Astra Serif"/>
      <w:i/>
      <w:iCs/>
    </w:rPr>
  </w:style>
  <w:style w:type="paragraph" w:customStyle="1" w:styleId="25">
    <w:name w:val="Указатель2"/>
    <w:basedOn w:val="a"/>
    <w:rsid w:val="002D2036"/>
    <w:pPr>
      <w:suppressLineNumbers/>
    </w:pPr>
    <w:rPr>
      <w:rFonts w:ascii="PT Astra Serif" w:hAnsi="PT Astra Serif"/>
    </w:rPr>
  </w:style>
  <w:style w:type="paragraph" w:customStyle="1" w:styleId="26">
    <w:name w:val="Название объекта2"/>
    <w:basedOn w:val="a"/>
    <w:rsid w:val="002D2036"/>
    <w:pPr>
      <w:suppressLineNumbers/>
      <w:spacing w:before="120" w:after="120"/>
    </w:pPr>
    <w:rPr>
      <w:rFonts w:ascii="PT Astra Serif" w:hAnsi="PT Astra Serif"/>
      <w:i/>
      <w:iCs/>
    </w:rPr>
  </w:style>
  <w:style w:type="paragraph" w:customStyle="1" w:styleId="16">
    <w:name w:val="Указатель1"/>
    <w:basedOn w:val="a"/>
    <w:rsid w:val="002D2036"/>
    <w:pPr>
      <w:suppressLineNumbers/>
    </w:pPr>
    <w:rPr>
      <w:rFonts w:ascii="PT Astra Serif" w:hAnsi="PT Astra Serif"/>
    </w:rPr>
  </w:style>
  <w:style w:type="paragraph" w:styleId="aff1">
    <w:name w:val="Balloon Text"/>
    <w:basedOn w:val="a"/>
    <w:rsid w:val="002D2036"/>
    <w:rPr>
      <w:rFonts w:ascii="Tahoma" w:hAnsi="Tahoma"/>
      <w:sz w:val="16"/>
      <w:szCs w:val="16"/>
    </w:rPr>
  </w:style>
  <w:style w:type="paragraph" w:styleId="aff2">
    <w:name w:val="Body Text Indent"/>
    <w:basedOn w:val="a"/>
    <w:rsid w:val="002D2036"/>
    <w:pPr>
      <w:spacing w:after="120"/>
      <w:ind w:left="283"/>
    </w:pPr>
    <w:rPr>
      <w:sz w:val="20"/>
      <w:szCs w:val="20"/>
      <w:lang w:val="en-US"/>
    </w:rPr>
  </w:style>
  <w:style w:type="paragraph" w:styleId="aff3">
    <w:name w:val="Normal (Web)"/>
    <w:basedOn w:val="a"/>
    <w:rsid w:val="002D2036"/>
    <w:pPr>
      <w:widowControl/>
      <w:spacing w:before="280" w:after="280"/>
    </w:pPr>
  </w:style>
  <w:style w:type="paragraph" w:customStyle="1" w:styleId="17">
    <w:name w:val="Название объекта1"/>
    <w:basedOn w:val="a"/>
    <w:next w:val="a"/>
    <w:rsid w:val="002D2036"/>
    <w:pPr>
      <w:shd w:val="clear" w:color="auto" w:fill="FFFFFF"/>
      <w:spacing w:line="391" w:lineRule="exact"/>
      <w:ind w:left="4003"/>
    </w:pPr>
    <w:rPr>
      <w:b/>
      <w:bCs/>
      <w:color w:val="000000"/>
      <w:spacing w:val="-5"/>
      <w:sz w:val="26"/>
      <w:szCs w:val="26"/>
    </w:rPr>
  </w:style>
  <w:style w:type="paragraph" w:customStyle="1" w:styleId="aff4">
    <w:name w:val="Верхний и нижний колонтитулы"/>
    <w:basedOn w:val="a"/>
    <w:rsid w:val="002D2036"/>
    <w:pPr>
      <w:suppressLineNumbers/>
      <w:tabs>
        <w:tab w:val="center" w:pos="4819"/>
        <w:tab w:val="right" w:pos="9638"/>
      </w:tabs>
    </w:pPr>
  </w:style>
  <w:style w:type="paragraph" w:styleId="aff5">
    <w:name w:val="header"/>
    <w:basedOn w:val="a"/>
    <w:link w:val="aff6"/>
    <w:uiPriority w:val="99"/>
    <w:rsid w:val="002D2036"/>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2D2036"/>
    <w:pPr>
      <w:widowControl w:val="0"/>
      <w:ind w:firstLine="720"/>
    </w:pPr>
    <w:rPr>
      <w:rFonts w:ascii="Arial" w:eastAsia="Times New Roman" w:hAnsi="Arial"/>
      <w:sz w:val="20"/>
      <w:szCs w:val="20"/>
      <w:lang w:val="ru-RU" w:eastAsia="zh-CN"/>
    </w:rPr>
  </w:style>
  <w:style w:type="paragraph" w:styleId="aff7">
    <w:name w:val="No Spacing"/>
    <w:rsid w:val="002D2036"/>
    <w:rPr>
      <w:rFonts w:ascii="Calibri" w:eastAsia="Times New Roman" w:hAnsi="Calibri"/>
      <w:lang w:val="ru-RU" w:eastAsia="zh-CN"/>
    </w:rPr>
  </w:style>
  <w:style w:type="paragraph" w:styleId="aff8">
    <w:name w:val="List Paragraph"/>
    <w:basedOn w:val="a"/>
    <w:rsid w:val="002D2036"/>
    <w:pPr>
      <w:widowControl/>
      <w:spacing w:after="160" w:line="252" w:lineRule="auto"/>
      <w:ind w:left="720"/>
    </w:pPr>
    <w:rPr>
      <w:rFonts w:ascii="Calibri" w:hAnsi="Calibri"/>
      <w:sz w:val="22"/>
      <w:szCs w:val="22"/>
    </w:rPr>
  </w:style>
  <w:style w:type="paragraph" w:customStyle="1" w:styleId="ConsPlusTitle">
    <w:name w:val="ConsPlusTitle"/>
    <w:rsid w:val="002D2036"/>
    <w:rPr>
      <w:rFonts w:ascii="Arial" w:eastAsia="Times New Roman" w:hAnsi="Arial"/>
      <w:b/>
      <w:bCs/>
      <w:sz w:val="20"/>
      <w:szCs w:val="20"/>
      <w:lang w:val="ru-RU" w:eastAsia="zh-CN"/>
    </w:rPr>
  </w:style>
  <w:style w:type="paragraph" w:customStyle="1" w:styleId="210">
    <w:name w:val="Основной текст (2)1"/>
    <w:basedOn w:val="a"/>
    <w:rsid w:val="002D2036"/>
    <w:pPr>
      <w:shd w:val="clear" w:color="auto" w:fill="FFFFFF"/>
      <w:spacing w:after="720" w:line="240" w:lineRule="atLeast"/>
      <w:jc w:val="both"/>
    </w:pPr>
    <w:rPr>
      <w:rFonts w:ascii="Arial" w:hAnsi="Arial"/>
      <w:sz w:val="28"/>
      <w:szCs w:val="28"/>
    </w:rPr>
  </w:style>
  <w:style w:type="paragraph" w:styleId="aff9">
    <w:name w:val="footer"/>
    <w:basedOn w:val="a"/>
    <w:rsid w:val="002D2036"/>
    <w:pPr>
      <w:tabs>
        <w:tab w:val="center" w:pos="4677"/>
        <w:tab w:val="right" w:pos="9355"/>
      </w:tabs>
    </w:pPr>
  </w:style>
  <w:style w:type="paragraph" w:customStyle="1" w:styleId="18">
    <w:name w:val="Основной текст1"/>
    <w:basedOn w:val="a"/>
    <w:rsid w:val="002D2036"/>
    <w:pPr>
      <w:shd w:val="clear" w:color="auto" w:fill="FFFFFF"/>
      <w:spacing w:after="180"/>
      <w:ind w:firstLine="400"/>
    </w:pPr>
    <w:rPr>
      <w:sz w:val="26"/>
      <w:szCs w:val="26"/>
    </w:rPr>
  </w:style>
  <w:style w:type="paragraph" w:customStyle="1" w:styleId="affa">
    <w:name w:val="Содержимое таблицы"/>
    <w:basedOn w:val="a"/>
    <w:rsid w:val="002D2036"/>
    <w:pPr>
      <w:suppressLineNumbers/>
    </w:pPr>
  </w:style>
  <w:style w:type="paragraph" w:customStyle="1" w:styleId="affb">
    <w:name w:val="Заголовок таблицы"/>
    <w:basedOn w:val="affa"/>
    <w:rsid w:val="002D2036"/>
    <w:pPr>
      <w:jc w:val="center"/>
    </w:pPr>
    <w:rPr>
      <w:b/>
      <w:bCs/>
    </w:rPr>
  </w:style>
  <w:style w:type="paragraph" w:customStyle="1" w:styleId="affc">
    <w:name w:val="Содержимое врезки"/>
    <w:basedOn w:val="a"/>
    <w:rsid w:val="002D2036"/>
  </w:style>
  <w:style w:type="paragraph" w:customStyle="1" w:styleId="27">
    <w:name w:val="Основной текст (2)"/>
    <w:basedOn w:val="a"/>
    <w:rsid w:val="002D2036"/>
    <w:pPr>
      <w:shd w:val="clear" w:color="auto" w:fill="FFFFFF"/>
      <w:spacing w:after="1080" w:line="391" w:lineRule="exact"/>
    </w:pPr>
    <w:rPr>
      <w:sz w:val="28"/>
      <w:szCs w:val="28"/>
    </w:rPr>
  </w:style>
  <w:style w:type="paragraph" w:customStyle="1" w:styleId="19">
    <w:name w:val="Красная строка1"/>
    <w:basedOn w:val="a"/>
    <w:rsid w:val="002D2036"/>
    <w:pPr>
      <w:ind w:firstLine="709"/>
      <w:jc w:val="both"/>
    </w:pPr>
  </w:style>
  <w:style w:type="paragraph" w:customStyle="1" w:styleId="affd">
    <w:name w:val="Подпись к таблице"/>
    <w:basedOn w:val="a"/>
    <w:rsid w:val="002D2036"/>
    <w:pPr>
      <w:shd w:val="clear" w:color="auto" w:fill="FFFFFF"/>
      <w:ind w:firstLine="720"/>
    </w:pPr>
  </w:style>
  <w:style w:type="paragraph" w:customStyle="1" w:styleId="affe">
    <w:name w:val="Другое"/>
    <w:basedOn w:val="a"/>
    <w:rsid w:val="002D2036"/>
    <w:pPr>
      <w:shd w:val="clear" w:color="auto" w:fill="FFFFFF"/>
      <w:ind w:firstLine="400"/>
    </w:pPr>
    <w:rPr>
      <w:sz w:val="28"/>
      <w:szCs w:val="28"/>
    </w:rPr>
  </w:style>
  <w:style w:type="paragraph" w:customStyle="1" w:styleId="32">
    <w:name w:val="Основной текст (3)"/>
    <w:basedOn w:val="a"/>
    <w:rsid w:val="002D2036"/>
    <w:pPr>
      <w:shd w:val="clear" w:color="auto" w:fill="FFFFFF"/>
      <w:spacing w:after="60"/>
    </w:pPr>
    <w:rPr>
      <w:sz w:val="20"/>
      <w:szCs w:val="20"/>
    </w:rPr>
  </w:style>
  <w:style w:type="paragraph" w:customStyle="1" w:styleId="1a">
    <w:name w:val="Заголовок №1"/>
    <w:basedOn w:val="a"/>
    <w:rsid w:val="002D2036"/>
    <w:pPr>
      <w:shd w:val="clear" w:color="auto" w:fill="FFFFFF"/>
      <w:spacing w:after="280"/>
      <w:ind w:firstLine="720"/>
    </w:pPr>
  </w:style>
  <w:style w:type="paragraph" w:customStyle="1" w:styleId="28">
    <w:name w:val="Колонтитул (2)"/>
    <w:basedOn w:val="a"/>
    <w:rsid w:val="002D2036"/>
    <w:pPr>
      <w:shd w:val="clear" w:color="auto" w:fill="FFFFFF"/>
    </w:pPr>
    <w:rPr>
      <w:sz w:val="20"/>
      <w:szCs w:val="20"/>
    </w:rPr>
  </w:style>
  <w:style w:type="paragraph" w:customStyle="1" w:styleId="29">
    <w:name w:val="Заголовок №2"/>
    <w:basedOn w:val="a"/>
    <w:rsid w:val="002D2036"/>
    <w:pPr>
      <w:shd w:val="clear" w:color="auto" w:fill="FFFFFF"/>
      <w:spacing w:after="280"/>
      <w:ind w:firstLine="720"/>
    </w:pPr>
  </w:style>
  <w:style w:type="paragraph" w:customStyle="1" w:styleId="afff">
    <w:name w:val="Сноска"/>
    <w:basedOn w:val="a"/>
    <w:rsid w:val="002D2036"/>
    <w:pPr>
      <w:suppressLineNumbers/>
      <w:ind w:left="339" w:hanging="339"/>
    </w:pPr>
    <w:rPr>
      <w:sz w:val="20"/>
      <w:szCs w:val="20"/>
    </w:rPr>
  </w:style>
  <w:style w:type="paragraph" w:customStyle="1" w:styleId="s1">
    <w:name w:val="s_1"/>
    <w:basedOn w:val="a"/>
    <w:rsid w:val="002D2036"/>
    <w:pPr>
      <w:ind w:firstLine="720"/>
      <w:jc w:val="both"/>
    </w:pPr>
    <w:rPr>
      <w:rFonts w:ascii="Arial" w:hAnsi="Arial"/>
      <w:sz w:val="26"/>
      <w:szCs w:val="26"/>
    </w:rPr>
  </w:style>
  <w:style w:type="paragraph" w:customStyle="1" w:styleId="1b">
    <w:name w:val="Без интервала1"/>
    <w:rsid w:val="002D2036"/>
    <w:rPr>
      <w:rFonts w:ascii="Calibri" w:eastAsia="Times New Roman" w:hAnsi="Calibri"/>
      <w:sz w:val="24"/>
      <w:lang w:val="ru-RU" w:eastAsia="zh-CN"/>
    </w:rPr>
  </w:style>
  <w:style w:type="paragraph" w:customStyle="1" w:styleId="ConsTitle">
    <w:name w:val="ConsTitle"/>
    <w:rsid w:val="002D2036"/>
    <w:pPr>
      <w:widowControl w:val="0"/>
    </w:pPr>
    <w:rPr>
      <w:rFonts w:ascii="Arial" w:eastAsia="Times New Roman" w:hAnsi="Arial"/>
      <w:b/>
      <w:sz w:val="16"/>
      <w:szCs w:val="20"/>
      <w:lang w:val="ru-RU" w:eastAsia="zh-CN"/>
    </w:rPr>
  </w:style>
  <w:style w:type="character" w:customStyle="1" w:styleId="aff6">
    <w:name w:val="Верхний колонтитул Знак"/>
    <w:basedOn w:val="a2"/>
    <w:link w:val="aff5"/>
    <w:uiPriority w:val="99"/>
    <w:rsid w:val="00884893"/>
    <w:rPr>
      <w:rFonts w:ascii="Bookman Old Style" w:eastAsia="Times New Roman" w:hAnsi="Bookman Old Style"/>
      <w:spacing w:val="-8"/>
      <w:sz w:val="28"/>
      <w:szCs w:val="24"/>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ovyjoskol" TargetMode="External"/><Relationship Id="rId18"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www.novoskoladmin.ru" TargetMode="External"/><Relationship Id="rId17"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LAW&amp;n=358750&amp;date=25.06.2021&amp;demo=1"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8750&amp;date=25.06.2021&amp;demo=1&amp;dst=100512&amp;fld=134"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17</Pages>
  <Words>7256</Words>
  <Characters>41365</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35</cp:revision>
  <cp:lastPrinted>2025-01-14T10:47:00Z</cp:lastPrinted>
  <dcterms:created xsi:type="dcterms:W3CDTF">2024-11-01T06:28:00Z</dcterms:created>
  <dcterms:modified xsi:type="dcterms:W3CDTF">2025-01-14T10:47:00Z</dcterms:modified>
</cp:coreProperties>
</file>